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60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3414"/>
        <w:gridCol w:w="6071"/>
      </w:tblGrid>
      <w:tr w:rsidR="004B6AF9" w:rsidTr="001B4846">
        <w:trPr>
          <w:trHeight w:val="113"/>
        </w:trPr>
        <w:tc>
          <w:tcPr>
            <w:tcW w:w="7538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RPr="009E32C1" w:rsidTr="001B4846">
        <w:trPr>
          <w:trHeight w:val="341"/>
        </w:trPr>
        <w:tc>
          <w:tcPr>
            <w:tcW w:w="7538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1B4846">
        <w:trPr>
          <w:cantSplit/>
          <w:trHeight w:hRule="exact" w:val="2155"/>
        </w:trPr>
        <w:tc>
          <w:tcPr>
            <w:tcW w:w="7538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CD1C23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</w:t>
            </w:r>
            <w:r w:rsidR="0062486B">
              <w:rPr>
                <w:rFonts w:ascii="Arial" w:hAnsi="Arial" w:cs="Arial"/>
                <w:sz w:val="18"/>
                <w:lang w:val="fr-FR"/>
              </w:rPr>
              <w:t>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836146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   O B E R B Ü R G E R M E I S T E R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694F16" w:rsidRDefault="0012546F" w:rsidP="00694F1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 xml:space="preserve">Referat </w:t>
            </w:r>
            <w:r w:rsidR="00694F16">
              <w:rPr>
                <w:rFonts w:cs="Arial"/>
                <w:b/>
              </w:rPr>
              <w:t xml:space="preserve">Kommunikation, </w:t>
            </w:r>
          </w:p>
          <w:p w:rsidR="0012546F" w:rsidRPr="0012546F" w:rsidRDefault="00694F16" w:rsidP="00694F16">
            <w:pPr>
              <w:pStyle w:val="AdresseKontak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Repräsentation und Internationales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2C1CB6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2C1CB6" w:rsidP="00836146">
            <w:pPr>
              <w:pStyle w:val="AdresseKontakt"/>
              <w:rPr>
                <w:rFonts w:cs="Arial"/>
              </w:rPr>
            </w:pPr>
            <w:hyperlink r:id="rId9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Pr="000F4A2C" w:rsidRDefault="00836146" w:rsidP="00836146">
            <w:pPr>
              <w:pStyle w:val="AdresseKontakt"/>
              <w:rPr>
                <w:rFonts w:eastAsia="Times New Roman" w:cs="Arial"/>
              </w:rPr>
            </w:pPr>
            <w:r w:rsidRPr="000F4A2C">
              <w:rPr>
                <w:rFonts w:eastAsia="Times New Roman" w:cs="Arial"/>
              </w:rPr>
              <w:t>Tel.: 0541 323-</w:t>
            </w:r>
            <w:r w:rsidR="0062486B" w:rsidRPr="000F4A2C">
              <w:rPr>
                <w:rFonts w:eastAsia="Times New Roman" w:cs="Arial"/>
              </w:rPr>
              <w:t>4305</w:t>
            </w:r>
          </w:p>
          <w:p w:rsidR="0012546F" w:rsidRPr="000F4A2C" w:rsidRDefault="0012546F" w:rsidP="00836146">
            <w:pPr>
              <w:pStyle w:val="AdresseKontakt"/>
              <w:rPr>
                <w:rFonts w:eastAsia="Times New Roman" w:cs="Arial"/>
              </w:rPr>
            </w:pPr>
            <w:r w:rsidRPr="000F4A2C">
              <w:rPr>
                <w:rFonts w:eastAsia="Times New Roman" w:cs="Arial"/>
              </w:rPr>
              <w:t>Mobil: 01525/3232021</w:t>
            </w:r>
          </w:p>
          <w:p w:rsidR="00836146" w:rsidRPr="000F4A2C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 w:rsidRPr="000F4A2C">
              <w:rPr>
                <w:rFonts w:ascii="Arial" w:hAnsi="Arial" w:cs="Arial"/>
                <w:sz w:val="18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1B4846">
        <w:trPr>
          <w:cantSplit/>
          <w:trHeight w:val="196"/>
        </w:trPr>
        <w:tc>
          <w:tcPr>
            <w:tcW w:w="4124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1923DD" w:rsidP="00EE7C56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bur/</w:t>
            </w:r>
            <w:r w:rsidR="00086A7C">
              <w:rPr>
                <w:rFonts w:eastAsia="Times New Roman" w:cs="Arial"/>
                <w:szCs w:val="24"/>
              </w:rPr>
              <w:t>2</w:t>
            </w:r>
            <w:r w:rsidR="002D6384">
              <w:rPr>
                <w:rFonts w:eastAsia="Times New Roman" w:cs="Arial"/>
                <w:szCs w:val="24"/>
              </w:rPr>
              <w:t>6</w:t>
            </w:r>
            <w:r w:rsidR="002E59E5">
              <w:rPr>
                <w:rFonts w:eastAsia="Times New Roman" w:cs="Arial"/>
                <w:szCs w:val="24"/>
              </w:rPr>
              <w:t>. November</w:t>
            </w:r>
            <w:r w:rsidR="00EE7C56">
              <w:rPr>
                <w:rFonts w:eastAsia="Times New Roman" w:cs="Arial"/>
                <w:szCs w:val="24"/>
              </w:rPr>
              <w:t xml:space="preserve"> 2020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1B4846">
        <w:trPr>
          <w:cantSplit/>
          <w:trHeight w:val="465"/>
        </w:trPr>
        <w:tc>
          <w:tcPr>
            <w:tcW w:w="412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1B4846">
        <w:trPr>
          <w:cantSplit/>
          <w:trHeight w:val="695"/>
        </w:trPr>
        <w:tc>
          <w:tcPr>
            <w:tcW w:w="7538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1B4846">
        <w:trPr>
          <w:trHeight w:val="1365"/>
        </w:trPr>
        <w:tc>
          <w:tcPr>
            <w:tcW w:w="7538" w:type="dxa"/>
            <w:gridSpan w:val="2"/>
          </w:tcPr>
          <w:p w:rsidR="00D54288" w:rsidRPr="000F4A2C" w:rsidRDefault="00D54288" w:rsidP="00A57353">
            <w:pPr>
              <w:ind w:right="174"/>
              <w:rPr>
                <w:rFonts w:ascii="Arial" w:hAnsi="Arial" w:cs="Arial"/>
                <w:sz w:val="22"/>
              </w:rPr>
            </w:pPr>
          </w:p>
          <w:p w:rsidR="00D54288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</w:rPr>
            </w:pPr>
            <w:r w:rsidRPr="000F4A2C">
              <w:rPr>
                <w:rFonts w:ascii="Arial" w:hAnsi="Arial" w:cs="Arial"/>
                <w:sz w:val="48"/>
                <w:szCs w:val="48"/>
              </w:rPr>
              <w:t>Pressemitteilung</w:t>
            </w:r>
          </w:p>
          <w:p w:rsidR="0062486B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</w:rPr>
            </w:pPr>
          </w:p>
          <w:p w:rsidR="0062486B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086A7C" w:rsidRDefault="00430530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Veterinärdienst </w:t>
            </w:r>
            <w:r w:rsidR="00086A7C">
              <w:rPr>
                <w:b/>
              </w:rPr>
              <w:t>erinnert an Stallpflicht wegen Geflügelpest</w:t>
            </w:r>
          </w:p>
          <w:p w:rsidR="00A25497" w:rsidRDefault="00086A7C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>Hobbyhalter folgen dem Gebot noch nicht flächendeckend</w:t>
            </w:r>
          </w:p>
          <w:p w:rsidR="00135A1C" w:rsidRPr="00954D60" w:rsidRDefault="00135A1C" w:rsidP="00954D60">
            <w:pPr>
              <w:spacing w:line="360" w:lineRule="auto"/>
            </w:pPr>
          </w:p>
          <w:p w:rsidR="00086A7C" w:rsidRDefault="00DC1151" w:rsidP="001463F3">
            <w:pPr>
              <w:spacing w:line="360" w:lineRule="auto"/>
            </w:pPr>
            <w:r>
              <w:rPr>
                <w:b/>
              </w:rPr>
              <w:t>Osnabrück</w:t>
            </w:r>
            <w:r w:rsidRPr="00D7635E">
              <w:t>.</w:t>
            </w:r>
            <w:r w:rsidR="00EF02E9">
              <w:t xml:space="preserve"> </w:t>
            </w:r>
            <w:r w:rsidR="00F1760F">
              <w:t>Amtliche Stallpflicht zum Schutz</w:t>
            </w:r>
            <w:r w:rsidR="00612299">
              <w:t xml:space="preserve"> vor der Geflügelpest: </w:t>
            </w:r>
            <w:r w:rsidR="00F1760F">
              <w:t xml:space="preserve">Der Veterinärdienst für Stadt und Landkreis Osnabrück hat für alle kommerziellen Geflügelbetriebe </w:t>
            </w:r>
            <w:r w:rsidR="00E417DF">
              <w:t xml:space="preserve">und für </w:t>
            </w:r>
            <w:r w:rsidR="00F1760F">
              <w:t xml:space="preserve">alle Hobbyhalter verbindlich angeordnet, dass </w:t>
            </w:r>
            <w:r w:rsidR="00E417DF">
              <w:t>die</w:t>
            </w:r>
            <w:r w:rsidR="00F1760F">
              <w:t xml:space="preserve"> Tiere nur noch im Stall oder in Außenanlagen mit ent</w:t>
            </w:r>
            <w:r w:rsidR="00086A7C">
              <w:t>sprechenden</w:t>
            </w:r>
            <w:r w:rsidR="00F1760F">
              <w:t xml:space="preserve"> Schutzvorrichtungen gehalten werden dürfen. Da diese seit Mitte November geltende Stallpflicht gerade unter den Hobbyhaltern nach verschiedenen Beobachtungen nicht flächendeckend eingehalten wird, erinnert der Veterinärdienst</w:t>
            </w:r>
            <w:r w:rsidR="00E417DF">
              <w:t xml:space="preserve"> noch einmal eindringlich daran – auch wenn nachvollziehbar sei, dass es vielen privaten Haltern schwerfalle, den Auslauf ihrer Tiere deutlich einzuschränken.</w:t>
            </w:r>
            <w:r w:rsidR="00086A7C">
              <w:t xml:space="preserve"> Die Geflügelpest ist für den Menschen ungefährlich, bei Tieren aber hochansteckend und tödlich.</w:t>
            </w:r>
          </w:p>
          <w:p w:rsidR="00376C59" w:rsidRDefault="00F1760F" w:rsidP="001463F3">
            <w:pPr>
              <w:spacing w:line="360" w:lineRule="auto"/>
            </w:pPr>
            <w:r w:rsidRPr="00F1760F">
              <w:lastRenderedPageBreak/>
              <w:t>Vor allem Wasservögel wie Enten und Gänse übertragen das Virus, aber auch Greif-, Eulen- und Möwenvögel können Überträger sein. Das Virus scheint in diesem Jahr</w:t>
            </w:r>
            <w:r w:rsidR="003E2B59">
              <w:t xml:space="preserve"> nach Einschätzung der Veterinäre</w:t>
            </w:r>
            <w:r w:rsidRPr="00F1760F">
              <w:t xml:space="preserve"> sehr infektiös zu sein, so dass </w:t>
            </w:r>
            <w:r w:rsidR="003E2B59">
              <w:t xml:space="preserve">das Hausgeflügel weiterhin unbedingt </w:t>
            </w:r>
            <w:r w:rsidRPr="00F1760F">
              <w:t xml:space="preserve">vor dem Kontakt zu Wildvögeln geschützt werden muss. </w:t>
            </w:r>
          </w:p>
          <w:p w:rsidR="00376C59" w:rsidRDefault="00376C59" w:rsidP="001463F3">
            <w:pPr>
              <w:spacing w:line="360" w:lineRule="auto"/>
            </w:pPr>
          </w:p>
          <w:p w:rsidR="00612299" w:rsidRDefault="003E2B59" w:rsidP="001463F3">
            <w:pPr>
              <w:spacing w:line="360" w:lineRule="auto"/>
            </w:pPr>
            <w:r>
              <w:t>Die Stallpflicht</w:t>
            </w:r>
            <w:r w:rsidR="00F1760F" w:rsidRPr="00F1760F">
              <w:t xml:space="preserve"> bedeutet</w:t>
            </w:r>
            <w:r>
              <w:t xml:space="preserve"> allerdings</w:t>
            </w:r>
            <w:r w:rsidR="00F1760F" w:rsidRPr="00F1760F">
              <w:t xml:space="preserve"> nicht, dass alle Tiere in einem festen Stall eingesperrt werden müssen. Auch eine </w:t>
            </w:r>
            <w:r>
              <w:t>vor W</w:t>
            </w:r>
            <w:r w:rsidR="00F1760F" w:rsidRPr="00F1760F">
              <w:t>ildv</w:t>
            </w:r>
            <w:r>
              <w:t>ögeln geschützte</w:t>
            </w:r>
            <w:r w:rsidR="00F1760F" w:rsidRPr="00F1760F">
              <w:t xml:space="preserve"> Unterbringung im Außenbereich ist möglich, so dass die Tiere weiterhin in den Genuss von Tageslicht und Freiluft kommen können. Eine solche Schutzvorrichtung muss seitlich </w:t>
            </w:r>
            <w:r>
              <w:t>etwa durch</w:t>
            </w:r>
            <w:r w:rsidR="00F1760F" w:rsidRPr="00F1760F">
              <w:t xml:space="preserve"> einen engmaschigen Draht gegen ein Eindringen von Wildvögeln gesichert sein</w:t>
            </w:r>
            <w:r w:rsidR="00086A7C">
              <w:t xml:space="preserve">. </w:t>
            </w:r>
            <w:r w:rsidR="00F1760F" w:rsidRPr="00F1760F">
              <w:t xml:space="preserve">Nach oben hin </w:t>
            </w:r>
            <w:r>
              <w:t>muss</w:t>
            </w:r>
            <w:r w:rsidR="00086A7C">
              <w:t xml:space="preserve"> etwa</w:t>
            </w:r>
            <w:r w:rsidR="00086A7C" w:rsidRPr="00F1760F">
              <w:t xml:space="preserve"> durch die Abdeckung mit einer Plane</w:t>
            </w:r>
            <w:r>
              <w:t xml:space="preserve"> verhindert werden</w:t>
            </w:r>
            <w:r w:rsidR="00F1760F" w:rsidRPr="00F1760F">
              <w:t xml:space="preserve">, </w:t>
            </w:r>
            <w:r w:rsidR="00086A7C">
              <w:t>dass Vogelkot hereinfallen kann.</w:t>
            </w:r>
            <w:r w:rsidR="00F1760F" w:rsidRPr="00F1760F">
              <w:t xml:space="preserve"> </w:t>
            </w:r>
            <w:r>
              <w:t>Wichtig sind auch weitere strenge</w:t>
            </w:r>
            <w:r w:rsidR="00F1760F" w:rsidRPr="00F1760F">
              <w:t xml:space="preserve"> Hygienemaßnahmen </w:t>
            </w:r>
            <w:r>
              <w:t xml:space="preserve">wie </w:t>
            </w:r>
            <w:r w:rsidR="00F1760F" w:rsidRPr="00F1760F">
              <w:t>Schuhwerk</w:t>
            </w:r>
            <w:r>
              <w:t xml:space="preserve"> und Schutzkleidung, die</w:t>
            </w:r>
            <w:r w:rsidR="00F1760F" w:rsidRPr="00F1760F">
              <w:t xml:space="preserve"> nur im geschützten Geflüg</w:t>
            </w:r>
            <w:r>
              <w:t>elbereich getragen we</w:t>
            </w:r>
            <w:r w:rsidR="00F1760F" w:rsidRPr="00F1760F">
              <w:t>rd</w:t>
            </w:r>
            <w:r>
              <w:t>en</w:t>
            </w:r>
            <w:r w:rsidR="00376C59">
              <w:t xml:space="preserve"> </w:t>
            </w:r>
            <w:r>
              <w:t>und</w:t>
            </w:r>
            <w:r w:rsidR="00F1760F" w:rsidRPr="00F1760F">
              <w:t xml:space="preserve"> regelmäßiges Händewaschen.</w:t>
            </w:r>
            <w:r w:rsidR="00376C59">
              <w:t xml:space="preserve"> </w:t>
            </w:r>
            <w:r w:rsidR="0071196B">
              <w:t>Dazu gehören auch</w:t>
            </w:r>
            <w:r w:rsidR="001463F3">
              <w:t xml:space="preserve"> </w:t>
            </w:r>
            <w:r w:rsidR="00612299">
              <w:t>Futter</w:t>
            </w:r>
            <w:r w:rsidR="000C11B0">
              <w:t>-und Einstreulager</w:t>
            </w:r>
            <w:bookmarkStart w:id="0" w:name="_GoBack"/>
            <w:bookmarkEnd w:id="0"/>
            <w:r w:rsidR="0071196B">
              <w:t xml:space="preserve">, die </w:t>
            </w:r>
            <w:r w:rsidR="001463F3">
              <w:t xml:space="preserve">für Wildvögel nicht erreichbar </w:t>
            </w:r>
            <w:r w:rsidR="0071196B">
              <w:t xml:space="preserve">sind </w:t>
            </w:r>
            <w:r w:rsidR="001463F3">
              <w:t>und das Tränken mit Leitungswasser, auf keinen Fall mit Oberflächenwasser.</w:t>
            </w:r>
          </w:p>
          <w:p w:rsidR="001463F3" w:rsidRDefault="001463F3" w:rsidP="001463F3">
            <w:pPr>
              <w:spacing w:line="360" w:lineRule="auto"/>
            </w:pPr>
          </w:p>
          <w:p w:rsidR="001B4846" w:rsidRPr="001B4846" w:rsidRDefault="001B4846" w:rsidP="001B4846">
            <w:pPr>
              <w:spacing w:line="360" w:lineRule="auto"/>
            </w:pPr>
            <w:r>
              <w:t>Sollte also</w:t>
            </w:r>
            <w:r w:rsidRPr="001B4846">
              <w:t xml:space="preserve"> die</w:t>
            </w:r>
            <w:r w:rsidR="00086A7C">
              <w:t>se</w:t>
            </w:r>
            <w:r w:rsidRPr="001B4846">
              <w:t xml:space="preserve"> Stallpflicht in einigen</w:t>
            </w:r>
            <w:r w:rsidR="00086A7C">
              <w:t xml:space="preserve"> privaten</w:t>
            </w:r>
            <w:r w:rsidRPr="001B4846">
              <w:t xml:space="preserve"> Geflügelhaltungen</w:t>
            </w:r>
            <w:r>
              <w:t xml:space="preserve"> bis jetzt noch nicht umgesetzt sein</w:t>
            </w:r>
            <w:r w:rsidR="00E417DF">
              <w:t xml:space="preserve">, so </w:t>
            </w:r>
            <w:r w:rsidRPr="001B4846">
              <w:t>muss dies</w:t>
            </w:r>
            <w:r w:rsidR="00E417DF">
              <w:t>es</w:t>
            </w:r>
            <w:r w:rsidRPr="001B4846">
              <w:t xml:space="preserve"> schnellstens nachgeholt werden. Die Stallpflicht gilt für gehaltene Hühner, Truthühner, Perlhühner, Rebhühner, Fasane, Laufvögel,</w:t>
            </w:r>
            <w:r>
              <w:t xml:space="preserve"> Wachteln, Enten und Gänse</w:t>
            </w:r>
            <w:r w:rsidRPr="001B4846">
              <w:t>.</w:t>
            </w:r>
            <w:r>
              <w:t xml:space="preserve"> </w:t>
            </w:r>
            <w:r w:rsidRPr="001B4846">
              <w:t>Wer auf freilaufendes Geflügel in seinem Umfeld aufmerksam wird</w:t>
            </w:r>
            <w:r>
              <w:t xml:space="preserve">, sollte möglichst erst einmal den Tierhalter </w:t>
            </w:r>
            <w:r w:rsidRPr="001B4846">
              <w:t>ansprechen</w:t>
            </w:r>
            <w:r>
              <w:t xml:space="preserve"> und auf die Stallpflicht hinweisen, ehe das Veterinäramt eingeschaltet wird.</w:t>
            </w:r>
          </w:p>
          <w:p w:rsidR="001B4846" w:rsidRPr="001B4846" w:rsidRDefault="001B4846" w:rsidP="001B4846">
            <w:pPr>
              <w:spacing w:line="360" w:lineRule="auto"/>
            </w:pPr>
            <w:r w:rsidRPr="001B4846">
              <w:t xml:space="preserve">Weitere Informationen unter </w:t>
            </w:r>
            <w:hyperlink r:id="rId10" w:history="1">
              <w:r w:rsidRPr="001B4846">
                <w:rPr>
                  <w:rStyle w:val="Hyperlink"/>
                </w:rPr>
                <w:t>www.tierseucheninfo.niedersachsen.de</w:t>
              </w:r>
            </w:hyperlink>
            <w:r w:rsidRPr="001B4846">
              <w:t>.</w:t>
            </w:r>
          </w:p>
          <w:p w:rsidR="00612299" w:rsidRDefault="00612299" w:rsidP="001463F3">
            <w:pPr>
              <w:spacing w:line="360" w:lineRule="auto"/>
              <w:rPr>
                <w:highlight w:val="yellow"/>
              </w:rPr>
            </w:pPr>
          </w:p>
          <w:p w:rsidR="00612299" w:rsidRDefault="00C32B8C" w:rsidP="001463F3">
            <w:pPr>
              <w:spacing w:line="360" w:lineRule="auto"/>
            </w:pPr>
            <w:r>
              <w:t>BU:</w:t>
            </w:r>
          </w:p>
          <w:p w:rsidR="002E59E5" w:rsidRPr="00F21634" w:rsidRDefault="00C32B8C" w:rsidP="001463F3">
            <w:pPr>
              <w:spacing w:line="360" w:lineRule="auto"/>
            </w:pPr>
            <w:r w:rsidRPr="00C32B8C">
              <w:rPr>
                <w:b/>
              </w:rPr>
              <w:t>Gute Lösung:</w:t>
            </w:r>
            <w:r>
              <w:t xml:space="preserve"> </w:t>
            </w:r>
            <w:r w:rsidR="001B4846">
              <w:t>Durch den Einsatz von Schutzvorrichtungen, die den Kontakt zu Wildvögeln sicher und lückenlos unterbinden, können Hobbyhalter ihr</w:t>
            </w:r>
            <w:r w:rsidR="0071196B">
              <w:t>em</w:t>
            </w:r>
            <w:r w:rsidR="001B4846">
              <w:t xml:space="preserve"> Geflügel auch während der amtlichen Stallpflicht </w:t>
            </w:r>
            <w:r w:rsidR="0071196B">
              <w:t>Auslauf ins Freie ermöglichen</w:t>
            </w:r>
            <w:r>
              <w:t xml:space="preserve">. </w:t>
            </w:r>
            <w:r w:rsidR="0071196B">
              <w:t xml:space="preserve">                                </w:t>
            </w:r>
            <w:r w:rsidR="00E417DF">
              <w:t xml:space="preserve"> </w:t>
            </w:r>
            <w:r>
              <w:t>Foto: Landkreis Osnabrück/</w:t>
            </w:r>
            <w:r w:rsidR="00E417DF">
              <w:t>S.Wissing</w:t>
            </w:r>
          </w:p>
          <w:p w:rsidR="001C2E63" w:rsidRPr="00F21634" w:rsidRDefault="001C2E63" w:rsidP="004F6AEA">
            <w:pPr>
              <w:spacing w:line="360" w:lineRule="auto"/>
            </w:pPr>
          </w:p>
        </w:tc>
        <w:tc>
          <w:tcPr>
            <w:tcW w:w="6071" w:type="dxa"/>
            <w:vMerge/>
          </w:tcPr>
          <w:p w:rsidR="003E3830" w:rsidRPr="000F4A2C" w:rsidRDefault="003E3830" w:rsidP="00A57353">
            <w:pPr>
              <w:ind w:right="174"/>
            </w:pPr>
          </w:p>
        </w:tc>
      </w:tr>
      <w:tr w:rsidR="002F3560" w:rsidRPr="006656EC" w:rsidTr="001B4846">
        <w:trPr>
          <w:trHeight w:val="1365"/>
        </w:trPr>
        <w:tc>
          <w:tcPr>
            <w:tcW w:w="7538" w:type="dxa"/>
            <w:gridSpan w:val="2"/>
          </w:tcPr>
          <w:p w:rsidR="002F3560" w:rsidRPr="000F4A2C" w:rsidRDefault="002F3560" w:rsidP="00A57353">
            <w:pPr>
              <w:ind w:right="174"/>
              <w:rPr>
                <w:rFonts w:ascii="Arial" w:hAnsi="Arial" w:cs="Arial"/>
                <w:sz w:val="22"/>
              </w:rPr>
            </w:pPr>
          </w:p>
        </w:tc>
        <w:tc>
          <w:tcPr>
            <w:tcW w:w="6071" w:type="dxa"/>
          </w:tcPr>
          <w:p w:rsidR="002F3560" w:rsidRPr="000F4A2C" w:rsidRDefault="002F3560" w:rsidP="00A57353">
            <w:pPr>
              <w:ind w:right="174"/>
            </w:pPr>
          </w:p>
        </w:tc>
      </w:tr>
    </w:tbl>
    <w:p w:rsidR="00C01BBD" w:rsidRPr="000F4A2C" w:rsidRDefault="00C01BBD" w:rsidP="00A57353">
      <w:pPr>
        <w:ind w:right="1992"/>
      </w:pPr>
    </w:p>
    <w:sectPr w:rsidR="00C01BBD" w:rsidRPr="000F4A2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CB6" w:rsidRDefault="002C1CB6">
      <w:r>
        <w:separator/>
      </w:r>
    </w:p>
  </w:endnote>
  <w:endnote w:type="continuationSeparator" w:id="0">
    <w:p w:rsidR="002C1CB6" w:rsidRDefault="002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CB6" w:rsidRDefault="002C1CB6">
      <w:r>
        <w:separator/>
      </w:r>
    </w:p>
  </w:footnote>
  <w:footnote w:type="continuationSeparator" w:id="0">
    <w:p w:rsidR="002C1CB6" w:rsidRDefault="002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DDF"/>
    <w:multiLevelType w:val="hybridMultilevel"/>
    <w:tmpl w:val="C0121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CEA"/>
    <w:multiLevelType w:val="hybridMultilevel"/>
    <w:tmpl w:val="25F82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40C64"/>
    <w:rsid w:val="000712A5"/>
    <w:rsid w:val="00086A7C"/>
    <w:rsid w:val="00094F0C"/>
    <w:rsid w:val="000C11B0"/>
    <w:rsid w:val="000E40AB"/>
    <w:rsid w:val="000E6018"/>
    <w:rsid w:val="000F4A2C"/>
    <w:rsid w:val="00101E87"/>
    <w:rsid w:val="001104D2"/>
    <w:rsid w:val="0012546F"/>
    <w:rsid w:val="001276A9"/>
    <w:rsid w:val="00135A1C"/>
    <w:rsid w:val="00142C76"/>
    <w:rsid w:val="001463F3"/>
    <w:rsid w:val="0017114D"/>
    <w:rsid w:val="001923DD"/>
    <w:rsid w:val="001B4846"/>
    <w:rsid w:val="001C1D37"/>
    <w:rsid w:val="001C2E63"/>
    <w:rsid w:val="001E260A"/>
    <w:rsid w:val="00237A24"/>
    <w:rsid w:val="002C1CB6"/>
    <w:rsid w:val="002C4C92"/>
    <w:rsid w:val="002D6384"/>
    <w:rsid w:val="002E1F76"/>
    <w:rsid w:val="002E59E5"/>
    <w:rsid w:val="002F3560"/>
    <w:rsid w:val="00306856"/>
    <w:rsid w:val="00312293"/>
    <w:rsid w:val="0033420F"/>
    <w:rsid w:val="00350887"/>
    <w:rsid w:val="00352375"/>
    <w:rsid w:val="003574EA"/>
    <w:rsid w:val="00376C59"/>
    <w:rsid w:val="00382DCE"/>
    <w:rsid w:val="003B014C"/>
    <w:rsid w:val="003B1847"/>
    <w:rsid w:val="003C3EBF"/>
    <w:rsid w:val="003C433D"/>
    <w:rsid w:val="003C5149"/>
    <w:rsid w:val="003D6D2A"/>
    <w:rsid w:val="003E2B59"/>
    <w:rsid w:val="003E3830"/>
    <w:rsid w:val="004262BE"/>
    <w:rsid w:val="00430530"/>
    <w:rsid w:val="004B6AF9"/>
    <w:rsid w:val="004C0317"/>
    <w:rsid w:val="004D154F"/>
    <w:rsid w:val="004F4BC5"/>
    <w:rsid w:val="004F6AEA"/>
    <w:rsid w:val="00505F37"/>
    <w:rsid w:val="00510D69"/>
    <w:rsid w:val="005312D7"/>
    <w:rsid w:val="005422D1"/>
    <w:rsid w:val="00570AEE"/>
    <w:rsid w:val="00573645"/>
    <w:rsid w:val="00593D8A"/>
    <w:rsid w:val="005944D4"/>
    <w:rsid w:val="005952F0"/>
    <w:rsid w:val="005C3C93"/>
    <w:rsid w:val="005D1CF6"/>
    <w:rsid w:val="005E0BF1"/>
    <w:rsid w:val="00612299"/>
    <w:rsid w:val="006209C6"/>
    <w:rsid w:val="0062486B"/>
    <w:rsid w:val="006331E9"/>
    <w:rsid w:val="00633257"/>
    <w:rsid w:val="00633462"/>
    <w:rsid w:val="006656EC"/>
    <w:rsid w:val="00680588"/>
    <w:rsid w:val="00691101"/>
    <w:rsid w:val="00694F16"/>
    <w:rsid w:val="006A3FA4"/>
    <w:rsid w:val="006E63C3"/>
    <w:rsid w:val="0071196B"/>
    <w:rsid w:val="007340AE"/>
    <w:rsid w:val="0074534A"/>
    <w:rsid w:val="00750DEA"/>
    <w:rsid w:val="007620D5"/>
    <w:rsid w:val="00773F2E"/>
    <w:rsid w:val="007913DD"/>
    <w:rsid w:val="007C55FD"/>
    <w:rsid w:val="007E4D2E"/>
    <w:rsid w:val="007F0B84"/>
    <w:rsid w:val="007F5370"/>
    <w:rsid w:val="007F58BD"/>
    <w:rsid w:val="007F6759"/>
    <w:rsid w:val="00803F4A"/>
    <w:rsid w:val="00817FC0"/>
    <w:rsid w:val="00827688"/>
    <w:rsid w:val="00836146"/>
    <w:rsid w:val="00842826"/>
    <w:rsid w:val="008429D9"/>
    <w:rsid w:val="00895F27"/>
    <w:rsid w:val="00897533"/>
    <w:rsid w:val="00897BAA"/>
    <w:rsid w:val="008B6475"/>
    <w:rsid w:val="008B6810"/>
    <w:rsid w:val="008C4703"/>
    <w:rsid w:val="00904A4D"/>
    <w:rsid w:val="0092385F"/>
    <w:rsid w:val="009330BB"/>
    <w:rsid w:val="00954D60"/>
    <w:rsid w:val="009A53D9"/>
    <w:rsid w:val="009E1FD8"/>
    <w:rsid w:val="009E32C1"/>
    <w:rsid w:val="009E7D01"/>
    <w:rsid w:val="009F263B"/>
    <w:rsid w:val="00A0103B"/>
    <w:rsid w:val="00A10114"/>
    <w:rsid w:val="00A1791A"/>
    <w:rsid w:val="00A25497"/>
    <w:rsid w:val="00A473A3"/>
    <w:rsid w:val="00A57353"/>
    <w:rsid w:val="00A75056"/>
    <w:rsid w:val="00A83147"/>
    <w:rsid w:val="00AA22A6"/>
    <w:rsid w:val="00B10956"/>
    <w:rsid w:val="00B55732"/>
    <w:rsid w:val="00B94DD1"/>
    <w:rsid w:val="00BC75BD"/>
    <w:rsid w:val="00BD6CCD"/>
    <w:rsid w:val="00BE0959"/>
    <w:rsid w:val="00BE1B32"/>
    <w:rsid w:val="00BF6975"/>
    <w:rsid w:val="00C01BBD"/>
    <w:rsid w:val="00C03521"/>
    <w:rsid w:val="00C0730C"/>
    <w:rsid w:val="00C10A76"/>
    <w:rsid w:val="00C27445"/>
    <w:rsid w:val="00C32B8C"/>
    <w:rsid w:val="00C54CA6"/>
    <w:rsid w:val="00C70B5A"/>
    <w:rsid w:val="00C963C9"/>
    <w:rsid w:val="00CA0461"/>
    <w:rsid w:val="00CA6548"/>
    <w:rsid w:val="00CB7FA9"/>
    <w:rsid w:val="00CC0D47"/>
    <w:rsid w:val="00CD1C23"/>
    <w:rsid w:val="00CD5BFA"/>
    <w:rsid w:val="00CE4328"/>
    <w:rsid w:val="00D14121"/>
    <w:rsid w:val="00D516C0"/>
    <w:rsid w:val="00D54288"/>
    <w:rsid w:val="00D7635E"/>
    <w:rsid w:val="00DA77ED"/>
    <w:rsid w:val="00DB0562"/>
    <w:rsid w:val="00DC1151"/>
    <w:rsid w:val="00DC6990"/>
    <w:rsid w:val="00E24CAA"/>
    <w:rsid w:val="00E417DF"/>
    <w:rsid w:val="00E56B1E"/>
    <w:rsid w:val="00E63B58"/>
    <w:rsid w:val="00E94F41"/>
    <w:rsid w:val="00EA37E8"/>
    <w:rsid w:val="00ED7F8B"/>
    <w:rsid w:val="00EE7C56"/>
    <w:rsid w:val="00EF02E9"/>
    <w:rsid w:val="00EF0BD0"/>
    <w:rsid w:val="00EF75E2"/>
    <w:rsid w:val="00F02C11"/>
    <w:rsid w:val="00F16CB6"/>
    <w:rsid w:val="00F1760F"/>
    <w:rsid w:val="00F21634"/>
    <w:rsid w:val="00F21827"/>
    <w:rsid w:val="00F95723"/>
    <w:rsid w:val="00FD1342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D0CB6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  <w:style w:type="character" w:customStyle="1" w:styleId="ng-star-inserted">
    <w:name w:val="ng-star-inserted"/>
    <w:basedOn w:val="Absatz-Standardschriftart"/>
    <w:rsid w:val="00EF02E9"/>
  </w:style>
  <w:style w:type="character" w:styleId="Fett">
    <w:name w:val="Strong"/>
    <w:basedOn w:val="Absatz-Standardschriftart"/>
    <w:uiPriority w:val="22"/>
    <w:qFormat/>
    <w:rsid w:val="00EF02E9"/>
    <w:rPr>
      <w:b/>
      <w:bCs/>
    </w:rPr>
  </w:style>
  <w:style w:type="paragraph" w:styleId="Listenabsatz">
    <w:name w:val="List Paragraph"/>
    <w:basedOn w:val="Standard"/>
    <w:uiPriority w:val="34"/>
    <w:qFormat/>
    <w:rsid w:val="0061229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amt@osnabrueck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ierseucheninfo.niedersach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nabruec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7</cp:revision>
  <cp:lastPrinted>2020-05-06T14:35:00Z</cp:lastPrinted>
  <dcterms:created xsi:type="dcterms:W3CDTF">2020-11-26T12:51:00Z</dcterms:created>
  <dcterms:modified xsi:type="dcterms:W3CDTF">2020-11-26T14:40:00Z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