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C93E75">
              <w:rPr>
                <w:rFonts w:cs="Arial"/>
              </w:rPr>
              <w:t>27. November</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A74E20" w:rsidRDefault="00A74E20" w:rsidP="00A74E20">
      <w:pPr>
        <w:rPr>
          <w:b/>
        </w:rPr>
      </w:pPr>
      <w:r>
        <w:rPr>
          <w:b/>
        </w:rPr>
        <w:t xml:space="preserve">Landkreis Osnabrück </w:t>
      </w:r>
      <w:r w:rsidR="00920A65">
        <w:rPr>
          <w:b/>
        </w:rPr>
        <w:t>richtet Impfzentren auf</w:t>
      </w:r>
      <w:r w:rsidR="00C93E75">
        <w:rPr>
          <w:b/>
        </w:rPr>
        <w:t xml:space="preserve"> ehemaligen</w:t>
      </w:r>
      <w:r>
        <w:rPr>
          <w:b/>
        </w:rPr>
        <w:t xml:space="preserve"> </w:t>
      </w:r>
      <w:r w:rsidR="00C93E75">
        <w:rPr>
          <w:b/>
        </w:rPr>
        <w:t xml:space="preserve">Verkaufsflächen von </w:t>
      </w:r>
      <w:r w:rsidR="00920A65">
        <w:rPr>
          <w:b/>
        </w:rPr>
        <w:t>„</w:t>
      </w:r>
      <w:proofErr w:type="spellStart"/>
      <w:r w:rsidR="00C93E75">
        <w:rPr>
          <w:b/>
        </w:rPr>
        <w:t>Toys</w:t>
      </w:r>
      <w:r w:rsidR="00920A65">
        <w:rPr>
          <w:b/>
        </w:rPr>
        <w:t>´</w:t>
      </w:r>
      <w:r w:rsidR="00C93E75">
        <w:rPr>
          <w:b/>
        </w:rPr>
        <w:t>R</w:t>
      </w:r>
      <w:r w:rsidR="00920A65">
        <w:rPr>
          <w:b/>
        </w:rPr>
        <w:t>´U</w:t>
      </w:r>
      <w:r w:rsidR="00C93E75">
        <w:rPr>
          <w:b/>
        </w:rPr>
        <w:t>s</w:t>
      </w:r>
      <w:proofErr w:type="spellEnd"/>
      <w:r w:rsidR="00920A65">
        <w:rPr>
          <w:b/>
        </w:rPr>
        <w:t>“</w:t>
      </w:r>
      <w:r w:rsidR="00C93E75">
        <w:rPr>
          <w:b/>
        </w:rPr>
        <w:t xml:space="preserve"> und Möbel Meyer ein</w:t>
      </w:r>
    </w:p>
    <w:p w:rsidR="00A74E20" w:rsidRDefault="00A74E20" w:rsidP="00A74E20">
      <w:pPr>
        <w:rPr>
          <w:b/>
        </w:rPr>
      </w:pPr>
    </w:p>
    <w:p w:rsidR="00D0486D" w:rsidRDefault="00A74E20" w:rsidP="00D0486D">
      <w:r>
        <w:rPr>
          <w:b/>
        </w:rPr>
        <w:t xml:space="preserve">Osnabrück. </w:t>
      </w:r>
      <w:r w:rsidR="00D0486D">
        <w:t xml:space="preserve">Die beiden Impfzentren im Landkreis Osnabrück sollen in Georgsmarienhütte und Wallenhorst eingerichtet werden. Die Kreisverwaltung wird dem Land Niedersachsen die ehemaligen Verkaufsflächen </w:t>
      </w:r>
      <w:r w:rsidR="00571C0D">
        <w:t>des Spielwarenhändlers</w:t>
      </w:r>
      <w:r w:rsidR="00D0486D">
        <w:t xml:space="preserve"> </w:t>
      </w:r>
      <w:r w:rsidR="00920A65">
        <w:t>„</w:t>
      </w:r>
      <w:proofErr w:type="spellStart"/>
      <w:r w:rsidR="00D0486D">
        <w:t>Toys</w:t>
      </w:r>
      <w:r w:rsidR="00920A65">
        <w:t>´</w:t>
      </w:r>
      <w:r w:rsidR="00D0486D">
        <w:t>R</w:t>
      </w:r>
      <w:r w:rsidR="00920A65">
        <w:t>´U</w:t>
      </w:r>
      <w:r w:rsidR="00571C0D">
        <w:t>s</w:t>
      </w:r>
      <w:proofErr w:type="spellEnd"/>
      <w:r w:rsidR="00920A65">
        <w:t>“</w:t>
      </w:r>
      <w:r w:rsidR="00571C0D">
        <w:t xml:space="preserve"> in Wallenhorst und von Möbel Meyer in Georgsmarienhütte vorschlagen. Die Impfzentren </w:t>
      </w:r>
      <w:r w:rsidR="00920A65">
        <w:t>müssen</w:t>
      </w:r>
      <w:r w:rsidR="00571C0D">
        <w:t xml:space="preserve"> laut einer Vereinbarung von Bund und Ländern ab 15. Dezember betriebsbereit sein.</w:t>
      </w:r>
    </w:p>
    <w:p w:rsidR="00D0486D" w:rsidRDefault="00D0486D" w:rsidP="00D0486D"/>
    <w:p w:rsidR="00571C0D" w:rsidRDefault="00571C0D" w:rsidP="00571C0D">
      <w:pPr>
        <w:rPr>
          <w:rFonts w:cs="Arial"/>
        </w:rPr>
      </w:pPr>
      <w:r>
        <w:t>Das</w:t>
      </w:r>
      <w:r w:rsidR="00D0486D">
        <w:rPr>
          <w:rFonts w:cs="Arial"/>
        </w:rPr>
        <w:t xml:space="preserve"> Land Niedersachsen</w:t>
      </w:r>
      <w:r>
        <w:rPr>
          <w:rFonts w:cs="Arial"/>
        </w:rPr>
        <w:t xml:space="preserve"> hatte</w:t>
      </w:r>
      <w:r w:rsidR="00920A65">
        <w:rPr>
          <w:rFonts w:cs="Arial"/>
        </w:rPr>
        <w:t xml:space="preserve"> diesen Auftrag an die</w:t>
      </w:r>
      <w:r w:rsidR="00D0486D">
        <w:rPr>
          <w:rFonts w:cs="Arial"/>
        </w:rPr>
        <w:t xml:space="preserve"> unte</w:t>
      </w:r>
      <w:r w:rsidR="00920A65">
        <w:rPr>
          <w:rFonts w:cs="Arial"/>
        </w:rPr>
        <w:t>ren Katastrophenschutzbehörden</w:t>
      </w:r>
      <w:r w:rsidR="00D0486D">
        <w:rPr>
          <w:rFonts w:cs="Arial"/>
        </w:rPr>
        <w:t xml:space="preserve"> weiter</w:t>
      </w:r>
      <w:r>
        <w:rPr>
          <w:rFonts w:cs="Arial"/>
        </w:rPr>
        <w:t>geleitet</w:t>
      </w:r>
      <w:r w:rsidR="00D0486D">
        <w:rPr>
          <w:rFonts w:cs="Arial"/>
        </w:rPr>
        <w:t xml:space="preserve"> und </w:t>
      </w:r>
      <w:r>
        <w:rPr>
          <w:rFonts w:cs="Arial"/>
        </w:rPr>
        <w:t>sie aufgefordert, dem Innenministerium</w:t>
      </w:r>
      <w:r w:rsidR="00D0486D">
        <w:rPr>
          <w:rFonts w:cs="Arial"/>
        </w:rPr>
        <w:t xml:space="preserve"> bis zum kommenden Montag </w:t>
      </w:r>
      <w:r>
        <w:rPr>
          <w:rFonts w:cs="Arial"/>
        </w:rPr>
        <w:t>Vorschläge</w:t>
      </w:r>
      <w:r w:rsidR="00D0486D">
        <w:rPr>
          <w:rFonts w:cs="Arial"/>
        </w:rPr>
        <w:t xml:space="preserve"> </w:t>
      </w:r>
      <w:r w:rsidR="00920A65">
        <w:rPr>
          <w:rFonts w:cs="Arial"/>
        </w:rPr>
        <w:t>zu unterbreiten</w:t>
      </w:r>
      <w:r w:rsidR="00D0486D">
        <w:rPr>
          <w:rFonts w:cs="Arial"/>
        </w:rPr>
        <w:t>.</w:t>
      </w:r>
      <w:r>
        <w:t xml:space="preserve"> </w:t>
      </w:r>
      <w:r w:rsidR="00D0486D">
        <w:rPr>
          <w:rFonts w:cs="Arial"/>
        </w:rPr>
        <w:t xml:space="preserve">Für </w:t>
      </w:r>
      <w:r>
        <w:rPr>
          <w:rFonts w:cs="Arial"/>
        </w:rPr>
        <w:t>den Landkreis Osnabrück, der als</w:t>
      </w:r>
      <w:r w:rsidR="00D0486D">
        <w:rPr>
          <w:rFonts w:cs="Arial"/>
        </w:rPr>
        <w:t xml:space="preserve"> Flächenlandkreis</w:t>
      </w:r>
      <w:r>
        <w:rPr>
          <w:rFonts w:cs="Arial"/>
        </w:rPr>
        <w:t xml:space="preserve"> fast so groß wie das Saarland</w:t>
      </w:r>
      <w:r w:rsidR="00D0486D">
        <w:rPr>
          <w:rFonts w:cs="Arial"/>
        </w:rPr>
        <w:t xml:space="preserve"> ist</w:t>
      </w:r>
      <w:r>
        <w:rPr>
          <w:rFonts w:cs="Arial"/>
        </w:rPr>
        <w:t>, spielt dabei</w:t>
      </w:r>
      <w:r w:rsidR="00D0486D">
        <w:rPr>
          <w:rFonts w:cs="Arial"/>
        </w:rPr>
        <w:t xml:space="preserve"> die Erreichbarkeit für </w:t>
      </w:r>
      <w:r w:rsidR="00920A65">
        <w:rPr>
          <w:rFonts w:cs="Arial"/>
        </w:rPr>
        <w:t xml:space="preserve">die </w:t>
      </w:r>
      <w:r w:rsidR="00D0486D">
        <w:rPr>
          <w:rFonts w:cs="Arial"/>
        </w:rPr>
        <w:t xml:space="preserve">Bürger aus allen Kommunen </w:t>
      </w:r>
      <w:r>
        <w:rPr>
          <w:rFonts w:cs="Arial"/>
        </w:rPr>
        <w:t xml:space="preserve">eine wichtige Rolle. </w:t>
      </w:r>
      <w:r w:rsidR="00D0486D">
        <w:rPr>
          <w:rFonts w:cs="Arial"/>
        </w:rPr>
        <w:t>Der Landkreis hat daher neben der Osnabrücker Land-</w:t>
      </w:r>
      <w:r w:rsidR="00920A65">
        <w:rPr>
          <w:rFonts w:cs="Arial"/>
        </w:rPr>
        <w:t xml:space="preserve">Entwicklungsgesellschaft </w:t>
      </w:r>
      <w:r>
        <w:rPr>
          <w:rFonts w:cs="Arial"/>
        </w:rPr>
        <w:t xml:space="preserve">auch die Städte und Gemeinden </w:t>
      </w:r>
      <w:r>
        <w:rPr>
          <w:rFonts w:cs="Arial"/>
        </w:rPr>
        <w:lastRenderedPageBreak/>
        <w:t xml:space="preserve">um </w:t>
      </w:r>
      <w:r w:rsidR="00D0486D">
        <w:rPr>
          <w:rFonts w:cs="Arial"/>
        </w:rPr>
        <w:t xml:space="preserve">eine Übersicht </w:t>
      </w:r>
      <w:r w:rsidR="00920A65">
        <w:rPr>
          <w:rFonts w:cs="Arial"/>
        </w:rPr>
        <w:t>der</w:t>
      </w:r>
      <w:r w:rsidR="00D0486D">
        <w:rPr>
          <w:rFonts w:cs="Arial"/>
        </w:rPr>
        <w:t xml:space="preserve"> </w:t>
      </w:r>
      <w:r w:rsidR="00920A65">
        <w:rPr>
          <w:rFonts w:cs="Arial"/>
        </w:rPr>
        <w:t>in Frage kommenden</w:t>
      </w:r>
      <w:r w:rsidR="00D0486D">
        <w:rPr>
          <w:rFonts w:cs="Arial"/>
        </w:rPr>
        <w:t xml:space="preserve"> </w:t>
      </w:r>
      <w:r w:rsidR="00856F1A">
        <w:rPr>
          <w:rFonts w:cs="Arial"/>
        </w:rPr>
        <w:t>Immobilien</w:t>
      </w:r>
      <w:r w:rsidR="00D0486D">
        <w:rPr>
          <w:rFonts w:cs="Arial"/>
        </w:rPr>
        <w:t xml:space="preserve"> </w:t>
      </w:r>
      <w:r>
        <w:rPr>
          <w:rFonts w:cs="Arial"/>
        </w:rPr>
        <w:t>sowie</w:t>
      </w:r>
      <w:r w:rsidR="00D0486D">
        <w:rPr>
          <w:rFonts w:cs="Arial"/>
        </w:rPr>
        <w:t xml:space="preserve"> um ihre Mithilfe und Vorschläge gebeten.</w:t>
      </w:r>
    </w:p>
    <w:p w:rsidR="00D0486D" w:rsidRPr="00571C0D" w:rsidRDefault="00D0486D" w:rsidP="00571C0D">
      <w:r>
        <w:rPr>
          <w:rFonts w:cs="Arial"/>
        </w:rPr>
        <w:t xml:space="preserve"> </w:t>
      </w:r>
    </w:p>
    <w:p w:rsidR="00C93E75" w:rsidRDefault="00C93E75" w:rsidP="00C93E75">
      <w:pPr>
        <w:rPr>
          <w:rFonts w:cs="Arial"/>
        </w:rPr>
      </w:pPr>
      <w:r>
        <w:rPr>
          <w:rFonts w:cs="Arial"/>
        </w:rPr>
        <w:t>Die Auswahl gestaltete sich anspruchsvoll, weil d</w:t>
      </w:r>
      <w:r w:rsidR="00D0486D">
        <w:rPr>
          <w:rFonts w:cs="Arial"/>
        </w:rPr>
        <w:t>as Land für die Einrichtung und den Betrieb von Impfzentren</w:t>
      </w:r>
      <w:r>
        <w:rPr>
          <w:rFonts w:cs="Arial"/>
        </w:rPr>
        <w:t xml:space="preserve"> eine Vielzahl von Vorgaben etwa</w:t>
      </w:r>
      <w:r w:rsidR="00D0486D">
        <w:rPr>
          <w:rFonts w:cs="Arial"/>
        </w:rPr>
        <w:t xml:space="preserve"> über Größe, Erreichbarkeit, Ausstattung</w:t>
      </w:r>
      <w:r w:rsidR="000E5CCD">
        <w:rPr>
          <w:rFonts w:cs="Arial"/>
        </w:rPr>
        <w:t xml:space="preserve"> und digitale Breitbandv</w:t>
      </w:r>
      <w:r w:rsidR="00D0486D">
        <w:rPr>
          <w:rFonts w:cs="Arial"/>
        </w:rPr>
        <w:t>ersorgung gemacht</w:t>
      </w:r>
      <w:r>
        <w:rPr>
          <w:rFonts w:cs="Arial"/>
        </w:rPr>
        <w:t xml:space="preserve"> hat</w:t>
      </w:r>
      <w:r w:rsidR="00D0486D">
        <w:rPr>
          <w:rFonts w:cs="Arial"/>
        </w:rPr>
        <w:t xml:space="preserve">, die bei der Standortsuche zu berücksichtigen waren. </w:t>
      </w:r>
      <w:r>
        <w:rPr>
          <w:rFonts w:cs="Arial"/>
        </w:rPr>
        <w:t>Knapp 50</w:t>
      </w:r>
      <w:r w:rsidR="00D0486D">
        <w:rPr>
          <w:rFonts w:cs="Arial"/>
        </w:rPr>
        <w:t xml:space="preserve"> Objekte wurden innerhalb kürzester Zeit begutachtet und anhand von 17 unterschiedlichen Kriterien bewertet. </w:t>
      </w:r>
    </w:p>
    <w:p w:rsidR="00C93E75" w:rsidRDefault="00C93E75" w:rsidP="00C93E75">
      <w:pPr>
        <w:rPr>
          <w:rFonts w:cs="Arial"/>
        </w:rPr>
      </w:pPr>
    </w:p>
    <w:p w:rsidR="00D0486D" w:rsidRDefault="00C93E75" w:rsidP="00C93E75">
      <w:pPr>
        <w:rPr>
          <w:rFonts w:cs="Arial"/>
        </w:rPr>
      </w:pPr>
      <w:r>
        <w:rPr>
          <w:rFonts w:cs="Arial"/>
        </w:rPr>
        <w:t>Dabei hat der Landkreis</w:t>
      </w:r>
      <w:r w:rsidR="00920A65">
        <w:rPr>
          <w:rFonts w:cs="Arial"/>
        </w:rPr>
        <w:t xml:space="preserve"> bewusst</w:t>
      </w:r>
      <w:r>
        <w:rPr>
          <w:rFonts w:cs="Arial"/>
        </w:rPr>
        <w:t xml:space="preserve"> </w:t>
      </w:r>
      <w:r w:rsidR="00856F1A">
        <w:rPr>
          <w:rFonts w:cs="Arial"/>
        </w:rPr>
        <w:t>dar</w:t>
      </w:r>
      <w:r>
        <w:rPr>
          <w:rFonts w:cs="Arial"/>
        </w:rPr>
        <w:t>a</w:t>
      </w:r>
      <w:r w:rsidR="00D0486D">
        <w:rPr>
          <w:rFonts w:cs="Arial"/>
        </w:rPr>
        <w:t xml:space="preserve">uf </w:t>
      </w:r>
      <w:r w:rsidR="00856F1A">
        <w:rPr>
          <w:rFonts w:cs="Arial"/>
        </w:rPr>
        <w:t>verzichtet, auch Sporthallen in den Blick zu nehmen. Weil</w:t>
      </w:r>
      <w:r>
        <w:rPr>
          <w:rFonts w:cs="Arial"/>
        </w:rPr>
        <w:t xml:space="preserve"> die Impfzentren bis E</w:t>
      </w:r>
      <w:r w:rsidR="00920A65">
        <w:rPr>
          <w:rFonts w:cs="Arial"/>
        </w:rPr>
        <w:t>nde 2021 betrieben werden</w:t>
      </w:r>
      <w:r w:rsidR="00856F1A">
        <w:rPr>
          <w:rFonts w:cs="Arial"/>
        </w:rPr>
        <w:t xml:space="preserve"> müssen, hätte </w:t>
      </w:r>
      <w:r>
        <w:rPr>
          <w:rFonts w:cs="Arial"/>
        </w:rPr>
        <w:t>eine Sporthalle</w:t>
      </w:r>
      <w:r w:rsidR="00856F1A">
        <w:rPr>
          <w:rFonts w:cs="Arial"/>
        </w:rPr>
        <w:t xml:space="preserve"> nämlich</w:t>
      </w:r>
      <w:r>
        <w:rPr>
          <w:rFonts w:cs="Arial"/>
        </w:rPr>
        <w:t xml:space="preserve"> für das komplette kommende Jahr ni</w:t>
      </w:r>
      <w:r w:rsidR="00856F1A">
        <w:rPr>
          <w:rFonts w:cs="Arial"/>
        </w:rPr>
        <w:t>cht mehr zur Verfügung gestanden</w:t>
      </w:r>
      <w:r>
        <w:rPr>
          <w:rFonts w:cs="Arial"/>
        </w:rPr>
        <w:t>.</w:t>
      </w:r>
      <w:r w:rsidR="00D0486D">
        <w:rPr>
          <w:rFonts w:cs="Arial"/>
        </w:rPr>
        <w:t xml:space="preserve"> </w:t>
      </w:r>
      <w:r w:rsidR="00856F1A">
        <w:rPr>
          <w:rFonts w:cs="Arial"/>
        </w:rPr>
        <w:t xml:space="preserve">Das wäre nach Ansicht des Landkreises weder den Schülern, die dann auf ihren wichtigen Schulsport in der Halle verzichten müssten, noch den Sportvereinen zuzumuten, die die Sporthallen im Kreisgebiet ebenfalls umfangreich nutzen. </w:t>
      </w:r>
      <w:r w:rsidR="00D0486D">
        <w:rPr>
          <w:rFonts w:cs="Arial"/>
        </w:rPr>
        <w:t xml:space="preserve">Auch </w:t>
      </w:r>
      <w:r>
        <w:rPr>
          <w:rFonts w:cs="Arial"/>
        </w:rPr>
        <w:t>sogenannte</w:t>
      </w:r>
      <w:r w:rsidR="00920A65">
        <w:rPr>
          <w:rFonts w:cs="Arial"/>
        </w:rPr>
        <w:t xml:space="preserve"> fliegende</w:t>
      </w:r>
      <w:r w:rsidR="00D0486D">
        <w:rPr>
          <w:rFonts w:cs="Arial"/>
        </w:rPr>
        <w:t xml:space="preserve"> Bauten in Form von winterfesten Zelten oder Traglufthallen </w:t>
      </w:r>
      <w:r>
        <w:rPr>
          <w:rFonts w:cs="Arial"/>
        </w:rPr>
        <w:t>kamen</w:t>
      </w:r>
      <w:r w:rsidR="00D0486D">
        <w:rPr>
          <w:rFonts w:cs="Arial"/>
        </w:rPr>
        <w:t xml:space="preserve"> aus Kosten- </w:t>
      </w:r>
      <w:r>
        <w:rPr>
          <w:rFonts w:cs="Arial"/>
        </w:rPr>
        <w:t>und Sicherheitsgründen nicht in Betracht</w:t>
      </w:r>
      <w:r w:rsidR="00D0486D">
        <w:rPr>
          <w:rFonts w:cs="Arial"/>
        </w:rPr>
        <w:t>.</w:t>
      </w:r>
    </w:p>
    <w:p w:rsidR="00C93E75" w:rsidRDefault="00C93E75" w:rsidP="00C93E75">
      <w:pPr>
        <w:rPr>
          <w:rFonts w:cs="Arial"/>
        </w:rPr>
      </w:pPr>
    </w:p>
    <w:p w:rsidR="00052D36" w:rsidRDefault="00C93E75" w:rsidP="00C93E75">
      <w:pPr>
        <w:rPr>
          <w:rFonts w:cs="Arial"/>
        </w:rPr>
      </w:pPr>
      <w:r>
        <w:rPr>
          <w:rFonts w:cs="Arial"/>
        </w:rPr>
        <w:t>So</w:t>
      </w:r>
      <w:r w:rsidR="00D0486D">
        <w:rPr>
          <w:rFonts w:cs="Arial"/>
        </w:rPr>
        <w:t xml:space="preserve"> kristallisierten sich</w:t>
      </w:r>
      <w:r>
        <w:rPr>
          <w:rFonts w:cs="Arial"/>
        </w:rPr>
        <w:t xml:space="preserve"> schließlich</w:t>
      </w:r>
      <w:r w:rsidR="00D0486D">
        <w:rPr>
          <w:rFonts w:cs="Arial"/>
        </w:rPr>
        <w:t xml:space="preserve"> die ehemaligen Verkaufsflächen von Möbel Meyer in Georgsmarienhütte und </w:t>
      </w:r>
      <w:r>
        <w:rPr>
          <w:rFonts w:cs="Arial"/>
        </w:rPr>
        <w:t>„</w:t>
      </w:r>
      <w:proofErr w:type="spellStart"/>
      <w:r w:rsidR="00D0486D">
        <w:rPr>
          <w:rFonts w:cs="Arial"/>
        </w:rPr>
        <w:t>Toys</w:t>
      </w:r>
      <w:r>
        <w:rPr>
          <w:rFonts w:cs="Arial"/>
        </w:rPr>
        <w:t>´</w:t>
      </w:r>
      <w:r w:rsidR="00D0486D">
        <w:rPr>
          <w:rFonts w:cs="Arial"/>
        </w:rPr>
        <w:t>R</w:t>
      </w:r>
      <w:r>
        <w:rPr>
          <w:rFonts w:cs="Arial"/>
        </w:rPr>
        <w:t>´</w:t>
      </w:r>
      <w:r w:rsidR="00D0486D">
        <w:rPr>
          <w:rFonts w:cs="Arial"/>
        </w:rPr>
        <w:t>us</w:t>
      </w:r>
      <w:proofErr w:type="spellEnd"/>
      <w:r>
        <w:rPr>
          <w:rFonts w:cs="Arial"/>
        </w:rPr>
        <w:t>“</w:t>
      </w:r>
      <w:r w:rsidR="00D0486D">
        <w:rPr>
          <w:rFonts w:cs="Arial"/>
        </w:rPr>
        <w:t xml:space="preserve"> in Wallenhorst als Favoriten heraus. Ausschlaggebend waren hier die ausreichende Größe, </w:t>
      </w:r>
      <w:r>
        <w:rPr>
          <w:rFonts w:cs="Arial"/>
        </w:rPr>
        <w:t xml:space="preserve">die </w:t>
      </w:r>
      <w:r w:rsidR="00D0486D">
        <w:rPr>
          <w:rFonts w:cs="Arial"/>
        </w:rPr>
        <w:t>schnel</w:t>
      </w:r>
      <w:r w:rsidR="00A95BC4">
        <w:rPr>
          <w:rFonts w:cs="Arial"/>
        </w:rPr>
        <w:t>le und dauerhafte Verfügbarkeit und</w:t>
      </w:r>
      <w:r w:rsidR="00D0486D">
        <w:rPr>
          <w:rFonts w:cs="Arial"/>
        </w:rPr>
        <w:t xml:space="preserve"> die ausreichende </w:t>
      </w:r>
      <w:r>
        <w:rPr>
          <w:rFonts w:cs="Arial"/>
        </w:rPr>
        <w:t>Zahl an Parkplätzen</w:t>
      </w:r>
      <w:r w:rsidR="00A95BC4">
        <w:rPr>
          <w:rFonts w:cs="Arial"/>
        </w:rPr>
        <w:t>. Außerdem sind beide Standorte mit dem Auto gut erreichbar</w:t>
      </w:r>
      <w:r w:rsidR="00052D36">
        <w:rPr>
          <w:rFonts w:cs="Arial"/>
        </w:rPr>
        <w:t xml:space="preserve"> und </w:t>
      </w:r>
      <w:r w:rsidR="00A95BC4">
        <w:rPr>
          <w:rFonts w:cs="Arial"/>
        </w:rPr>
        <w:t>die Erreichbarkeit mit dem ÖPNV</w:t>
      </w:r>
      <w:r w:rsidR="00052D36">
        <w:rPr>
          <w:rFonts w:cs="Arial"/>
        </w:rPr>
        <w:t xml:space="preserve"> lässt sich bei Bedarf auch noch kurzfristig anpassen</w:t>
      </w:r>
      <w:r w:rsidR="000E5CCD">
        <w:rPr>
          <w:rFonts w:cs="Arial"/>
        </w:rPr>
        <w:t xml:space="preserve">. Der Landkreis weist in diesem Zusammenhang darauf hin, dass es neben den Impfzentren auch noch mobile Impfteams geben wird, die die Impfberechtigten etwa in Alten- und Pflegeheimen aufsuchen und dann </w:t>
      </w:r>
      <w:bookmarkStart w:id="0" w:name="_GoBack"/>
      <w:bookmarkEnd w:id="0"/>
      <w:r w:rsidR="000E5CCD">
        <w:rPr>
          <w:rFonts w:cs="Arial"/>
        </w:rPr>
        <w:t>dort impfen.</w:t>
      </w:r>
    </w:p>
    <w:p w:rsidR="00052D36" w:rsidRDefault="00052D36" w:rsidP="00C93E75">
      <w:pPr>
        <w:rPr>
          <w:rFonts w:cs="Arial"/>
        </w:rPr>
      </w:pPr>
    </w:p>
    <w:p w:rsidR="00512262" w:rsidRPr="00631569" w:rsidRDefault="00052D36" w:rsidP="00C93E75">
      <w:pPr>
        <w:rPr>
          <w:rFonts w:cs="Arial"/>
        </w:rPr>
      </w:pPr>
      <w:r>
        <w:rPr>
          <w:rFonts w:cs="Arial"/>
        </w:rPr>
        <w:t>Aus dieser Auswahl ergibt sich folgende</w:t>
      </w:r>
      <w:r w:rsidR="003A022E">
        <w:rPr>
          <w:rFonts w:cs="Arial"/>
        </w:rPr>
        <w:t xml:space="preserve"> vorläufige</w:t>
      </w:r>
      <w:r>
        <w:rPr>
          <w:rFonts w:cs="Arial"/>
        </w:rPr>
        <w:t xml:space="preserve"> Verteilung: Die</w:t>
      </w:r>
      <w:r w:rsidR="00D0486D">
        <w:rPr>
          <w:rFonts w:cs="Arial"/>
        </w:rPr>
        <w:t xml:space="preserve"> Einwohner aus </w:t>
      </w:r>
      <w:r w:rsidR="00631569">
        <w:rPr>
          <w:rFonts w:cs="Arial"/>
        </w:rPr>
        <w:t>Bramsche und aus den Samtgemeinden</w:t>
      </w:r>
      <w:r w:rsidR="00856F1A">
        <w:rPr>
          <w:rFonts w:cs="Arial"/>
        </w:rPr>
        <w:t xml:space="preserve"> </w:t>
      </w:r>
      <w:proofErr w:type="spellStart"/>
      <w:r w:rsidR="00856F1A">
        <w:rPr>
          <w:rFonts w:cs="Arial"/>
        </w:rPr>
        <w:t>Bersenbrück</w:t>
      </w:r>
      <w:proofErr w:type="spellEnd"/>
      <w:r w:rsidR="00856F1A">
        <w:rPr>
          <w:rFonts w:cs="Arial"/>
        </w:rPr>
        <w:t xml:space="preserve">, </w:t>
      </w:r>
      <w:proofErr w:type="spellStart"/>
      <w:r w:rsidR="00A95BC4">
        <w:rPr>
          <w:rFonts w:cs="Arial"/>
        </w:rPr>
        <w:t>Artland</w:t>
      </w:r>
      <w:proofErr w:type="spellEnd"/>
      <w:r w:rsidR="00A95BC4">
        <w:rPr>
          <w:rFonts w:cs="Arial"/>
        </w:rPr>
        <w:t xml:space="preserve">, </w:t>
      </w:r>
      <w:r w:rsidR="00856F1A">
        <w:rPr>
          <w:rFonts w:cs="Arial"/>
        </w:rPr>
        <w:t>Fürstenau</w:t>
      </w:r>
      <w:r w:rsidR="00A95BC4">
        <w:rPr>
          <w:rFonts w:cs="Arial"/>
        </w:rPr>
        <w:t xml:space="preserve"> und Neuenkirchen</w:t>
      </w:r>
      <w:r w:rsidR="00856F1A">
        <w:rPr>
          <w:rFonts w:cs="Arial"/>
        </w:rPr>
        <w:t xml:space="preserve"> (Altkreis </w:t>
      </w:r>
      <w:proofErr w:type="spellStart"/>
      <w:r w:rsidR="00856F1A">
        <w:rPr>
          <w:rFonts w:cs="Arial"/>
        </w:rPr>
        <w:lastRenderedPageBreak/>
        <w:t>Bersenbrück</w:t>
      </w:r>
      <w:proofErr w:type="spellEnd"/>
      <w:r w:rsidR="00856F1A">
        <w:rPr>
          <w:rFonts w:cs="Arial"/>
        </w:rPr>
        <w:t xml:space="preserve">) </w:t>
      </w:r>
      <w:r w:rsidR="00631569">
        <w:rPr>
          <w:rFonts w:cs="Arial"/>
        </w:rPr>
        <w:t>sowie</w:t>
      </w:r>
      <w:r w:rsidR="00856F1A">
        <w:rPr>
          <w:rFonts w:cs="Arial"/>
        </w:rPr>
        <w:t xml:space="preserve"> die Einwohner aus Bad Essen, </w:t>
      </w:r>
      <w:proofErr w:type="spellStart"/>
      <w:r w:rsidR="00856F1A">
        <w:rPr>
          <w:rFonts w:cs="Arial"/>
        </w:rPr>
        <w:t>Bohmte</w:t>
      </w:r>
      <w:proofErr w:type="spellEnd"/>
      <w:r w:rsidR="00856F1A">
        <w:rPr>
          <w:rFonts w:cs="Arial"/>
        </w:rPr>
        <w:t xml:space="preserve"> und </w:t>
      </w:r>
      <w:proofErr w:type="spellStart"/>
      <w:r w:rsidR="00856F1A">
        <w:rPr>
          <w:rFonts w:cs="Arial"/>
        </w:rPr>
        <w:t>Ostercappeln</w:t>
      </w:r>
      <w:proofErr w:type="spellEnd"/>
      <w:r w:rsidR="00856F1A">
        <w:rPr>
          <w:rFonts w:cs="Arial"/>
        </w:rPr>
        <w:t xml:space="preserve"> (Altkreis </w:t>
      </w:r>
      <w:proofErr w:type="spellStart"/>
      <w:r w:rsidR="00856F1A">
        <w:rPr>
          <w:rFonts w:cs="Arial"/>
        </w:rPr>
        <w:t>Wittlage</w:t>
      </w:r>
      <w:proofErr w:type="spellEnd"/>
      <w:r w:rsidR="00856F1A">
        <w:rPr>
          <w:rFonts w:cs="Arial"/>
        </w:rPr>
        <w:t xml:space="preserve">) </w:t>
      </w:r>
      <w:r w:rsidR="00631569">
        <w:rPr>
          <w:rFonts w:cs="Arial"/>
        </w:rPr>
        <w:t>und</w:t>
      </w:r>
      <w:r w:rsidR="00856F1A">
        <w:rPr>
          <w:rFonts w:cs="Arial"/>
        </w:rPr>
        <w:t xml:space="preserve"> natürlich auch die Einwohner </w:t>
      </w:r>
      <w:r w:rsidR="00920A65">
        <w:rPr>
          <w:rFonts w:cs="Arial"/>
        </w:rPr>
        <w:t>aus</w:t>
      </w:r>
      <w:r w:rsidR="00D0486D">
        <w:rPr>
          <w:rFonts w:cs="Arial"/>
        </w:rPr>
        <w:t xml:space="preserve"> Wallenhorst </w:t>
      </w:r>
      <w:r>
        <w:rPr>
          <w:rFonts w:cs="Arial"/>
        </w:rPr>
        <w:t xml:space="preserve">selbst </w:t>
      </w:r>
      <w:r w:rsidR="00A95BC4">
        <w:rPr>
          <w:rFonts w:cs="Arial"/>
        </w:rPr>
        <w:t>werden</w:t>
      </w:r>
      <w:r w:rsidR="00C93E75">
        <w:rPr>
          <w:rFonts w:cs="Arial"/>
        </w:rPr>
        <w:t xml:space="preserve"> das</w:t>
      </w:r>
      <w:r w:rsidR="00D0486D">
        <w:rPr>
          <w:rFonts w:cs="Arial"/>
        </w:rPr>
        <w:t xml:space="preserve"> Impfzentrum in Wallenhorst</w:t>
      </w:r>
      <w:r w:rsidR="00C93E75">
        <w:rPr>
          <w:rFonts w:cs="Arial"/>
        </w:rPr>
        <w:t xml:space="preserve"> ansteuern</w:t>
      </w:r>
      <w:r w:rsidR="00631569">
        <w:rPr>
          <w:rFonts w:cs="Arial"/>
        </w:rPr>
        <w:t xml:space="preserve">. Das Impfzentrum in Georgsmarienhütte </w:t>
      </w:r>
      <w:r>
        <w:rPr>
          <w:rFonts w:cs="Arial"/>
        </w:rPr>
        <w:t>wird</w:t>
      </w:r>
      <w:r w:rsidR="00C93E75">
        <w:rPr>
          <w:rFonts w:cs="Arial"/>
        </w:rPr>
        <w:t xml:space="preserve"> </w:t>
      </w:r>
      <w:r w:rsidR="00D0486D">
        <w:rPr>
          <w:rFonts w:cs="Arial"/>
        </w:rPr>
        <w:t xml:space="preserve">die Menschen aus </w:t>
      </w:r>
      <w:r w:rsidR="00C93E75">
        <w:rPr>
          <w:rFonts w:cs="Arial"/>
        </w:rPr>
        <w:t>Melle und</w:t>
      </w:r>
      <w:r w:rsidR="00631569">
        <w:rPr>
          <w:rFonts w:cs="Arial"/>
        </w:rPr>
        <w:t xml:space="preserve"> aus</w:t>
      </w:r>
      <w:r w:rsidR="00856F1A">
        <w:rPr>
          <w:rFonts w:cs="Arial"/>
        </w:rPr>
        <w:t xml:space="preserve"> den Gemeinden Belm,</w:t>
      </w:r>
      <w:r w:rsidR="00C93E75">
        <w:rPr>
          <w:rFonts w:cs="Arial"/>
        </w:rPr>
        <w:t xml:space="preserve"> </w:t>
      </w:r>
      <w:r w:rsidR="00631569">
        <w:rPr>
          <w:rFonts w:cs="Arial"/>
        </w:rPr>
        <w:t xml:space="preserve">Bissendorf, </w:t>
      </w:r>
      <w:proofErr w:type="spellStart"/>
      <w:r w:rsidR="00631569">
        <w:rPr>
          <w:rFonts w:cs="Arial"/>
        </w:rPr>
        <w:t>Hilter</w:t>
      </w:r>
      <w:proofErr w:type="spellEnd"/>
      <w:r w:rsidR="00631569">
        <w:rPr>
          <w:rFonts w:cs="Arial"/>
        </w:rPr>
        <w:t xml:space="preserve">, </w:t>
      </w:r>
      <w:proofErr w:type="spellStart"/>
      <w:r w:rsidR="00631569">
        <w:rPr>
          <w:rFonts w:cs="Arial"/>
        </w:rPr>
        <w:t>Dissen</w:t>
      </w:r>
      <w:proofErr w:type="spellEnd"/>
      <w:r w:rsidR="00631569">
        <w:rPr>
          <w:rFonts w:cs="Arial"/>
        </w:rPr>
        <w:t xml:space="preserve">, Bad </w:t>
      </w:r>
      <w:proofErr w:type="spellStart"/>
      <w:r w:rsidR="00631569">
        <w:rPr>
          <w:rFonts w:cs="Arial"/>
        </w:rPr>
        <w:t>Rothenfelde</w:t>
      </w:r>
      <w:proofErr w:type="spellEnd"/>
      <w:r w:rsidR="00631569">
        <w:rPr>
          <w:rFonts w:cs="Arial"/>
        </w:rPr>
        <w:t xml:space="preserve">, Bad Laer, </w:t>
      </w:r>
      <w:proofErr w:type="spellStart"/>
      <w:r w:rsidR="00631569">
        <w:rPr>
          <w:rFonts w:cs="Arial"/>
        </w:rPr>
        <w:t>Glandorf</w:t>
      </w:r>
      <w:proofErr w:type="spellEnd"/>
      <w:r w:rsidR="00631569">
        <w:rPr>
          <w:rFonts w:cs="Arial"/>
        </w:rPr>
        <w:t xml:space="preserve">, Bad </w:t>
      </w:r>
      <w:proofErr w:type="spellStart"/>
      <w:r w:rsidR="00631569">
        <w:rPr>
          <w:rFonts w:cs="Arial"/>
        </w:rPr>
        <w:t>Iburg</w:t>
      </w:r>
      <w:proofErr w:type="spellEnd"/>
      <w:r w:rsidR="00631569">
        <w:rPr>
          <w:rFonts w:cs="Arial"/>
        </w:rPr>
        <w:t xml:space="preserve">, Hagen, </w:t>
      </w:r>
      <w:proofErr w:type="spellStart"/>
      <w:r w:rsidR="00631569">
        <w:rPr>
          <w:rFonts w:cs="Arial"/>
        </w:rPr>
        <w:t>Hasbergen</w:t>
      </w:r>
      <w:proofErr w:type="spellEnd"/>
      <w:r w:rsidR="00631569">
        <w:rPr>
          <w:rFonts w:cs="Arial"/>
        </w:rPr>
        <w:t xml:space="preserve"> und natürlich aus Georgsmarienhütte selbst</w:t>
      </w:r>
      <w:r>
        <w:rPr>
          <w:rFonts w:cs="Arial"/>
        </w:rPr>
        <w:t xml:space="preserve"> versorgen.</w:t>
      </w:r>
    </w:p>
    <w:sectPr w:rsidR="00512262" w:rsidRPr="00631569"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E5CC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52D36"/>
    <w:rsid w:val="00072BC2"/>
    <w:rsid w:val="0008394D"/>
    <w:rsid w:val="00085B5C"/>
    <w:rsid w:val="000B0542"/>
    <w:rsid w:val="000C51A9"/>
    <w:rsid w:val="000D3339"/>
    <w:rsid w:val="000D6D18"/>
    <w:rsid w:val="000E5CCD"/>
    <w:rsid w:val="00105D62"/>
    <w:rsid w:val="00122E16"/>
    <w:rsid w:val="001269AF"/>
    <w:rsid w:val="00142162"/>
    <w:rsid w:val="001465F4"/>
    <w:rsid w:val="0015295E"/>
    <w:rsid w:val="0015505A"/>
    <w:rsid w:val="00162327"/>
    <w:rsid w:val="00165DA3"/>
    <w:rsid w:val="00182500"/>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7251E"/>
    <w:rsid w:val="00377596"/>
    <w:rsid w:val="003A022E"/>
    <w:rsid w:val="003B1659"/>
    <w:rsid w:val="003C726C"/>
    <w:rsid w:val="003C7FEB"/>
    <w:rsid w:val="003E211B"/>
    <w:rsid w:val="003F2DB8"/>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1C0D"/>
    <w:rsid w:val="0057486D"/>
    <w:rsid w:val="005C4BD9"/>
    <w:rsid w:val="005D4065"/>
    <w:rsid w:val="006033EF"/>
    <w:rsid w:val="00620D33"/>
    <w:rsid w:val="006230B6"/>
    <w:rsid w:val="00631569"/>
    <w:rsid w:val="006375C0"/>
    <w:rsid w:val="0068340C"/>
    <w:rsid w:val="006928CA"/>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56F1A"/>
    <w:rsid w:val="00861BA4"/>
    <w:rsid w:val="00862A5C"/>
    <w:rsid w:val="00865A52"/>
    <w:rsid w:val="008761FC"/>
    <w:rsid w:val="00876B90"/>
    <w:rsid w:val="00885402"/>
    <w:rsid w:val="00896F52"/>
    <w:rsid w:val="008A1EB3"/>
    <w:rsid w:val="008D3D08"/>
    <w:rsid w:val="008F0606"/>
    <w:rsid w:val="008F1A53"/>
    <w:rsid w:val="008F4EAF"/>
    <w:rsid w:val="008F5A3A"/>
    <w:rsid w:val="00920A65"/>
    <w:rsid w:val="0092646C"/>
    <w:rsid w:val="00952203"/>
    <w:rsid w:val="00955F60"/>
    <w:rsid w:val="00975993"/>
    <w:rsid w:val="009833AA"/>
    <w:rsid w:val="009A39ED"/>
    <w:rsid w:val="009C0F1C"/>
    <w:rsid w:val="009C6E9E"/>
    <w:rsid w:val="009C7BB8"/>
    <w:rsid w:val="009E1D78"/>
    <w:rsid w:val="009F458E"/>
    <w:rsid w:val="00A04908"/>
    <w:rsid w:val="00A05B1C"/>
    <w:rsid w:val="00A26B5A"/>
    <w:rsid w:val="00A374C3"/>
    <w:rsid w:val="00A37E09"/>
    <w:rsid w:val="00A40F64"/>
    <w:rsid w:val="00A54518"/>
    <w:rsid w:val="00A74E20"/>
    <w:rsid w:val="00A8382C"/>
    <w:rsid w:val="00A85C15"/>
    <w:rsid w:val="00A92CA8"/>
    <w:rsid w:val="00A95BC4"/>
    <w:rsid w:val="00AA098D"/>
    <w:rsid w:val="00AA1B35"/>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D3618"/>
    <w:rsid w:val="00BE17C9"/>
    <w:rsid w:val="00C069ED"/>
    <w:rsid w:val="00C51B95"/>
    <w:rsid w:val="00C93E75"/>
    <w:rsid w:val="00CA6495"/>
    <w:rsid w:val="00CB163C"/>
    <w:rsid w:val="00CC29AE"/>
    <w:rsid w:val="00CD4374"/>
    <w:rsid w:val="00CE5049"/>
    <w:rsid w:val="00CF695D"/>
    <w:rsid w:val="00D0152A"/>
    <w:rsid w:val="00D0252A"/>
    <w:rsid w:val="00D0486D"/>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61114"/>
    <w:rsid w:val="00E84431"/>
    <w:rsid w:val="00E854F5"/>
    <w:rsid w:val="00E94CB6"/>
    <w:rsid w:val="00E94D5B"/>
    <w:rsid w:val="00EA23A1"/>
    <w:rsid w:val="00EB7E11"/>
    <w:rsid w:val="00EC4FA5"/>
    <w:rsid w:val="00EC724B"/>
    <w:rsid w:val="00EC7C9E"/>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A2B5C"/>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5572626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1FCC-0499-4AF8-A546-2FB94661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7</cp:revision>
  <cp:lastPrinted>2020-03-01T14:06:00Z</cp:lastPrinted>
  <dcterms:created xsi:type="dcterms:W3CDTF">2020-11-27T08:56:00Z</dcterms:created>
  <dcterms:modified xsi:type="dcterms:W3CDTF">2020-11-27T11:34:00Z</dcterms:modified>
</cp:coreProperties>
</file>