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C8DBE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3186A258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150EC83D" w14:textId="77777777" w:rsidR="00D61D23" w:rsidRDefault="00D61D23" w:rsidP="00D61D23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  <w:bookmarkStart w:id="0" w:name="_GoBack"/>
      <w:bookmarkEnd w:id="0"/>
    </w:p>
    <w:p w14:paraId="73247D76" w14:textId="77777777" w:rsidR="00D61D23" w:rsidRDefault="00D61D23" w:rsidP="00D61D23">
      <w:pPr>
        <w:jc w:val="both"/>
        <w:rPr>
          <w:rFonts w:ascii="Arial" w:hAnsi="Arial" w:cs="Arial"/>
          <w:b/>
          <w:sz w:val="22"/>
          <w:szCs w:val="22"/>
        </w:rPr>
      </w:pPr>
    </w:p>
    <w:p w14:paraId="59EE05A3" w14:textId="77777777" w:rsidR="00D61D23" w:rsidRDefault="00D61D23" w:rsidP="00D61D2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Die AWIGO informiert:</w:t>
      </w:r>
    </w:p>
    <w:p w14:paraId="1B5B1C1A" w14:textId="77777777" w:rsidR="00D61D23" w:rsidRDefault="00D61D23" w:rsidP="00D61D2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Abfallgebühren werden zum </w:t>
      </w:r>
      <w:r w:rsidR="00AE4CF6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1. Januar 20</w:t>
      </w:r>
      <w:r w:rsidR="00AE4CF6">
        <w:rPr>
          <w:rFonts w:ascii="Arial" w:hAnsi="Arial"/>
          <w:b/>
          <w:sz w:val="22"/>
          <w:szCs w:val="22"/>
        </w:rPr>
        <w:t>21</w:t>
      </w:r>
      <w:r>
        <w:rPr>
          <w:rFonts w:ascii="Arial" w:hAnsi="Arial"/>
          <w:b/>
          <w:sz w:val="22"/>
          <w:szCs w:val="22"/>
        </w:rPr>
        <w:t xml:space="preserve"> </w:t>
      </w:r>
      <w:r w:rsidR="00B14318">
        <w:rPr>
          <w:rFonts w:ascii="Arial" w:hAnsi="Arial"/>
          <w:b/>
          <w:sz w:val="22"/>
          <w:szCs w:val="22"/>
        </w:rPr>
        <w:t>erhöht</w:t>
      </w:r>
    </w:p>
    <w:p w14:paraId="1151DBC7" w14:textId="77777777" w:rsidR="00D61D23" w:rsidRDefault="00D61D23" w:rsidP="00D61D23">
      <w:pPr>
        <w:rPr>
          <w:rFonts w:ascii="Arial" w:hAnsi="Arial"/>
          <w:sz w:val="22"/>
          <w:szCs w:val="22"/>
        </w:rPr>
      </w:pPr>
    </w:p>
    <w:p w14:paraId="0C691BF7" w14:textId="02C51FE8" w:rsidR="00D61D23" w:rsidRDefault="00D61D23" w:rsidP="00D61D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Georgsmarienhütte.</w:t>
      </w:r>
      <w:r>
        <w:rPr>
          <w:rFonts w:ascii="Arial" w:hAnsi="Arial"/>
          <w:sz w:val="22"/>
          <w:szCs w:val="22"/>
        </w:rPr>
        <w:t xml:space="preserve"> Lange wurde mit spitzem Bleistift gerechnet – nun ist das Ergebnis </w:t>
      </w:r>
      <w:r w:rsidRPr="007B0351">
        <w:rPr>
          <w:rFonts w:ascii="Arial" w:hAnsi="Arial"/>
          <w:sz w:val="22"/>
          <w:szCs w:val="22"/>
        </w:rPr>
        <w:t>nach der heutigen Betriebsausschusssitzung</w:t>
      </w:r>
      <w:r w:rsidRPr="00AD77D9">
        <w:rPr>
          <w:rFonts w:ascii="Arial" w:hAnsi="Arial"/>
          <w:sz w:val="22"/>
          <w:szCs w:val="22"/>
        </w:rPr>
        <w:t xml:space="preserve"> </w:t>
      </w:r>
      <w:r w:rsidRPr="00AD77D9">
        <w:rPr>
          <w:rFonts w:ascii="Arial" w:hAnsi="Arial"/>
          <w:sz w:val="22"/>
          <w:szCs w:val="22"/>
          <w:rPrChange w:id="1" w:author="Riepenhoff, Burkhard" w:date="2020-12-03T07:24:00Z">
            <w:rPr>
              <w:rFonts w:ascii="Arial" w:hAnsi="Arial"/>
              <w:color w:val="FF0000"/>
              <w:sz w:val="22"/>
              <w:szCs w:val="22"/>
            </w:rPr>
          </w:rPrChange>
        </w:rPr>
        <w:t xml:space="preserve">einstimmig </w:t>
      </w:r>
      <w:r w:rsidRPr="007B0351">
        <w:rPr>
          <w:rFonts w:ascii="Arial" w:hAnsi="Arial"/>
          <w:sz w:val="22"/>
          <w:szCs w:val="22"/>
        </w:rPr>
        <w:t xml:space="preserve">beschlossene Sache: Turnusgemäß </w:t>
      </w:r>
      <w:r>
        <w:rPr>
          <w:rFonts w:ascii="Arial" w:hAnsi="Arial"/>
          <w:sz w:val="22"/>
          <w:szCs w:val="22"/>
        </w:rPr>
        <w:t xml:space="preserve">wird zum </w:t>
      </w:r>
      <w:r w:rsidR="00791EB7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1. Januar 20</w:t>
      </w:r>
      <w:r w:rsidR="00791EB7">
        <w:rPr>
          <w:rFonts w:ascii="Arial" w:hAnsi="Arial"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 xml:space="preserve"> eine neue Abfallgebührensatzung für den Landkreis Osnabrück mit einer Laufzeit von drei Jahren in Kraft treten.</w:t>
      </w:r>
      <w:r w:rsidR="003B72D9">
        <w:rPr>
          <w:rFonts w:ascii="Arial" w:hAnsi="Arial"/>
          <w:sz w:val="22"/>
          <w:szCs w:val="22"/>
        </w:rPr>
        <w:t xml:space="preserve"> Im Vergleich z</w:t>
      </w:r>
      <w:r w:rsidR="00AA74E0">
        <w:rPr>
          <w:rFonts w:ascii="Arial" w:hAnsi="Arial"/>
          <w:sz w:val="22"/>
          <w:szCs w:val="22"/>
        </w:rPr>
        <w:t>u den aktuellen Gebührensätzen, die seit 20</w:t>
      </w:r>
      <w:r w:rsidR="00791EB7">
        <w:rPr>
          <w:rFonts w:ascii="Arial" w:hAnsi="Arial"/>
          <w:sz w:val="22"/>
          <w:szCs w:val="22"/>
        </w:rPr>
        <w:t>18</w:t>
      </w:r>
      <w:r w:rsidR="00AA74E0">
        <w:rPr>
          <w:rFonts w:ascii="Arial" w:hAnsi="Arial"/>
          <w:sz w:val="22"/>
          <w:szCs w:val="22"/>
        </w:rPr>
        <w:t xml:space="preserve"> stabil </w:t>
      </w:r>
      <w:r w:rsidR="009B561F">
        <w:rPr>
          <w:rFonts w:ascii="Arial" w:hAnsi="Arial"/>
          <w:sz w:val="22"/>
          <w:szCs w:val="22"/>
        </w:rPr>
        <w:t>sind</w:t>
      </w:r>
      <w:r w:rsidR="00AA74E0">
        <w:rPr>
          <w:rFonts w:ascii="Arial" w:hAnsi="Arial"/>
          <w:sz w:val="22"/>
          <w:szCs w:val="22"/>
        </w:rPr>
        <w:t>,</w:t>
      </w:r>
      <w:r w:rsidR="009B561F">
        <w:rPr>
          <w:rFonts w:ascii="Arial" w:hAnsi="Arial"/>
          <w:sz w:val="22"/>
          <w:szCs w:val="22"/>
        </w:rPr>
        <w:t xml:space="preserve"> </w:t>
      </w:r>
      <w:r w:rsidR="003161C7">
        <w:rPr>
          <w:rFonts w:ascii="Arial" w:hAnsi="Arial"/>
          <w:sz w:val="22"/>
          <w:szCs w:val="22"/>
        </w:rPr>
        <w:t>erhöhen sich die Beträge</w:t>
      </w:r>
      <w:r w:rsidR="00485918">
        <w:rPr>
          <w:rFonts w:ascii="Arial" w:hAnsi="Arial"/>
          <w:sz w:val="22"/>
          <w:szCs w:val="22"/>
        </w:rPr>
        <w:t xml:space="preserve"> im </w:t>
      </w:r>
      <w:r w:rsidR="00AC751B">
        <w:rPr>
          <w:rFonts w:ascii="Arial" w:hAnsi="Arial"/>
          <w:sz w:val="22"/>
          <w:szCs w:val="22"/>
        </w:rPr>
        <w:t>Durchschnitt</w:t>
      </w:r>
      <w:r w:rsidR="00485918">
        <w:rPr>
          <w:rFonts w:ascii="Arial" w:hAnsi="Arial"/>
          <w:sz w:val="22"/>
          <w:szCs w:val="22"/>
        </w:rPr>
        <w:t xml:space="preserve"> um 13,5 Prozent</w:t>
      </w:r>
      <w:r w:rsidR="003B72D9">
        <w:rPr>
          <w:rFonts w:ascii="Arial" w:hAnsi="Arial"/>
          <w:sz w:val="22"/>
          <w:szCs w:val="22"/>
        </w:rPr>
        <w:t>.</w:t>
      </w:r>
    </w:p>
    <w:p w14:paraId="37628ED3" w14:textId="77777777" w:rsidR="00D61D23" w:rsidRDefault="00D61D23" w:rsidP="00D61D23">
      <w:pPr>
        <w:jc w:val="both"/>
        <w:rPr>
          <w:rFonts w:ascii="Arial" w:hAnsi="Arial"/>
          <w:sz w:val="22"/>
          <w:szCs w:val="22"/>
        </w:rPr>
      </w:pPr>
    </w:p>
    <w:p w14:paraId="5B0E020D" w14:textId="77777777" w:rsidR="009B561F" w:rsidRDefault="00D61D23" w:rsidP="00D61D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Zum Hintergrund: Im Auftrag des Landkreises Osnabrück ist die AWIGO für die öffentlich-rechtliche Entsorgung im Osnabrücker Land zuständig. In den vergangenen Monaten hat die </w:t>
      </w:r>
      <w:r w:rsidR="00FB7D08">
        <w:rPr>
          <w:rFonts w:ascii="Arial" w:hAnsi="Arial"/>
          <w:sz w:val="22"/>
          <w:szCs w:val="22"/>
        </w:rPr>
        <w:t>Abfallwirtschaftsgesellschaft</w:t>
      </w:r>
      <w:r>
        <w:rPr>
          <w:rFonts w:ascii="Arial" w:hAnsi="Arial"/>
          <w:sz w:val="22"/>
          <w:szCs w:val="22"/>
        </w:rPr>
        <w:t xml:space="preserve"> </w:t>
      </w:r>
      <w:r w:rsidR="00FB7D08">
        <w:rPr>
          <w:rFonts w:ascii="Arial" w:hAnsi="Arial"/>
          <w:sz w:val="22"/>
          <w:szCs w:val="22"/>
        </w:rPr>
        <w:t xml:space="preserve">entsprechend der Regelungen der Verordnung </w:t>
      </w:r>
      <w:r>
        <w:rPr>
          <w:rFonts w:ascii="Arial" w:hAnsi="Arial"/>
          <w:sz w:val="22"/>
          <w:szCs w:val="22"/>
        </w:rPr>
        <w:t xml:space="preserve">über die Preise bei öffentlichen Aufträgen </w:t>
      </w:r>
      <w:r w:rsidR="00FB7D08">
        <w:rPr>
          <w:rFonts w:ascii="Arial" w:hAnsi="Arial"/>
          <w:sz w:val="22"/>
          <w:szCs w:val="22"/>
        </w:rPr>
        <w:t>(VO PR 30/53) Leistungsentgelte kalkuliert. Diese sogenannten Selbstkostenfestpreise sind für die nächsten drei Geschäftsjahre gültig</w:t>
      </w:r>
      <w:r w:rsidR="002E5515">
        <w:rPr>
          <w:rFonts w:ascii="Arial" w:hAnsi="Arial"/>
          <w:sz w:val="22"/>
          <w:szCs w:val="22"/>
        </w:rPr>
        <w:t xml:space="preserve"> und geben </w:t>
      </w:r>
      <w:r w:rsidR="00FB7D08">
        <w:rPr>
          <w:rFonts w:ascii="Arial" w:hAnsi="Arial"/>
          <w:sz w:val="22"/>
          <w:szCs w:val="22"/>
        </w:rPr>
        <w:t>Aufschluss</w:t>
      </w:r>
      <w:r>
        <w:rPr>
          <w:rFonts w:ascii="Arial" w:hAnsi="Arial"/>
          <w:sz w:val="22"/>
          <w:szCs w:val="22"/>
        </w:rPr>
        <w:t xml:space="preserve"> über die voraussichtlichen Kosten für die öffentlich-rechtliche Ab</w:t>
      </w:r>
      <w:r w:rsidR="00791EB7">
        <w:rPr>
          <w:rFonts w:ascii="Arial" w:hAnsi="Arial"/>
          <w:sz w:val="22"/>
          <w:szCs w:val="22"/>
        </w:rPr>
        <w:t>fallentsorgung von Anfang 2021</w:t>
      </w:r>
      <w:r>
        <w:rPr>
          <w:rFonts w:ascii="Arial" w:hAnsi="Arial"/>
          <w:sz w:val="22"/>
          <w:szCs w:val="22"/>
        </w:rPr>
        <w:t xml:space="preserve"> bis Ende 20</w:t>
      </w:r>
      <w:r w:rsidR="004E5C0A">
        <w:rPr>
          <w:rFonts w:ascii="Arial" w:hAnsi="Arial"/>
          <w:sz w:val="22"/>
          <w:szCs w:val="22"/>
        </w:rPr>
        <w:t>2</w:t>
      </w:r>
      <w:r w:rsidR="00791EB7">
        <w:rPr>
          <w:rFonts w:ascii="Arial" w:hAnsi="Arial"/>
          <w:sz w:val="22"/>
          <w:szCs w:val="22"/>
        </w:rPr>
        <w:t>3</w:t>
      </w:r>
      <w:r w:rsidR="009B561F">
        <w:rPr>
          <w:rFonts w:ascii="Arial" w:hAnsi="Arial"/>
          <w:sz w:val="22"/>
          <w:szCs w:val="22"/>
        </w:rPr>
        <w:t>.</w:t>
      </w:r>
    </w:p>
    <w:p w14:paraId="43719EEA" w14:textId="77777777" w:rsidR="009B561F" w:rsidRDefault="009B561F" w:rsidP="00D61D23">
      <w:pPr>
        <w:jc w:val="both"/>
        <w:rPr>
          <w:rFonts w:ascii="Arial" w:hAnsi="Arial"/>
          <w:sz w:val="22"/>
          <w:szCs w:val="22"/>
        </w:rPr>
      </w:pPr>
    </w:p>
    <w:p w14:paraId="78EA49F3" w14:textId="77777777" w:rsidR="00427AE6" w:rsidRDefault="00401B0F" w:rsidP="00D61D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Bei der Kalkulation wurde die AWIGO von einer externen Unternehmensberatung begleitet, die </w:t>
      </w:r>
      <w:r w:rsidR="00551CED">
        <w:rPr>
          <w:rFonts w:ascii="Arial" w:hAnsi="Arial"/>
          <w:sz w:val="22"/>
          <w:szCs w:val="22"/>
        </w:rPr>
        <w:t xml:space="preserve">das Zahlenwerk auch auf Angemessenheit überprüft hat. </w:t>
      </w:r>
      <w:r w:rsidR="009B561F">
        <w:rPr>
          <w:rFonts w:ascii="Arial" w:hAnsi="Arial"/>
          <w:sz w:val="22"/>
          <w:szCs w:val="22"/>
        </w:rPr>
        <w:t xml:space="preserve">Die Selbstkostenfestpreise </w:t>
      </w:r>
      <w:r w:rsidR="00AA74E0">
        <w:rPr>
          <w:rFonts w:ascii="Arial" w:hAnsi="Arial"/>
          <w:sz w:val="22"/>
          <w:szCs w:val="22"/>
        </w:rPr>
        <w:t>bilden die</w:t>
      </w:r>
      <w:r w:rsidR="00D61D23">
        <w:rPr>
          <w:rFonts w:ascii="Arial" w:hAnsi="Arial"/>
          <w:sz w:val="22"/>
          <w:szCs w:val="22"/>
        </w:rPr>
        <w:t xml:space="preserve"> Basis</w:t>
      </w:r>
      <w:r w:rsidR="00AA74E0">
        <w:rPr>
          <w:rFonts w:ascii="Arial" w:hAnsi="Arial"/>
          <w:sz w:val="22"/>
          <w:szCs w:val="22"/>
        </w:rPr>
        <w:t xml:space="preserve"> für</w:t>
      </w:r>
      <w:r w:rsidR="002E5515">
        <w:rPr>
          <w:rFonts w:ascii="Arial" w:hAnsi="Arial"/>
          <w:sz w:val="22"/>
          <w:szCs w:val="22"/>
        </w:rPr>
        <w:t xml:space="preserve"> </w:t>
      </w:r>
      <w:r w:rsidR="00747F64">
        <w:rPr>
          <w:rFonts w:ascii="Arial" w:hAnsi="Arial"/>
          <w:sz w:val="22"/>
          <w:szCs w:val="22"/>
        </w:rPr>
        <w:t>die</w:t>
      </w:r>
      <w:r w:rsidR="00D61D23">
        <w:rPr>
          <w:rFonts w:ascii="Arial" w:hAnsi="Arial"/>
          <w:sz w:val="22"/>
          <w:szCs w:val="22"/>
        </w:rPr>
        <w:t xml:space="preserve"> dreijährige Gebührenkalkulation, die nun </w:t>
      </w:r>
      <w:r w:rsidR="00AA74E0">
        <w:rPr>
          <w:rFonts w:ascii="Arial" w:hAnsi="Arial"/>
          <w:sz w:val="22"/>
          <w:szCs w:val="22"/>
        </w:rPr>
        <w:t>vom</w:t>
      </w:r>
      <w:r w:rsidR="00D61D23">
        <w:rPr>
          <w:rFonts w:ascii="Arial" w:hAnsi="Arial"/>
          <w:sz w:val="22"/>
          <w:szCs w:val="22"/>
        </w:rPr>
        <w:t xml:space="preserve"> </w:t>
      </w:r>
      <w:r w:rsidR="00427AE6">
        <w:rPr>
          <w:rFonts w:ascii="Arial" w:hAnsi="Arial"/>
          <w:sz w:val="22"/>
          <w:szCs w:val="22"/>
        </w:rPr>
        <w:t>Betriebsausschuss des Eigenbetriebes Abfallwirtschaft abgesegnet wurde. Die endgültige Beschlussfassung erfolgt in der Kreistagssitzung am 1</w:t>
      </w:r>
      <w:r w:rsidR="00791EB7">
        <w:rPr>
          <w:rFonts w:ascii="Arial" w:hAnsi="Arial"/>
          <w:sz w:val="22"/>
          <w:szCs w:val="22"/>
        </w:rPr>
        <w:t>4</w:t>
      </w:r>
      <w:r w:rsidR="00427AE6">
        <w:rPr>
          <w:rFonts w:ascii="Arial" w:hAnsi="Arial"/>
          <w:sz w:val="22"/>
          <w:szCs w:val="22"/>
        </w:rPr>
        <w:t>. Dezember.</w:t>
      </w:r>
    </w:p>
    <w:p w14:paraId="4F23F267" w14:textId="77777777" w:rsidR="00427AE6" w:rsidRDefault="00427AE6" w:rsidP="00D61D23">
      <w:pPr>
        <w:jc w:val="both"/>
        <w:rPr>
          <w:rFonts w:ascii="Arial" w:hAnsi="Arial"/>
          <w:sz w:val="22"/>
          <w:szCs w:val="22"/>
        </w:rPr>
      </w:pPr>
    </w:p>
    <w:p w14:paraId="31172E76" w14:textId="77777777" w:rsidR="009B561F" w:rsidRDefault="00D61D23" w:rsidP="00D61D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Nachdem die Abfallgebühren innerhalb der vergangenen </w:t>
      </w:r>
      <w:r w:rsidR="00AA30E5">
        <w:rPr>
          <w:rFonts w:ascii="Arial" w:hAnsi="Arial"/>
          <w:sz w:val="22"/>
          <w:szCs w:val="22"/>
        </w:rPr>
        <w:t>drei</w:t>
      </w:r>
      <w:r>
        <w:rPr>
          <w:rFonts w:ascii="Arial" w:hAnsi="Arial"/>
          <w:sz w:val="22"/>
          <w:szCs w:val="22"/>
        </w:rPr>
        <w:t xml:space="preserve"> Jahre stabil blieben, erfolgt jetzt eine </w:t>
      </w:r>
      <w:r w:rsidR="00AA30E5">
        <w:rPr>
          <w:rFonts w:ascii="Arial" w:hAnsi="Arial"/>
          <w:sz w:val="22"/>
          <w:szCs w:val="22"/>
        </w:rPr>
        <w:t>Erhöhung</w:t>
      </w:r>
      <w:r>
        <w:rPr>
          <w:rFonts w:ascii="Arial" w:hAnsi="Arial"/>
          <w:sz w:val="22"/>
          <w:szCs w:val="22"/>
        </w:rPr>
        <w:t>. Was ändert sich konkret? AWIGO-Geschäftsführer Christian Niehaves erklärt dazu: „Die Veränderungen der jeweiligen Abgaben ergeben sich in Abhängigkeit von der Größe der benutzten Abfall</w:t>
      </w:r>
      <w:r w:rsidR="00AA30E5">
        <w:rPr>
          <w:rFonts w:ascii="Arial" w:hAnsi="Arial"/>
          <w:sz w:val="22"/>
          <w:szCs w:val="22"/>
        </w:rPr>
        <w:t>behälter</w:t>
      </w:r>
      <w:r>
        <w:rPr>
          <w:rFonts w:ascii="Arial" w:hAnsi="Arial"/>
          <w:sz w:val="22"/>
          <w:szCs w:val="22"/>
        </w:rPr>
        <w:t>.“</w:t>
      </w:r>
    </w:p>
    <w:p w14:paraId="615E44EC" w14:textId="77777777" w:rsidR="009B561F" w:rsidRDefault="009B561F" w:rsidP="00D61D23">
      <w:pPr>
        <w:jc w:val="both"/>
        <w:rPr>
          <w:rFonts w:ascii="Arial" w:hAnsi="Arial"/>
          <w:sz w:val="22"/>
          <w:szCs w:val="22"/>
        </w:rPr>
      </w:pPr>
    </w:p>
    <w:p w14:paraId="78870CB0" w14:textId="3E0E951B" w:rsidR="00D61D23" w:rsidRDefault="00D61D23" w:rsidP="00D61D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Beispiel Ein-Personen-Haushalt: Mit </w:t>
      </w:r>
      <w:r w:rsidR="00791EB7">
        <w:rPr>
          <w:rFonts w:ascii="Arial" w:hAnsi="Arial"/>
          <w:sz w:val="22"/>
          <w:szCs w:val="22"/>
        </w:rPr>
        <w:t>6</w:t>
      </w:r>
      <w:r w:rsidR="00AA30E5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-Liter-Behältnis für Rest</w:t>
      </w:r>
      <w:r w:rsidR="00AA30E5">
        <w:rPr>
          <w:rFonts w:ascii="Arial" w:hAnsi="Arial"/>
          <w:sz w:val="22"/>
          <w:szCs w:val="22"/>
        </w:rPr>
        <w:t xml:space="preserve">müll und 60-Liter-Tonne für </w:t>
      </w:r>
      <w:r>
        <w:rPr>
          <w:rFonts w:ascii="Arial" w:hAnsi="Arial"/>
          <w:sz w:val="22"/>
          <w:szCs w:val="22"/>
        </w:rPr>
        <w:t xml:space="preserve">Bioabfall ergeben sich Mehrkosten von </w:t>
      </w:r>
      <w:r w:rsidR="00791EB7">
        <w:rPr>
          <w:rFonts w:ascii="Arial" w:hAnsi="Arial"/>
          <w:sz w:val="22"/>
          <w:szCs w:val="22"/>
        </w:rPr>
        <w:t>22,68</w:t>
      </w:r>
      <w:r>
        <w:rPr>
          <w:rFonts w:ascii="Arial" w:hAnsi="Arial"/>
          <w:sz w:val="22"/>
          <w:szCs w:val="22"/>
        </w:rPr>
        <w:t xml:space="preserve"> Euro im Jahr bzw. </w:t>
      </w:r>
      <w:r w:rsidR="00AA30E5">
        <w:rPr>
          <w:rFonts w:ascii="Arial" w:hAnsi="Arial"/>
          <w:sz w:val="22"/>
          <w:szCs w:val="22"/>
        </w:rPr>
        <w:t>1,</w:t>
      </w:r>
      <w:r w:rsidR="00791EB7">
        <w:rPr>
          <w:rFonts w:ascii="Arial" w:hAnsi="Arial"/>
          <w:sz w:val="22"/>
          <w:szCs w:val="22"/>
        </w:rPr>
        <w:t>89</w:t>
      </w:r>
      <w:r>
        <w:rPr>
          <w:rFonts w:ascii="Arial" w:hAnsi="Arial"/>
          <w:sz w:val="22"/>
          <w:szCs w:val="22"/>
        </w:rPr>
        <w:t xml:space="preserve"> Euro im Monat. Beispiel Vier-Personen-Haushalt: Mit </w:t>
      </w:r>
      <w:r w:rsidR="00791EB7">
        <w:rPr>
          <w:rFonts w:ascii="Arial" w:hAnsi="Arial"/>
          <w:sz w:val="22"/>
          <w:szCs w:val="22"/>
        </w:rPr>
        <w:t>18</w:t>
      </w:r>
      <w:r>
        <w:rPr>
          <w:rFonts w:ascii="Arial" w:hAnsi="Arial"/>
          <w:sz w:val="22"/>
          <w:szCs w:val="22"/>
        </w:rPr>
        <w:t>0-Liter-Behältnis für Restmüll sowie 60-Liter-</w:t>
      </w:r>
      <w:r w:rsidR="00AA30E5">
        <w:rPr>
          <w:rFonts w:ascii="Arial" w:hAnsi="Arial"/>
          <w:sz w:val="22"/>
          <w:szCs w:val="22"/>
        </w:rPr>
        <w:t>Volumen</w:t>
      </w:r>
      <w:r>
        <w:rPr>
          <w:rFonts w:ascii="Arial" w:hAnsi="Arial"/>
          <w:sz w:val="22"/>
          <w:szCs w:val="22"/>
        </w:rPr>
        <w:t xml:space="preserve"> für Bioabfall lässt sich eine Steigerung in Höhe von jährlich </w:t>
      </w:r>
      <w:r w:rsidR="00791EB7">
        <w:rPr>
          <w:rFonts w:ascii="Arial" w:hAnsi="Arial"/>
          <w:sz w:val="22"/>
          <w:szCs w:val="22"/>
        </w:rPr>
        <w:t>29,64</w:t>
      </w:r>
      <w:r>
        <w:rPr>
          <w:rFonts w:ascii="Arial" w:hAnsi="Arial"/>
          <w:sz w:val="22"/>
          <w:szCs w:val="22"/>
        </w:rPr>
        <w:t xml:space="preserve"> Euro bzw. monatlich </w:t>
      </w:r>
      <w:r w:rsidR="00791EB7">
        <w:rPr>
          <w:rFonts w:ascii="Arial" w:hAnsi="Arial"/>
          <w:sz w:val="22"/>
          <w:szCs w:val="22"/>
        </w:rPr>
        <w:t>2,47</w:t>
      </w:r>
      <w:r>
        <w:rPr>
          <w:rFonts w:ascii="Arial" w:hAnsi="Arial"/>
          <w:sz w:val="22"/>
          <w:szCs w:val="22"/>
        </w:rPr>
        <w:t xml:space="preserve"> Euro feststellen.</w:t>
      </w:r>
    </w:p>
    <w:p w14:paraId="6FFEBEE9" w14:textId="77777777" w:rsidR="00D61D23" w:rsidRDefault="00D61D23" w:rsidP="00D61D23">
      <w:pPr>
        <w:jc w:val="both"/>
        <w:rPr>
          <w:rFonts w:ascii="Arial" w:hAnsi="Arial"/>
          <w:sz w:val="22"/>
          <w:szCs w:val="22"/>
        </w:rPr>
      </w:pPr>
    </w:p>
    <w:p w14:paraId="1AEEDDF8" w14:textId="3E9E0148" w:rsidR="00A311C2" w:rsidRPr="00895585" w:rsidRDefault="006604A1" w:rsidP="00A311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Warum die Erhöhung notwendig wird, erläutert Niehaves folgendermaßen: </w:t>
      </w:r>
      <w:r w:rsidR="00A311C2">
        <w:rPr>
          <w:rFonts w:ascii="Arial" w:hAnsi="Arial"/>
          <w:sz w:val="22"/>
          <w:szCs w:val="22"/>
        </w:rPr>
        <w:t xml:space="preserve">„Hauptursache ist vor allem der </w:t>
      </w:r>
      <w:r w:rsidR="00A311C2">
        <w:rPr>
          <w:rFonts w:ascii="Arial" w:hAnsi="Arial" w:cs="Arial"/>
          <w:sz w:val="22"/>
          <w:szCs w:val="22"/>
        </w:rPr>
        <w:t>starke Preisverfall auf den Wertstoffmärkten, insbesondere die Entwicklung auf dem</w:t>
      </w:r>
      <w:r w:rsidR="00A311C2" w:rsidRPr="00506208">
        <w:rPr>
          <w:rFonts w:ascii="Arial" w:hAnsi="Arial" w:cs="Arial"/>
          <w:sz w:val="22"/>
          <w:szCs w:val="22"/>
        </w:rPr>
        <w:t xml:space="preserve"> Altpapiermarkt </w:t>
      </w:r>
      <w:r w:rsidR="00A311C2">
        <w:rPr>
          <w:rFonts w:ascii="Arial" w:hAnsi="Arial" w:cs="Arial"/>
          <w:sz w:val="22"/>
          <w:szCs w:val="22"/>
        </w:rPr>
        <w:t>hat einen erheblichen Einfluss.“ Während die Wertstofferlöse auf der einen Seite sinken, st</w:t>
      </w:r>
      <w:r w:rsidR="00462145">
        <w:rPr>
          <w:rFonts w:ascii="Arial" w:hAnsi="Arial" w:cs="Arial"/>
          <w:sz w:val="22"/>
          <w:szCs w:val="22"/>
        </w:rPr>
        <w:t>ei</w:t>
      </w:r>
      <w:r w:rsidR="00A311C2">
        <w:rPr>
          <w:rFonts w:ascii="Arial" w:hAnsi="Arial" w:cs="Arial"/>
          <w:sz w:val="22"/>
          <w:szCs w:val="22"/>
        </w:rPr>
        <w:t xml:space="preserve">gen auf der anderen Seite die Kosten: </w:t>
      </w:r>
      <w:r w:rsidR="00A311C2" w:rsidRPr="00895585">
        <w:rPr>
          <w:rFonts w:ascii="Arial" w:hAnsi="Arial" w:cs="Arial"/>
          <w:sz w:val="22"/>
          <w:szCs w:val="22"/>
        </w:rPr>
        <w:t xml:space="preserve">Erstens durch Kostensteigerungen auf den Entsorgungsmärkten, zweitens durch branchenübliche Lohnsteigerungen </w:t>
      </w:r>
      <w:r w:rsidR="00462145">
        <w:rPr>
          <w:rFonts w:ascii="Arial" w:hAnsi="Arial" w:cs="Arial"/>
          <w:sz w:val="22"/>
          <w:szCs w:val="22"/>
        </w:rPr>
        <w:t>sowie</w:t>
      </w:r>
      <w:r w:rsidR="00A311C2" w:rsidRPr="00895585">
        <w:rPr>
          <w:rFonts w:ascii="Arial" w:hAnsi="Arial" w:cs="Arial"/>
          <w:sz w:val="22"/>
          <w:szCs w:val="22"/>
        </w:rPr>
        <w:t xml:space="preserve"> Preisgleitklauseln in diversen </w:t>
      </w:r>
      <w:r w:rsidR="00EA029C">
        <w:rPr>
          <w:rFonts w:ascii="Arial" w:hAnsi="Arial" w:cs="Arial"/>
          <w:sz w:val="22"/>
          <w:szCs w:val="22"/>
        </w:rPr>
        <w:t>Dienstleistungs</w:t>
      </w:r>
      <w:r w:rsidR="00A311C2" w:rsidRPr="00895585">
        <w:rPr>
          <w:rFonts w:ascii="Arial" w:hAnsi="Arial" w:cs="Arial"/>
          <w:sz w:val="22"/>
          <w:szCs w:val="22"/>
        </w:rPr>
        <w:t xml:space="preserve">verträgen </w:t>
      </w:r>
      <w:r w:rsidR="008D3CF0">
        <w:rPr>
          <w:rFonts w:ascii="Arial" w:hAnsi="Arial" w:cs="Arial"/>
          <w:sz w:val="22"/>
          <w:szCs w:val="22"/>
        </w:rPr>
        <w:t xml:space="preserve">und </w:t>
      </w:r>
      <w:r w:rsidR="00A311C2" w:rsidRPr="00895585">
        <w:rPr>
          <w:rFonts w:ascii="Arial" w:hAnsi="Arial" w:cs="Arial"/>
          <w:sz w:val="22"/>
          <w:szCs w:val="22"/>
        </w:rPr>
        <w:t>drittens durch die geplanten Projekte für ein verbessertes Standortnetz an Recyclinghöfen und Grünplätzen im Sinne einer ges</w:t>
      </w:r>
      <w:r w:rsidR="00A311C2">
        <w:rPr>
          <w:rFonts w:ascii="Arial" w:hAnsi="Arial" w:cs="Arial"/>
          <w:sz w:val="22"/>
          <w:szCs w:val="22"/>
        </w:rPr>
        <w:t>teigerten Kundenfreundlichkeit</w:t>
      </w:r>
      <w:r w:rsidR="008D3CF0">
        <w:rPr>
          <w:rFonts w:ascii="Arial" w:hAnsi="Arial" w:cs="Arial"/>
          <w:sz w:val="22"/>
          <w:szCs w:val="22"/>
        </w:rPr>
        <w:t>.</w:t>
      </w:r>
      <w:r w:rsidR="00A311C2" w:rsidRPr="00895585">
        <w:rPr>
          <w:rFonts w:ascii="Arial" w:hAnsi="Arial" w:cs="Arial"/>
          <w:sz w:val="22"/>
          <w:szCs w:val="22"/>
        </w:rPr>
        <w:t xml:space="preserve"> </w:t>
      </w:r>
      <w:r w:rsidR="008D3CF0">
        <w:rPr>
          <w:rFonts w:ascii="Arial" w:hAnsi="Arial" w:cs="Arial"/>
          <w:sz w:val="22"/>
          <w:szCs w:val="22"/>
        </w:rPr>
        <w:t>Außerdem wurde</w:t>
      </w:r>
      <w:r w:rsidR="000E4A10">
        <w:rPr>
          <w:rFonts w:ascii="Arial" w:hAnsi="Arial" w:cs="Arial"/>
          <w:sz w:val="22"/>
          <w:szCs w:val="22"/>
        </w:rPr>
        <w:t>n</w:t>
      </w:r>
      <w:r w:rsidR="008D3CF0">
        <w:rPr>
          <w:rFonts w:ascii="Arial" w:hAnsi="Arial" w:cs="Arial"/>
          <w:sz w:val="22"/>
          <w:szCs w:val="22"/>
        </w:rPr>
        <w:t xml:space="preserve"> </w:t>
      </w:r>
      <w:r w:rsidR="00EA029C">
        <w:rPr>
          <w:rFonts w:ascii="Arial" w:hAnsi="Arial" w:cs="Arial"/>
          <w:sz w:val="22"/>
          <w:szCs w:val="22"/>
        </w:rPr>
        <w:t>das ho</w:t>
      </w:r>
      <w:r w:rsidR="00421BA0">
        <w:rPr>
          <w:rFonts w:ascii="Arial" w:hAnsi="Arial" w:cs="Arial"/>
          <w:sz w:val="22"/>
          <w:szCs w:val="22"/>
        </w:rPr>
        <w:t>h</w:t>
      </w:r>
      <w:r w:rsidR="00EA029C">
        <w:rPr>
          <w:rFonts w:ascii="Arial" w:hAnsi="Arial" w:cs="Arial"/>
          <w:sz w:val="22"/>
          <w:szCs w:val="22"/>
        </w:rPr>
        <w:t>e Aufko</w:t>
      </w:r>
      <w:r w:rsidR="008D3CF0">
        <w:rPr>
          <w:rFonts w:ascii="Arial" w:hAnsi="Arial" w:cs="Arial"/>
          <w:sz w:val="22"/>
          <w:szCs w:val="22"/>
        </w:rPr>
        <w:t>mmen an Störstoffe</w:t>
      </w:r>
      <w:r w:rsidR="00BC55BD">
        <w:rPr>
          <w:rFonts w:ascii="Arial" w:hAnsi="Arial" w:cs="Arial"/>
          <w:sz w:val="22"/>
          <w:szCs w:val="22"/>
        </w:rPr>
        <w:t>n</w:t>
      </w:r>
      <w:r w:rsidR="008D3CF0">
        <w:rPr>
          <w:rFonts w:ascii="Arial" w:hAnsi="Arial" w:cs="Arial"/>
          <w:sz w:val="22"/>
          <w:szCs w:val="22"/>
        </w:rPr>
        <w:t xml:space="preserve"> im Bioabfall</w:t>
      </w:r>
      <w:r w:rsidR="00EA029C">
        <w:rPr>
          <w:rFonts w:ascii="Arial" w:hAnsi="Arial" w:cs="Arial"/>
          <w:sz w:val="22"/>
          <w:szCs w:val="22"/>
        </w:rPr>
        <w:t xml:space="preserve"> und </w:t>
      </w:r>
      <w:r w:rsidR="00EA029C" w:rsidRPr="00895585">
        <w:rPr>
          <w:rFonts w:ascii="Arial" w:hAnsi="Arial" w:cs="Arial"/>
          <w:sz w:val="22"/>
          <w:szCs w:val="22"/>
        </w:rPr>
        <w:t>die anstehenden Maßnahmen zu</w:t>
      </w:r>
      <w:r w:rsidR="00BC55BD">
        <w:rPr>
          <w:rFonts w:ascii="Arial" w:hAnsi="Arial" w:cs="Arial"/>
          <w:sz w:val="22"/>
          <w:szCs w:val="22"/>
        </w:rPr>
        <w:t xml:space="preserve"> </w:t>
      </w:r>
      <w:r w:rsidR="000E4A10">
        <w:rPr>
          <w:rFonts w:ascii="Arial" w:hAnsi="Arial" w:cs="Arial"/>
          <w:sz w:val="22"/>
          <w:szCs w:val="22"/>
        </w:rPr>
        <w:t>dessen</w:t>
      </w:r>
      <w:r w:rsidR="00EA029C" w:rsidRPr="00895585">
        <w:rPr>
          <w:rFonts w:ascii="Arial" w:hAnsi="Arial" w:cs="Arial"/>
          <w:sz w:val="22"/>
          <w:szCs w:val="22"/>
        </w:rPr>
        <w:t xml:space="preserve"> Minimierung</w:t>
      </w:r>
      <w:r w:rsidR="00EA029C">
        <w:rPr>
          <w:rFonts w:ascii="Arial" w:hAnsi="Arial" w:cs="Arial"/>
          <w:sz w:val="22"/>
          <w:szCs w:val="22"/>
        </w:rPr>
        <w:t xml:space="preserve"> </w:t>
      </w:r>
      <w:r w:rsidR="008D3CF0">
        <w:rPr>
          <w:rFonts w:ascii="Arial" w:hAnsi="Arial" w:cs="Arial"/>
          <w:sz w:val="22"/>
          <w:szCs w:val="22"/>
        </w:rPr>
        <w:t>berücksichtigt</w:t>
      </w:r>
      <w:r w:rsidR="00EA029C">
        <w:rPr>
          <w:rFonts w:ascii="Arial" w:hAnsi="Arial" w:cs="Arial"/>
          <w:sz w:val="22"/>
          <w:szCs w:val="22"/>
        </w:rPr>
        <w:t>.</w:t>
      </w:r>
      <w:r w:rsidR="00EA029C" w:rsidRPr="00895585">
        <w:rPr>
          <w:rFonts w:ascii="Arial" w:hAnsi="Arial" w:cs="Arial"/>
          <w:sz w:val="22"/>
          <w:szCs w:val="22"/>
        </w:rPr>
        <w:t xml:space="preserve"> </w:t>
      </w:r>
    </w:p>
    <w:p w14:paraId="58C6272B" w14:textId="77777777" w:rsidR="00A311C2" w:rsidRDefault="00A311C2" w:rsidP="00A311C2">
      <w:pPr>
        <w:jc w:val="both"/>
        <w:rPr>
          <w:rFonts w:ascii="Arial" w:hAnsi="Arial" w:cs="Arial"/>
          <w:b/>
          <w:sz w:val="22"/>
          <w:szCs w:val="22"/>
        </w:rPr>
      </w:pPr>
    </w:p>
    <w:p w14:paraId="44D97FAD" w14:textId="3F5A293F" w:rsidR="00D61D23" w:rsidRDefault="00E03E7D" w:rsidP="00D61D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8D3CF0">
        <w:rPr>
          <w:rFonts w:ascii="Arial" w:hAnsi="Arial"/>
          <w:sz w:val="22"/>
          <w:szCs w:val="22"/>
        </w:rPr>
        <w:t>Bei der Bewertung der Gebührenhöhe</w:t>
      </w:r>
      <w:r>
        <w:rPr>
          <w:rFonts w:ascii="Arial" w:hAnsi="Arial"/>
          <w:sz w:val="22"/>
          <w:szCs w:val="22"/>
        </w:rPr>
        <w:t xml:space="preserve"> darf nicht a</w:t>
      </w:r>
      <w:r w:rsidR="00D61D23">
        <w:rPr>
          <w:rFonts w:ascii="Arial" w:hAnsi="Arial"/>
          <w:sz w:val="22"/>
          <w:szCs w:val="22"/>
        </w:rPr>
        <w:t xml:space="preserve">ußer Acht gelassen werden, dass die erfolgte Kalkulation auf drei Jahre angelegt </w:t>
      </w:r>
      <w:r>
        <w:rPr>
          <w:rFonts w:ascii="Arial" w:hAnsi="Arial"/>
          <w:sz w:val="22"/>
          <w:szCs w:val="22"/>
        </w:rPr>
        <w:t>ist</w:t>
      </w:r>
      <w:r w:rsidR="00D61D23">
        <w:rPr>
          <w:rFonts w:ascii="Arial" w:hAnsi="Arial"/>
          <w:sz w:val="22"/>
          <w:szCs w:val="22"/>
        </w:rPr>
        <w:t xml:space="preserve"> und </w:t>
      </w:r>
      <w:r w:rsidR="00262A19">
        <w:rPr>
          <w:rFonts w:ascii="Arial" w:hAnsi="Arial"/>
          <w:sz w:val="22"/>
          <w:szCs w:val="22"/>
        </w:rPr>
        <w:t>die Gebühren somit bis Ende 202</w:t>
      </w:r>
      <w:r>
        <w:rPr>
          <w:rFonts w:ascii="Arial" w:hAnsi="Arial"/>
          <w:sz w:val="22"/>
          <w:szCs w:val="22"/>
        </w:rPr>
        <w:t>3 konstant blei</w:t>
      </w:r>
      <w:r w:rsidR="00CF3D08">
        <w:rPr>
          <w:rFonts w:ascii="Arial" w:hAnsi="Arial"/>
          <w:sz w:val="22"/>
          <w:szCs w:val="22"/>
        </w:rPr>
        <w:t>ben.</w:t>
      </w:r>
      <w:r>
        <w:rPr>
          <w:rFonts w:ascii="Arial" w:hAnsi="Arial"/>
          <w:sz w:val="22"/>
          <w:szCs w:val="22"/>
        </w:rPr>
        <w:t xml:space="preserve"> Wir heben also jetzt einmalig an, bis 31. Dezember 2023 besteht dann aber </w:t>
      </w:r>
      <w:r w:rsidR="006B65BD">
        <w:rPr>
          <w:rFonts w:ascii="Arial" w:hAnsi="Arial"/>
          <w:sz w:val="22"/>
          <w:szCs w:val="22"/>
        </w:rPr>
        <w:t>Gewissheit</w:t>
      </w:r>
      <w:r>
        <w:rPr>
          <w:rFonts w:ascii="Arial" w:hAnsi="Arial"/>
          <w:sz w:val="22"/>
          <w:szCs w:val="22"/>
        </w:rPr>
        <w:t>“, zeigt der AWIGO-Geschäftsführer weiter auf.</w:t>
      </w:r>
    </w:p>
    <w:p w14:paraId="6703EEA1" w14:textId="77777777" w:rsidR="00D61D23" w:rsidRDefault="00D61D23" w:rsidP="00D61D23">
      <w:pPr>
        <w:jc w:val="both"/>
        <w:rPr>
          <w:rFonts w:ascii="Arial" w:hAnsi="Arial" w:cs="Arial"/>
          <w:sz w:val="22"/>
          <w:szCs w:val="22"/>
        </w:rPr>
      </w:pPr>
    </w:p>
    <w:p w14:paraId="1CE68E14" w14:textId="77777777" w:rsidR="00D61D23" w:rsidRDefault="00D61D23" w:rsidP="00D61D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diejenigen, die nicht bis zum Erhalt des neuen Gebührenbescheids im Januar 20</w:t>
      </w:r>
      <w:r w:rsidR="00817A22">
        <w:rPr>
          <w:rFonts w:ascii="Arial" w:hAnsi="Arial"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 xml:space="preserve"> warten und ihre zukünftige Abgabenbelastung bereits vorab ermitteln möchten, können die neue Gebührentabelle auf der AWIGO-Webseite (www.awigo.de) ab sofort herunterladen. Darüber hinaus steht für alle Rückfragen und weitere Informationen das AWIGO-Service</w:t>
      </w:r>
      <w:r w:rsidR="000A64F9">
        <w:rPr>
          <w:rFonts w:ascii="Arial" w:hAnsi="Arial"/>
          <w:sz w:val="22"/>
          <w:szCs w:val="22"/>
        </w:rPr>
        <w:t xml:space="preserve"> Center</w:t>
      </w:r>
      <w:r>
        <w:rPr>
          <w:rFonts w:ascii="Arial" w:hAnsi="Arial"/>
          <w:sz w:val="22"/>
          <w:szCs w:val="22"/>
        </w:rPr>
        <w:t xml:space="preserve"> unter der Telefonnummer </w:t>
      </w:r>
      <w:r w:rsidR="000A64F9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0 54 01</w:t>
      </w:r>
      <w:r w:rsidR="000A64F9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36 55 55 gerne zur Verfügung.</w:t>
      </w:r>
    </w:p>
    <w:p w14:paraId="53E544D8" w14:textId="77777777" w:rsidR="00D61D23" w:rsidRDefault="00D61D23" w:rsidP="00D61D23">
      <w:pPr>
        <w:jc w:val="both"/>
        <w:rPr>
          <w:rFonts w:ascii="Arial" w:hAnsi="Arial" w:cs="Arial"/>
          <w:sz w:val="22"/>
          <w:szCs w:val="22"/>
        </w:rPr>
      </w:pPr>
    </w:p>
    <w:p w14:paraId="1D8EF96C" w14:textId="77777777" w:rsidR="00D61D23" w:rsidRDefault="00D61D23" w:rsidP="00D61D23">
      <w:pPr>
        <w:jc w:val="both"/>
        <w:rPr>
          <w:rFonts w:ascii="Arial" w:hAnsi="Arial" w:cs="Arial"/>
          <w:sz w:val="22"/>
          <w:szCs w:val="22"/>
        </w:rPr>
      </w:pPr>
    </w:p>
    <w:p w14:paraId="11036DBE" w14:textId="77777777" w:rsidR="001F11D7" w:rsidRDefault="001F11D7" w:rsidP="00D61D23">
      <w:pPr>
        <w:jc w:val="both"/>
        <w:rPr>
          <w:rFonts w:ascii="Arial" w:hAnsi="Arial" w:cs="Arial"/>
          <w:sz w:val="22"/>
          <w:szCs w:val="22"/>
        </w:rPr>
      </w:pPr>
    </w:p>
    <w:p w14:paraId="4B95CCC4" w14:textId="35EDF9D0" w:rsidR="001F11D7" w:rsidRPr="003B6ECA" w:rsidRDefault="001F11D7" w:rsidP="00D61D23">
      <w:pPr>
        <w:jc w:val="both"/>
        <w:rPr>
          <w:rFonts w:ascii="Arial" w:hAnsi="Arial" w:cs="Arial"/>
          <w:b/>
          <w:sz w:val="22"/>
          <w:szCs w:val="22"/>
        </w:rPr>
      </w:pPr>
      <w:r w:rsidRPr="001F11D7">
        <w:rPr>
          <w:rFonts w:ascii="Arial" w:hAnsi="Arial" w:cs="Arial"/>
          <w:b/>
          <w:sz w:val="22"/>
          <w:szCs w:val="22"/>
        </w:rPr>
        <w:t xml:space="preserve">Bildunterschrift </w:t>
      </w:r>
      <w:r w:rsidR="004B5458">
        <w:rPr>
          <w:rFonts w:ascii="Arial" w:hAnsi="Arial" w:cs="Arial"/>
          <w:b/>
          <w:sz w:val="22"/>
          <w:szCs w:val="22"/>
        </w:rPr>
        <w:t xml:space="preserve">zu Bild </w:t>
      </w:r>
      <w:r w:rsidR="00817A22">
        <w:rPr>
          <w:rFonts w:ascii="Arial" w:hAnsi="Arial" w:cs="Arial"/>
          <w:b/>
          <w:sz w:val="22"/>
          <w:szCs w:val="22"/>
        </w:rPr>
        <w:t>1</w:t>
      </w:r>
      <w:r w:rsidRPr="001F1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11D7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Tabelle zeigt die </w:t>
      </w:r>
      <w:r w:rsidR="00E92AB6">
        <w:rPr>
          <w:rFonts w:ascii="Arial" w:hAnsi="Arial" w:cs="Arial"/>
          <w:sz w:val="22"/>
          <w:szCs w:val="22"/>
        </w:rPr>
        <w:t xml:space="preserve">zu erwartende </w:t>
      </w:r>
      <w:r>
        <w:rPr>
          <w:rFonts w:ascii="Arial" w:hAnsi="Arial" w:cs="Arial"/>
          <w:sz w:val="22"/>
          <w:szCs w:val="22"/>
        </w:rPr>
        <w:t>Gebührenhöhe und ihre einzelnen Bestandteile für die Mustergebührenhaushalte von ein bis zwölf Personen mit oder ohne Biotonne.</w:t>
      </w:r>
      <w:r w:rsidR="003B6ECA">
        <w:rPr>
          <w:rFonts w:ascii="Arial" w:hAnsi="Arial" w:cs="Arial"/>
          <w:sz w:val="22"/>
          <w:szCs w:val="22"/>
        </w:rPr>
        <w:t xml:space="preserve"> </w:t>
      </w:r>
      <w:r w:rsidR="003B6ECA">
        <w:rPr>
          <w:rFonts w:ascii="Arial" w:hAnsi="Arial" w:cs="Arial"/>
          <w:i/>
          <w:sz w:val="22"/>
          <w:szCs w:val="22"/>
        </w:rPr>
        <w:t>Grafik:</w:t>
      </w:r>
      <w:r w:rsidR="003B6ECA" w:rsidRPr="003B6ECA">
        <w:rPr>
          <w:rFonts w:ascii="Arial" w:hAnsi="Arial" w:cs="Arial"/>
          <w:i/>
          <w:sz w:val="22"/>
          <w:szCs w:val="22"/>
        </w:rPr>
        <w:t xml:space="preserve"> </w:t>
      </w:r>
      <w:r w:rsidR="009B561F">
        <w:rPr>
          <w:rFonts w:ascii="Arial" w:hAnsi="Arial" w:cs="Arial"/>
          <w:i/>
          <w:sz w:val="22"/>
          <w:szCs w:val="22"/>
        </w:rPr>
        <w:t>AWIGO.</w:t>
      </w:r>
    </w:p>
    <w:p w14:paraId="4CDD64A0" w14:textId="77777777" w:rsidR="00D61D23" w:rsidRDefault="00D61D23" w:rsidP="00D61D23">
      <w:pPr>
        <w:rPr>
          <w:rFonts w:ascii="Arial" w:hAnsi="Arial" w:cs="Arial"/>
          <w:bCs/>
          <w:sz w:val="16"/>
          <w:szCs w:val="16"/>
        </w:rPr>
      </w:pPr>
    </w:p>
    <w:p w14:paraId="646A3DC4" w14:textId="20714620" w:rsidR="00817A22" w:rsidRDefault="00817A22" w:rsidP="00817A22">
      <w:pPr>
        <w:jc w:val="both"/>
        <w:rPr>
          <w:rFonts w:ascii="Arial" w:hAnsi="Arial" w:cs="Arial"/>
          <w:i/>
          <w:sz w:val="22"/>
          <w:szCs w:val="22"/>
        </w:rPr>
      </w:pPr>
      <w:r w:rsidRPr="00A323D0">
        <w:rPr>
          <w:rFonts w:ascii="Arial" w:hAnsi="Arial" w:cs="Arial"/>
          <w:b/>
          <w:sz w:val="22"/>
          <w:szCs w:val="22"/>
        </w:rPr>
        <w:t xml:space="preserve">Bildunterschrift </w:t>
      </w:r>
      <w:r w:rsidR="004B5458">
        <w:rPr>
          <w:rFonts w:ascii="Arial" w:hAnsi="Arial" w:cs="Arial"/>
          <w:b/>
          <w:sz w:val="22"/>
          <w:szCs w:val="22"/>
        </w:rPr>
        <w:t xml:space="preserve">zu Bild </w:t>
      </w:r>
      <w:r w:rsidRPr="00A323D0">
        <w:rPr>
          <w:rFonts w:ascii="Arial" w:hAnsi="Arial" w:cs="Arial"/>
          <w:b/>
          <w:sz w:val="22"/>
          <w:szCs w:val="22"/>
        </w:rPr>
        <w:t xml:space="preserve">2: </w:t>
      </w:r>
      <w:r w:rsidR="00A323D0" w:rsidRPr="00A323D0">
        <w:rPr>
          <w:rFonts w:ascii="Arial" w:hAnsi="Arial" w:cs="Arial"/>
          <w:sz w:val="22"/>
          <w:szCs w:val="22"/>
        </w:rPr>
        <w:t>Die Gebühren für die Abfallentsorgung im Landkreis Osnabrück für die Jahre 2021 bis 2023 wurden neu kalkuliert</w:t>
      </w:r>
      <w:r w:rsidRPr="00A323D0">
        <w:rPr>
          <w:rFonts w:ascii="Arial" w:hAnsi="Arial" w:cs="Arial"/>
          <w:sz w:val="22"/>
          <w:szCs w:val="22"/>
        </w:rPr>
        <w:t xml:space="preserve">. </w:t>
      </w:r>
      <w:r w:rsidRPr="00A323D0">
        <w:rPr>
          <w:rFonts w:ascii="Arial" w:hAnsi="Arial" w:cs="Arial"/>
          <w:i/>
          <w:sz w:val="22"/>
          <w:szCs w:val="22"/>
        </w:rPr>
        <w:t xml:space="preserve">Foto: </w:t>
      </w:r>
      <w:r w:rsidR="00A323D0" w:rsidRPr="00A323D0">
        <w:rPr>
          <w:rFonts w:ascii="Arial" w:hAnsi="Arial" w:cs="Arial"/>
          <w:i/>
          <w:sz w:val="22"/>
          <w:szCs w:val="22"/>
        </w:rPr>
        <w:t>S. Hehmann</w:t>
      </w:r>
      <w:r w:rsidRPr="00A323D0">
        <w:rPr>
          <w:rFonts w:ascii="Arial" w:hAnsi="Arial" w:cs="Arial"/>
          <w:i/>
          <w:sz w:val="22"/>
          <w:szCs w:val="22"/>
        </w:rPr>
        <w:t>.</w:t>
      </w:r>
    </w:p>
    <w:p w14:paraId="507E6C26" w14:textId="1EF3B982" w:rsidR="004B5458" w:rsidRDefault="004B5458" w:rsidP="00817A22">
      <w:pPr>
        <w:jc w:val="both"/>
        <w:rPr>
          <w:rFonts w:ascii="Arial" w:hAnsi="Arial" w:cs="Arial"/>
          <w:i/>
          <w:sz w:val="22"/>
          <w:szCs w:val="22"/>
        </w:rPr>
      </w:pPr>
    </w:p>
    <w:p w14:paraId="072072FE" w14:textId="1EF5C488" w:rsidR="004B5458" w:rsidRPr="004B5458" w:rsidRDefault="004B5458" w:rsidP="00817A22">
      <w:pPr>
        <w:jc w:val="both"/>
        <w:rPr>
          <w:rFonts w:ascii="Arial" w:hAnsi="Arial" w:cs="Arial"/>
          <w:sz w:val="22"/>
          <w:szCs w:val="22"/>
        </w:rPr>
      </w:pPr>
      <w:r w:rsidRPr="004B5458">
        <w:rPr>
          <w:rFonts w:ascii="Arial" w:hAnsi="Arial" w:cs="Arial"/>
          <w:b/>
          <w:sz w:val="22"/>
          <w:szCs w:val="22"/>
        </w:rPr>
        <w:t>Bildunterschrift zu Bild 3: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7206">
        <w:rPr>
          <w:rFonts w:ascii="Arial" w:hAnsi="Arial"/>
          <w:sz w:val="22"/>
          <w:szCs w:val="22"/>
        </w:rPr>
        <w:t xml:space="preserve">Bis Ende 2023 bleiben die Abfallgebühren konstant. Wie die Grafik zeigt, liegt die Entwicklung der Abfallgebühren nach wie vor deutlich unter der allgemeinen Preisentwicklung. Zudem liegt die Gebührenhöhe </w:t>
      </w:r>
      <w:r w:rsidR="0087742F">
        <w:rPr>
          <w:rFonts w:ascii="Arial" w:hAnsi="Arial"/>
          <w:sz w:val="22"/>
          <w:szCs w:val="22"/>
        </w:rPr>
        <w:t xml:space="preserve">im Landkreis </w:t>
      </w:r>
      <w:r w:rsidR="00847206">
        <w:rPr>
          <w:rFonts w:ascii="Arial" w:hAnsi="Arial"/>
          <w:sz w:val="22"/>
          <w:szCs w:val="22"/>
        </w:rPr>
        <w:t xml:space="preserve">ab 2021 erstmals über dem Wert aus dem Jahr 2000. </w:t>
      </w:r>
      <w:r w:rsidR="00847206">
        <w:rPr>
          <w:rFonts w:ascii="Arial" w:hAnsi="Arial" w:cs="Arial"/>
          <w:i/>
          <w:sz w:val="22"/>
          <w:szCs w:val="22"/>
        </w:rPr>
        <w:t>Grafik:</w:t>
      </w:r>
      <w:r w:rsidR="00847206" w:rsidRPr="003B6ECA">
        <w:rPr>
          <w:rFonts w:ascii="Arial" w:hAnsi="Arial" w:cs="Arial"/>
          <w:i/>
          <w:sz w:val="22"/>
          <w:szCs w:val="22"/>
        </w:rPr>
        <w:t xml:space="preserve"> </w:t>
      </w:r>
      <w:r w:rsidR="00847206">
        <w:rPr>
          <w:rFonts w:ascii="Arial" w:hAnsi="Arial" w:cs="Arial"/>
          <w:i/>
          <w:sz w:val="22"/>
          <w:szCs w:val="22"/>
        </w:rPr>
        <w:t>AWIGO.</w:t>
      </w:r>
    </w:p>
    <w:p w14:paraId="5AD07AC4" w14:textId="77777777" w:rsidR="00D61D23" w:rsidRDefault="00D61D23" w:rsidP="00D61D23">
      <w:pPr>
        <w:rPr>
          <w:rFonts w:ascii="Arial" w:hAnsi="Arial" w:cs="Arial"/>
          <w:bCs/>
          <w:sz w:val="16"/>
          <w:szCs w:val="16"/>
        </w:rPr>
      </w:pPr>
    </w:p>
    <w:p w14:paraId="0B02A6FE" w14:textId="77777777" w:rsidR="004E5C0A" w:rsidRDefault="004E5C0A" w:rsidP="00D61D23">
      <w:pPr>
        <w:rPr>
          <w:rFonts w:ascii="Arial" w:hAnsi="Arial" w:cs="Arial"/>
          <w:bCs/>
          <w:sz w:val="16"/>
          <w:szCs w:val="16"/>
        </w:rPr>
      </w:pPr>
    </w:p>
    <w:p w14:paraId="7FCD266D" w14:textId="77777777" w:rsidR="004E5C0A" w:rsidRDefault="004E5C0A" w:rsidP="00D61D23">
      <w:pPr>
        <w:rPr>
          <w:rFonts w:ascii="Arial" w:hAnsi="Arial" w:cs="Arial"/>
          <w:bCs/>
          <w:sz w:val="16"/>
          <w:szCs w:val="16"/>
        </w:rPr>
      </w:pPr>
    </w:p>
    <w:p w14:paraId="7C4820B9" w14:textId="77777777" w:rsidR="00D61D23" w:rsidRDefault="00D61D23" w:rsidP="00D61D2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6A524A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D61D23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51649" w14:textId="77777777" w:rsidR="001D295F" w:rsidRDefault="001D295F" w:rsidP="008B26C8">
      <w:r>
        <w:separator/>
      </w:r>
    </w:p>
  </w:endnote>
  <w:endnote w:type="continuationSeparator" w:id="0">
    <w:p w14:paraId="10FF2E98" w14:textId="77777777" w:rsidR="001D295F" w:rsidRDefault="001D295F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A1C6" w14:textId="6767CD15" w:rsidR="008B26C8" w:rsidRPr="009F73DD" w:rsidRDefault="00084CDB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AD77D9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79941" w14:textId="77777777" w:rsidR="001D295F" w:rsidRDefault="001D295F" w:rsidP="008B26C8">
      <w:r>
        <w:separator/>
      </w:r>
    </w:p>
  </w:footnote>
  <w:footnote w:type="continuationSeparator" w:id="0">
    <w:p w14:paraId="5691C946" w14:textId="77777777" w:rsidR="001D295F" w:rsidRDefault="001D295F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07DA" w14:textId="77777777" w:rsidR="00CD2F3B" w:rsidRDefault="00AE4CF6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Mittwoch</w:t>
    </w:r>
    <w:r w:rsidR="00CD2F3B" w:rsidRPr="00CD2F3B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02</w:t>
    </w:r>
    <w:r w:rsidR="00CD2F3B" w:rsidRPr="00CD2F3B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Dezember</w:t>
    </w:r>
    <w:r w:rsidR="00CD2F3B" w:rsidRPr="00CD2F3B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</w:p>
  <w:p w14:paraId="5B0AF120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4DD1404A" w14:textId="77777777"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62336" behindDoc="1" locked="0" layoutInCell="1" allowOverlap="1" wp14:anchorId="1BA35EF7" wp14:editId="657EF7E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14:paraId="6F9C2900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54DDE833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AE4CF6">
      <w:rPr>
        <w:rFonts w:ascii="Arial" w:hAnsi="Arial" w:cs="Arial"/>
        <w:sz w:val="20"/>
        <w:szCs w:val="20"/>
      </w:rPr>
      <w:t>171</w:t>
    </w:r>
  </w:p>
  <w:p w14:paraId="6021C876" w14:textId="77777777" w:rsidR="00CD2F3B" w:rsidRDefault="00E329D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AE4CF6">
      <w:rPr>
        <w:rFonts w:ascii="Arial" w:hAnsi="Arial" w:cs="Arial"/>
        <w:sz w:val="20"/>
        <w:szCs w:val="20"/>
      </w:rPr>
      <w:t>6171</w:t>
    </w:r>
  </w:p>
  <w:p w14:paraId="0B145234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5A2479E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0252B"/>
    <w:multiLevelType w:val="hybridMultilevel"/>
    <w:tmpl w:val="8876AC5C"/>
    <w:lvl w:ilvl="0" w:tplc="284C78E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EC4865"/>
    <w:multiLevelType w:val="hybridMultilevel"/>
    <w:tmpl w:val="8A706D22"/>
    <w:lvl w:ilvl="0" w:tplc="61F6B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574"/>
    <w:multiLevelType w:val="hybridMultilevel"/>
    <w:tmpl w:val="CCFEB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epenhoff, Burkhard">
    <w15:presenceInfo w15:providerId="None" w15:userId="Riepenhoff, Burkh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4083"/>
    <w:rsid w:val="000716A7"/>
    <w:rsid w:val="00084CDB"/>
    <w:rsid w:val="000A64F9"/>
    <w:rsid w:val="000B0A13"/>
    <w:rsid w:val="000C1878"/>
    <w:rsid w:val="000E4A10"/>
    <w:rsid w:val="00101084"/>
    <w:rsid w:val="00104149"/>
    <w:rsid w:val="00124F0F"/>
    <w:rsid w:val="0013231A"/>
    <w:rsid w:val="00163435"/>
    <w:rsid w:val="00176D58"/>
    <w:rsid w:val="001A6D18"/>
    <w:rsid w:val="001C79E4"/>
    <w:rsid w:val="001D295F"/>
    <w:rsid w:val="001F11D7"/>
    <w:rsid w:val="002158EF"/>
    <w:rsid w:val="00262A19"/>
    <w:rsid w:val="002654AE"/>
    <w:rsid w:val="00271458"/>
    <w:rsid w:val="002D66D3"/>
    <w:rsid w:val="002E5515"/>
    <w:rsid w:val="003012A9"/>
    <w:rsid w:val="0031461B"/>
    <w:rsid w:val="003161C7"/>
    <w:rsid w:val="00341002"/>
    <w:rsid w:val="00357C78"/>
    <w:rsid w:val="00371391"/>
    <w:rsid w:val="003B6ECA"/>
    <w:rsid w:val="003B72D9"/>
    <w:rsid w:val="003D1F28"/>
    <w:rsid w:val="003D2D41"/>
    <w:rsid w:val="00400941"/>
    <w:rsid w:val="00401B0F"/>
    <w:rsid w:val="00421BA0"/>
    <w:rsid w:val="00427AE6"/>
    <w:rsid w:val="00446B98"/>
    <w:rsid w:val="00462145"/>
    <w:rsid w:val="00475CFF"/>
    <w:rsid w:val="00485918"/>
    <w:rsid w:val="00487E66"/>
    <w:rsid w:val="004A125D"/>
    <w:rsid w:val="004A74DE"/>
    <w:rsid w:val="004B5458"/>
    <w:rsid w:val="004C0D2E"/>
    <w:rsid w:val="004C16BB"/>
    <w:rsid w:val="004D14A1"/>
    <w:rsid w:val="004E2035"/>
    <w:rsid w:val="004E5C0A"/>
    <w:rsid w:val="00551CED"/>
    <w:rsid w:val="00574321"/>
    <w:rsid w:val="005D1E43"/>
    <w:rsid w:val="00611AA4"/>
    <w:rsid w:val="00651DEE"/>
    <w:rsid w:val="006604A1"/>
    <w:rsid w:val="006A524A"/>
    <w:rsid w:val="006A5464"/>
    <w:rsid w:val="006B65BD"/>
    <w:rsid w:val="006E228A"/>
    <w:rsid w:val="006F7943"/>
    <w:rsid w:val="00726A4A"/>
    <w:rsid w:val="00747F64"/>
    <w:rsid w:val="007529D7"/>
    <w:rsid w:val="00764C82"/>
    <w:rsid w:val="007919DB"/>
    <w:rsid w:val="00791EB7"/>
    <w:rsid w:val="007B0351"/>
    <w:rsid w:val="007B7BB8"/>
    <w:rsid w:val="007C00A6"/>
    <w:rsid w:val="007C5F5B"/>
    <w:rsid w:val="007D3A9B"/>
    <w:rsid w:val="007E3B3C"/>
    <w:rsid w:val="00817A22"/>
    <w:rsid w:val="00847206"/>
    <w:rsid w:val="00847A9B"/>
    <w:rsid w:val="00875D05"/>
    <w:rsid w:val="00876B4D"/>
    <w:rsid w:val="0087742F"/>
    <w:rsid w:val="00877C23"/>
    <w:rsid w:val="008830F6"/>
    <w:rsid w:val="008A3B75"/>
    <w:rsid w:val="008B26C8"/>
    <w:rsid w:val="008C7834"/>
    <w:rsid w:val="008D1608"/>
    <w:rsid w:val="008D3CF0"/>
    <w:rsid w:val="009033BE"/>
    <w:rsid w:val="0093167D"/>
    <w:rsid w:val="0093676D"/>
    <w:rsid w:val="009418F3"/>
    <w:rsid w:val="00985409"/>
    <w:rsid w:val="009B561F"/>
    <w:rsid w:val="009F4221"/>
    <w:rsid w:val="009F73DD"/>
    <w:rsid w:val="00A07C52"/>
    <w:rsid w:val="00A149F7"/>
    <w:rsid w:val="00A311C2"/>
    <w:rsid w:val="00A323D0"/>
    <w:rsid w:val="00A61C22"/>
    <w:rsid w:val="00AA30E5"/>
    <w:rsid w:val="00AA74E0"/>
    <w:rsid w:val="00AB0DF6"/>
    <w:rsid w:val="00AB3769"/>
    <w:rsid w:val="00AC751B"/>
    <w:rsid w:val="00AD77D9"/>
    <w:rsid w:val="00AE4CF6"/>
    <w:rsid w:val="00AF186F"/>
    <w:rsid w:val="00B030CF"/>
    <w:rsid w:val="00B14318"/>
    <w:rsid w:val="00B30B4D"/>
    <w:rsid w:val="00B741BC"/>
    <w:rsid w:val="00BC55BD"/>
    <w:rsid w:val="00BE2B16"/>
    <w:rsid w:val="00C06E52"/>
    <w:rsid w:val="00C229DD"/>
    <w:rsid w:val="00CA2D6E"/>
    <w:rsid w:val="00CA396C"/>
    <w:rsid w:val="00CC51C9"/>
    <w:rsid w:val="00CD2F3B"/>
    <w:rsid w:val="00CF3D08"/>
    <w:rsid w:val="00D152A4"/>
    <w:rsid w:val="00D26A51"/>
    <w:rsid w:val="00D552B9"/>
    <w:rsid w:val="00D61D23"/>
    <w:rsid w:val="00D65F40"/>
    <w:rsid w:val="00D92518"/>
    <w:rsid w:val="00DC2205"/>
    <w:rsid w:val="00DF02BD"/>
    <w:rsid w:val="00E03E7D"/>
    <w:rsid w:val="00E25000"/>
    <w:rsid w:val="00E329D8"/>
    <w:rsid w:val="00E35C22"/>
    <w:rsid w:val="00E92AB6"/>
    <w:rsid w:val="00EA029C"/>
    <w:rsid w:val="00EB6B92"/>
    <w:rsid w:val="00F360CB"/>
    <w:rsid w:val="00F56BFD"/>
    <w:rsid w:val="00F63BB2"/>
    <w:rsid w:val="00F8196D"/>
    <w:rsid w:val="00FB7D08"/>
    <w:rsid w:val="00FE347F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97D49"/>
  <w15:docId w15:val="{D90E1E9F-FDC7-4C2D-A8E2-D14EDD2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91EB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D269-30A1-431F-B0B5-090F7DFE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Riepenhoff, Burkhard</cp:lastModifiedBy>
  <cp:revision>32</cp:revision>
  <cp:lastPrinted>2020-12-02T10:30:00Z</cp:lastPrinted>
  <dcterms:created xsi:type="dcterms:W3CDTF">2017-11-27T10:27:00Z</dcterms:created>
  <dcterms:modified xsi:type="dcterms:W3CDTF">2020-12-03T06:24:00Z</dcterms:modified>
</cp:coreProperties>
</file>