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53877" w14:textId="77777777" w:rsidR="003618C5" w:rsidRDefault="003618C5" w:rsidP="00B30A72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3A440C17" w14:textId="77777777" w:rsidR="00B30A72" w:rsidRDefault="00B30A72" w:rsidP="00B30A72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14:paraId="5F90A68B" w14:textId="77777777" w:rsidR="00B30A72" w:rsidRDefault="00B30A72" w:rsidP="00B30A72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4B521AAE" w14:textId="77777777" w:rsidR="00B30A72" w:rsidRPr="00C251AB" w:rsidRDefault="00994387" w:rsidP="00B30A7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251AB">
        <w:rPr>
          <w:rFonts w:ascii="Arial" w:hAnsi="Arial" w:cs="Arial"/>
          <w:b/>
          <w:bCs/>
          <w:sz w:val="22"/>
          <w:szCs w:val="22"/>
        </w:rPr>
        <w:t>Optimierung und Erweiterung der AWIGO-</w:t>
      </w:r>
      <w:r w:rsidR="00165475" w:rsidRPr="00C251AB">
        <w:rPr>
          <w:rFonts w:ascii="Arial" w:hAnsi="Arial" w:cs="Arial"/>
          <w:b/>
          <w:bCs/>
          <w:sz w:val="22"/>
          <w:szCs w:val="22"/>
        </w:rPr>
        <w:t>App</w:t>
      </w:r>
    </w:p>
    <w:p w14:paraId="27D66C8A" w14:textId="77777777" w:rsidR="00C251AB" w:rsidRPr="00C251AB" w:rsidRDefault="00C251AB" w:rsidP="00B30A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80EB01D" w14:textId="396B5711" w:rsidR="00165475" w:rsidRPr="00C251AB" w:rsidRDefault="00C251AB" w:rsidP="00DB709C">
      <w:pPr>
        <w:tabs>
          <w:tab w:val="left" w:pos="6969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251AB">
        <w:rPr>
          <w:rFonts w:ascii="Arial" w:hAnsi="Arial" w:cs="Arial"/>
          <w:b/>
          <w:bCs/>
          <w:sz w:val="22"/>
          <w:szCs w:val="22"/>
        </w:rPr>
        <w:t>Müllablagerungen</w:t>
      </w:r>
      <w:r w:rsidR="00994387" w:rsidRPr="00C251AB">
        <w:rPr>
          <w:rFonts w:ascii="Arial" w:hAnsi="Arial" w:cs="Arial"/>
          <w:b/>
          <w:bCs/>
          <w:sz w:val="22"/>
          <w:szCs w:val="22"/>
        </w:rPr>
        <w:t xml:space="preserve"> melden</w:t>
      </w:r>
      <w:r w:rsidR="00165475" w:rsidRPr="00C251AB">
        <w:rPr>
          <w:rFonts w:ascii="Arial" w:hAnsi="Arial" w:cs="Arial"/>
          <w:b/>
          <w:bCs/>
          <w:sz w:val="22"/>
          <w:szCs w:val="22"/>
        </w:rPr>
        <w:t xml:space="preserve"> und FAQs zur Erinnerungsfunktion</w:t>
      </w:r>
    </w:p>
    <w:p w14:paraId="16873B67" w14:textId="77777777" w:rsidR="00B30A72" w:rsidRDefault="00B30A72" w:rsidP="00B30A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CFEA35A" w14:textId="77777777" w:rsidR="00994387" w:rsidRDefault="00B30A72" w:rsidP="00B30A72">
      <w:pPr>
        <w:jc w:val="both"/>
        <w:rPr>
          <w:rFonts w:ascii="Arial" w:hAnsi="Arial" w:cs="Arial"/>
          <w:bCs/>
          <w:sz w:val="22"/>
          <w:szCs w:val="22"/>
        </w:rPr>
      </w:pPr>
      <w:r w:rsidRPr="00C251AB">
        <w:rPr>
          <w:rFonts w:ascii="Arial" w:hAnsi="Arial" w:cs="Arial"/>
          <w:b/>
          <w:bCs/>
          <w:sz w:val="22"/>
          <w:szCs w:val="22"/>
        </w:rPr>
        <w:t xml:space="preserve">Georgsmarienhütte. </w:t>
      </w:r>
      <w:r w:rsidR="00C251AB" w:rsidRPr="00C251AB">
        <w:rPr>
          <w:rFonts w:ascii="Arial" w:hAnsi="Arial" w:cs="Arial"/>
          <w:bCs/>
          <w:sz w:val="22"/>
          <w:szCs w:val="22"/>
        </w:rPr>
        <w:t>Die Abfallwirtschaftsgesellschaft des Landkreises</w:t>
      </w:r>
      <w:r w:rsidR="00D37987" w:rsidRPr="00C251AB">
        <w:rPr>
          <w:rFonts w:ascii="Arial" w:hAnsi="Arial" w:cs="Arial"/>
          <w:bCs/>
          <w:sz w:val="22"/>
          <w:szCs w:val="22"/>
        </w:rPr>
        <w:t xml:space="preserve"> hat </w:t>
      </w:r>
      <w:r w:rsidR="00C251AB" w:rsidRPr="00C251AB">
        <w:rPr>
          <w:rFonts w:ascii="Arial" w:hAnsi="Arial" w:cs="Arial"/>
          <w:bCs/>
          <w:sz w:val="22"/>
          <w:szCs w:val="22"/>
        </w:rPr>
        <w:t>ihre AWIGO-</w:t>
      </w:r>
      <w:r w:rsidR="00D37987" w:rsidRPr="00C251AB">
        <w:rPr>
          <w:rFonts w:ascii="Arial" w:hAnsi="Arial" w:cs="Arial"/>
          <w:bCs/>
          <w:sz w:val="22"/>
          <w:szCs w:val="22"/>
        </w:rPr>
        <w:t xml:space="preserve">App </w:t>
      </w:r>
      <w:r w:rsidR="00C251AB" w:rsidRPr="00C251AB">
        <w:rPr>
          <w:rFonts w:ascii="Arial" w:hAnsi="Arial" w:cs="Arial"/>
          <w:bCs/>
          <w:sz w:val="22"/>
          <w:szCs w:val="22"/>
        </w:rPr>
        <w:t xml:space="preserve">in </w:t>
      </w:r>
      <w:r w:rsidR="00D37987" w:rsidRPr="00C251AB">
        <w:rPr>
          <w:rFonts w:ascii="Arial" w:hAnsi="Arial" w:cs="Arial"/>
          <w:bCs/>
          <w:sz w:val="22"/>
          <w:szCs w:val="22"/>
        </w:rPr>
        <w:t xml:space="preserve">den vergangenen Wochen optimiert und um eine neue Funktion erweitert: Ab sofort </w:t>
      </w:r>
      <w:r w:rsidR="00C251AB" w:rsidRPr="00C251AB">
        <w:rPr>
          <w:rFonts w:ascii="Arial" w:hAnsi="Arial" w:cs="Arial"/>
          <w:bCs/>
          <w:sz w:val="22"/>
          <w:szCs w:val="22"/>
        </w:rPr>
        <w:t>können Nutzer</w:t>
      </w:r>
      <w:r w:rsidR="00D37987" w:rsidRPr="00C251AB">
        <w:rPr>
          <w:rFonts w:ascii="Arial" w:hAnsi="Arial" w:cs="Arial"/>
          <w:bCs/>
          <w:sz w:val="22"/>
          <w:szCs w:val="22"/>
        </w:rPr>
        <w:t xml:space="preserve"> Fundorte von sogenannten wilden Müll</w:t>
      </w:r>
      <w:r w:rsidR="00C251AB" w:rsidRPr="00C251AB">
        <w:rPr>
          <w:rFonts w:ascii="Arial" w:hAnsi="Arial" w:cs="Arial"/>
          <w:bCs/>
          <w:sz w:val="22"/>
          <w:szCs w:val="22"/>
        </w:rPr>
        <w:t>ablagerungen</w:t>
      </w:r>
      <w:r w:rsidR="00D37987" w:rsidRPr="00C251AB">
        <w:rPr>
          <w:rFonts w:ascii="Arial" w:hAnsi="Arial" w:cs="Arial"/>
          <w:bCs/>
          <w:sz w:val="22"/>
          <w:szCs w:val="22"/>
        </w:rPr>
        <w:t xml:space="preserve"> mit wenigen Klicks über ein Formular melden.</w:t>
      </w:r>
      <w:r w:rsidR="00C251AB">
        <w:rPr>
          <w:rFonts w:ascii="Arial" w:hAnsi="Arial" w:cs="Arial"/>
          <w:bCs/>
          <w:sz w:val="22"/>
          <w:szCs w:val="22"/>
        </w:rPr>
        <w:t xml:space="preserve"> Darüber hinaus wurden </w:t>
      </w:r>
      <w:r w:rsidR="002434FC">
        <w:rPr>
          <w:rFonts w:ascii="Arial" w:hAnsi="Arial" w:cs="Arial"/>
          <w:bCs/>
          <w:sz w:val="22"/>
          <w:szCs w:val="22"/>
        </w:rPr>
        <w:t xml:space="preserve">insbesondere für Android-User </w:t>
      </w:r>
      <w:r w:rsidR="00C251AB">
        <w:rPr>
          <w:rFonts w:ascii="Arial" w:hAnsi="Arial" w:cs="Arial"/>
          <w:bCs/>
          <w:sz w:val="22"/>
          <w:szCs w:val="22"/>
        </w:rPr>
        <w:t>Hinweise zur Erinnerungsfunktion veröffentlicht.</w:t>
      </w:r>
    </w:p>
    <w:p w14:paraId="2FCD91BB" w14:textId="77777777" w:rsidR="00D37987" w:rsidRDefault="00D37987" w:rsidP="00B30A72">
      <w:pPr>
        <w:jc w:val="both"/>
        <w:rPr>
          <w:rFonts w:ascii="Arial" w:hAnsi="Arial" w:cs="Arial"/>
          <w:bCs/>
          <w:sz w:val="22"/>
          <w:szCs w:val="22"/>
        </w:rPr>
      </w:pPr>
    </w:p>
    <w:p w14:paraId="7C5C8B32" w14:textId="30F509B2" w:rsidR="00C61FEE" w:rsidRDefault="009E0A41" w:rsidP="00B30A7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Seit 2009 </w:t>
      </w:r>
      <w:r w:rsidR="00D37987">
        <w:rPr>
          <w:rFonts w:ascii="Arial" w:hAnsi="Arial" w:cs="Arial"/>
          <w:bCs/>
          <w:sz w:val="22"/>
          <w:szCs w:val="22"/>
        </w:rPr>
        <w:t xml:space="preserve">bietet </w:t>
      </w:r>
      <w:r w:rsidR="002434FC">
        <w:rPr>
          <w:rFonts w:ascii="Arial" w:hAnsi="Arial" w:cs="Arial"/>
          <w:bCs/>
          <w:sz w:val="22"/>
          <w:szCs w:val="22"/>
        </w:rPr>
        <w:t>die AWIGO</w:t>
      </w:r>
      <w:r w:rsidR="00D3798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viele </w:t>
      </w:r>
      <w:r w:rsidR="002434FC">
        <w:rPr>
          <w:rFonts w:ascii="Arial" w:hAnsi="Arial" w:cs="Arial"/>
          <w:bCs/>
          <w:sz w:val="22"/>
          <w:szCs w:val="22"/>
        </w:rPr>
        <w:t>ihrer</w:t>
      </w:r>
      <w:r w:rsidR="00D3798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Dienstleistungen gebündelt in der </w:t>
      </w:r>
      <w:r w:rsidR="002434FC">
        <w:rPr>
          <w:rFonts w:ascii="Arial" w:hAnsi="Arial" w:cs="Arial"/>
          <w:bCs/>
          <w:sz w:val="22"/>
          <w:szCs w:val="22"/>
        </w:rPr>
        <w:t xml:space="preserve">unternehmenseigenen </w:t>
      </w:r>
      <w:r>
        <w:rPr>
          <w:rFonts w:ascii="Arial" w:hAnsi="Arial" w:cs="Arial"/>
          <w:bCs/>
          <w:sz w:val="22"/>
          <w:szCs w:val="22"/>
        </w:rPr>
        <w:t>App für Endgeräte mit iOS- oder Android-Betriebssystemen an. Etwa 54.000 aktive Nutzer greifen aktuell auf das Angebot zurück.</w:t>
      </w:r>
      <w:r w:rsidR="00994307">
        <w:rPr>
          <w:rFonts w:ascii="Arial" w:hAnsi="Arial" w:cs="Arial"/>
          <w:bCs/>
          <w:sz w:val="22"/>
          <w:szCs w:val="22"/>
        </w:rPr>
        <w:t xml:space="preserve"> „</w:t>
      </w:r>
      <w:r w:rsidR="00A64D78">
        <w:rPr>
          <w:rFonts w:ascii="Arial" w:hAnsi="Arial" w:cs="Arial"/>
          <w:bCs/>
          <w:sz w:val="22"/>
          <w:szCs w:val="22"/>
        </w:rPr>
        <w:t>Die Applikation</w:t>
      </w:r>
      <w:r w:rsidR="00994307">
        <w:rPr>
          <w:rFonts w:ascii="Arial" w:hAnsi="Arial" w:cs="Arial"/>
          <w:bCs/>
          <w:sz w:val="22"/>
          <w:szCs w:val="22"/>
        </w:rPr>
        <w:t xml:space="preserve"> wird also gut angenommen, was uns sehr freut</w:t>
      </w:r>
      <w:r w:rsidR="00A64D78">
        <w:rPr>
          <w:rFonts w:ascii="Arial" w:hAnsi="Arial" w:cs="Arial"/>
          <w:bCs/>
          <w:sz w:val="22"/>
          <w:szCs w:val="22"/>
        </w:rPr>
        <w:t>. Darauf ruhen wir uns aber nicht aus – die AWIGO-App wurde weiter optimiert, seit Kurzem steht eine überarbeitete Version als Update zur Verfügung</w:t>
      </w:r>
      <w:r w:rsidR="00994307">
        <w:rPr>
          <w:rFonts w:ascii="Arial" w:hAnsi="Arial" w:cs="Arial"/>
          <w:bCs/>
          <w:sz w:val="22"/>
          <w:szCs w:val="22"/>
        </w:rPr>
        <w:t xml:space="preserve">“, </w:t>
      </w:r>
      <w:r w:rsidR="00DB709C" w:rsidRPr="00DB709C">
        <w:rPr>
          <w:rFonts w:ascii="Arial" w:hAnsi="Arial" w:cs="Arial"/>
          <w:sz w:val="22"/>
          <w:szCs w:val="22"/>
        </w:rPr>
        <w:t>sagen die Projektverantwortlichen Tino Krieger und Bastian Spreckelmeyer.</w:t>
      </w:r>
    </w:p>
    <w:p w14:paraId="0554FC52" w14:textId="77777777" w:rsidR="00165475" w:rsidRDefault="00165475" w:rsidP="00B30A72">
      <w:pPr>
        <w:jc w:val="both"/>
        <w:rPr>
          <w:rFonts w:ascii="Arial" w:hAnsi="Arial" w:cs="Arial"/>
          <w:bCs/>
          <w:sz w:val="22"/>
          <w:szCs w:val="22"/>
        </w:rPr>
      </w:pPr>
    </w:p>
    <w:p w14:paraId="286092B5" w14:textId="69F2B6D2" w:rsidR="003E6CFC" w:rsidRPr="003E6CFC" w:rsidRDefault="003E6CFC" w:rsidP="00B30A7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Neue Funktion „Müllablagerung melden“</w:t>
      </w:r>
    </w:p>
    <w:p w14:paraId="5736E7A3" w14:textId="0ABFBABA" w:rsidR="001820DD" w:rsidRDefault="0062171E" w:rsidP="008351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dem Menüpunkt </w:t>
      </w:r>
      <w:r w:rsidR="00983DE9">
        <w:rPr>
          <w:rFonts w:ascii="Arial" w:hAnsi="Arial" w:cs="Arial"/>
          <w:sz w:val="22"/>
          <w:szCs w:val="22"/>
        </w:rPr>
        <w:t>„Müllablagerung melden“</w:t>
      </w:r>
      <w:r>
        <w:rPr>
          <w:rFonts w:ascii="Arial" w:hAnsi="Arial" w:cs="Arial"/>
          <w:sz w:val="22"/>
          <w:szCs w:val="22"/>
        </w:rPr>
        <w:t xml:space="preserve"> wurde eine neue Funktion in die App integriert</w:t>
      </w:r>
      <w:r w:rsidR="00983DE9">
        <w:rPr>
          <w:rFonts w:ascii="Arial" w:hAnsi="Arial" w:cs="Arial"/>
          <w:sz w:val="22"/>
          <w:szCs w:val="22"/>
        </w:rPr>
        <w:t>: Hier</w:t>
      </w:r>
      <w:r>
        <w:rPr>
          <w:rFonts w:ascii="Arial" w:hAnsi="Arial" w:cs="Arial"/>
          <w:sz w:val="22"/>
          <w:szCs w:val="22"/>
        </w:rPr>
        <w:t>über</w:t>
      </w:r>
      <w:r w:rsidR="00983DE9">
        <w:rPr>
          <w:rFonts w:ascii="Arial" w:hAnsi="Arial" w:cs="Arial"/>
          <w:sz w:val="22"/>
          <w:szCs w:val="22"/>
        </w:rPr>
        <w:t xml:space="preserve"> können Funde von illegal entsorgtem Abfall in der freien Landschaft</w:t>
      </w:r>
      <w:r w:rsidR="001820DD">
        <w:rPr>
          <w:rFonts w:ascii="Arial" w:hAnsi="Arial" w:cs="Arial"/>
          <w:sz w:val="22"/>
          <w:szCs w:val="22"/>
        </w:rPr>
        <w:t>, die aufwendiger zu entsorgen sind,</w:t>
      </w:r>
      <w:r w:rsidR="00983DE9">
        <w:rPr>
          <w:rFonts w:ascii="Arial" w:hAnsi="Arial" w:cs="Arial"/>
          <w:sz w:val="22"/>
          <w:szCs w:val="22"/>
        </w:rPr>
        <w:t xml:space="preserve"> </w:t>
      </w:r>
      <w:r w:rsidR="000604EB">
        <w:rPr>
          <w:rFonts w:ascii="Arial" w:hAnsi="Arial" w:cs="Arial"/>
          <w:sz w:val="22"/>
          <w:szCs w:val="22"/>
        </w:rPr>
        <w:t>schnell und einfach mitgeteilt werden</w:t>
      </w:r>
      <w:r>
        <w:rPr>
          <w:rFonts w:ascii="Arial" w:hAnsi="Arial" w:cs="Arial"/>
          <w:sz w:val="22"/>
          <w:szCs w:val="22"/>
        </w:rPr>
        <w:t>.</w:t>
      </w:r>
      <w:r w:rsidR="008351B5">
        <w:rPr>
          <w:rFonts w:ascii="Arial" w:hAnsi="Arial" w:cs="Arial"/>
          <w:sz w:val="22"/>
          <w:szCs w:val="22"/>
        </w:rPr>
        <w:t xml:space="preserve"> Dazu zählen zum Beispiel Altreifen, </w:t>
      </w:r>
      <w:r w:rsidR="00087AEB">
        <w:rPr>
          <w:rFonts w:ascii="Arial" w:hAnsi="Arial" w:cs="Arial"/>
          <w:sz w:val="22"/>
          <w:szCs w:val="22"/>
        </w:rPr>
        <w:t xml:space="preserve">Sperrmüll, </w:t>
      </w:r>
      <w:r w:rsidR="008351B5">
        <w:rPr>
          <w:rFonts w:ascii="Arial" w:hAnsi="Arial" w:cs="Arial"/>
          <w:sz w:val="22"/>
          <w:szCs w:val="22"/>
        </w:rPr>
        <w:t>Elektrogeräte oder mehrere Müllsäcke, die einfach in der Natur abgelegt wurden. Kleinere Fundstücke wie</w:t>
      </w:r>
      <w:r w:rsidR="00087AEB">
        <w:rPr>
          <w:rFonts w:ascii="Arial" w:hAnsi="Arial" w:cs="Arial"/>
          <w:sz w:val="22"/>
          <w:szCs w:val="22"/>
        </w:rPr>
        <w:t xml:space="preserve"> beispielsweise</w:t>
      </w:r>
      <w:r w:rsidR="008351B5">
        <w:rPr>
          <w:rFonts w:ascii="Arial" w:hAnsi="Arial" w:cs="Arial"/>
          <w:sz w:val="22"/>
          <w:szCs w:val="22"/>
        </w:rPr>
        <w:t xml:space="preserve"> einzelne</w:t>
      </w:r>
      <w:r w:rsidR="001820DD">
        <w:rPr>
          <w:rFonts w:ascii="Arial" w:hAnsi="Arial" w:cs="Arial"/>
          <w:sz w:val="22"/>
          <w:szCs w:val="22"/>
        </w:rPr>
        <w:t xml:space="preserve"> </w:t>
      </w:r>
      <w:r w:rsidR="008351B5">
        <w:rPr>
          <w:rFonts w:ascii="Arial" w:hAnsi="Arial" w:cs="Arial"/>
          <w:sz w:val="22"/>
          <w:szCs w:val="22"/>
        </w:rPr>
        <w:t>Verpackungen</w:t>
      </w:r>
      <w:r w:rsidR="00087AEB">
        <w:rPr>
          <w:rFonts w:ascii="Arial" w:hAnsi="Arial" w:cs="Arial"/>
          <w:sz w:val="22"/>
          <w:szCs w:val="22"/>
        </w:rPr>
        <w:t xml:space="preserve"> </w:t>
      </w:r>
      <w:r w:rsidR="001820DD">
        <w:rPr>
          <w:rFonts w:ascii="Arial" w:hAnsi="Arial" w:cs="Arial"/>
          <w:sz w:val="22"/>
          <w:szCs w:val="22"/>
        </w:rPr>
        <w:t xml:space="preserve">oder Glasflaschen </w:t>
      </w:r>
      <w:r w:rsidR="00087AEB">
        <w:rPr>
          <w:rFonts w:ascii="Arial" w:hAnsi="Arial" w:cs="Arial"/>
          <w:sz w:val="22"/>
          <w:szCs w:val="22"/>
        </w:rPr>
        <w:t>sollten hingegen keine Meldung wert sein: Solche Abfälle sind von aufmerksamen, umsichtigen Spaziergängern schneller aufgehoben als die Nachricht an die AWIGO geschrieben – das Abfallwirtschaftsunternehmen bedankt sich bei allen Unterstützern für ein sauberes Osnabrücker Land!</w:t>
      </w:r>
    </w:p>
    <w:p w14:paraId="535BA57D" w14:textId="50951A6E" w:rsidR="0062171E" w:rsidRDefault="0062171E" w:rsidP="00983D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 so</w:t>
      </w:r>
      <w:r w:rsidR="002E2B03">
        <w:rPr>
          <w:rFonts w:ascii="Arial" w:hAnsi="Arial" w:cs="Arial"/>
          <w:sz w:val="22"/>
          <w:szCs w:val="22"/>
        </w:rPr>
        <w:t xml:space="preserve"> funktioniert es: </w:t>
      </w:r>
      <w:r w:rsidR="00371DAE">
        <w:rPr>
          <w:rFonts w:ascii="Arial" w:hAnsi="Arial" w:cs="Arial"/>
          <w:sz w:val="22"/>
          <w:szCs w:val="22"/>
        </w:rPr>
        <w:t xml:space="preserve">Im Meldeformular </w:t>
      </w:r>
      <w:r w:rsidR="000604EB">
        <w:rPr>
          <w:rFonts w:ascii="Arial" w:hAnsi="Arial" w:cs="Arial"/>
          <w:sz w:val="22"/>
          <w:szCs w:val="22"/>
        </w:rPr>
        <w:t xml:space="preserve">ist der Fundort </w:t>
      </w:r>
      <w:r w:rsidR="00371DAE">
        <w:rPr>
          <w:rFonts w:ascii="Arial" w:hAnsi="Arial" w:cs="Arial"/>
          <w:sz w:val="22"/>
          <w:szCs w:val="22"/>
        </w:rPr>
        <w:t xml:space="preserve">auf einer digitalen Landkarte </w:t>
      </w:r>
      <w:r w:rsidR="00983DE9">
        <w:rPr>
          <w:rFonts w:ascii="Arial" w:hAnsi="Arial" w:cs="Arial"/>
          <w:sz w:val="22"/>
          <w:szCs w:val="22"/>
        </w:rPr>
        <w:t xml:space="preserve">zu markieren, falls vorhanden ein Foto der Fundstücke hochzuladen und die Information </w:t>
      </w:r>
      <w:r w:rsidR="001B6233">
        <w:rPr>
          <w:rFonts w:ascii="Arial" w:hAnsi="Arial" w:cs="Arial"/>
          <w:sz w:val="22"/>
          <w:szCs w:val="22"/>
        </w:rPr>
        <w:t xml:space="preserve">mit einem weiteren Klick </w:t>
      </w:r>
      <w:r w:rsidR="00983DE9">
        <w:rPr>
          <w:rFonts w:ascii="Arial" w:hAnsi="Arial" w:cs="Arial"/>
          <w:sz w:val="22"/>
          <w:szCs w:val="22"/>
        </w:rPr>
        <w:t xml:space="preserve">unter Angabe der eigenen Kontaktdaten (Name und E-Mail-Adresse) an die AWIGO zu übermitteln. Zur weiteren </w:t>
      </w:r>
      <w:r w:rsidR="001C0FDC">
        <w:rPr>
          <w:rFonts w:ascii="Arial" w:hAnsi="Arial" w:cs="Arial"/>
          <w:sz w:val="22"/>
          <w:szCs w:val="22"/>
        </w:rPr>
        <w:t xml:space="preserve">Prüfung </w:t>
      </w:r>
      <w:r w:rsidR="00983DE9">
        <w:rPr>
          <w:rFonts w:ascii="Arial" w:hAnsi="Arial" w:cs="Arial"/>
          <w:sz w:val="22"/>
          <w:szCs w:val="22"/>
        </w:rPr>
        <w:t xml:space="preserve">und Abstimmung leitet das Abfallwirtschaftsunternehmen diese Meldungen an die Untere Abfallbehörde </w:t>
      </w:r>
      <w:r>
        <w:rPr>
          <w:rFonts w:ascii="Arial" w:hAnsi="Arial" w:cs="Arial"/>
          <w:sz w:val="22"/>
          <w:szCs w:val="22"/>
        </w:rPr>
        <w:t>des</w:t>
      </w:r>
      <w:r w:rsidR="00983DE9">
        <w:rPr>
          <w:rFonts w:ascii="Arial" w:hAnsi="Arial" w:cs="Arial"/>
          <w:sz w:val="22"/>
          <w:szCs w:val="22"/>
        </w:rPr>
        <w:t xml:space="preserve"> Landkreis</w:t>
      </w:r>
      <w:r>
        <w:rPr>
          <w:rFonts w:ascii="Arial" w:hAnsi="Arial" w:cs="Arial"/>
          <w:sz w:val="22"/>
          <w:szCs w:val="22"/>
        </w:rPr>
        <w:t>es Osnabrück</w:t>
      </w:r>
      <w:r w:rsidR="00983DE9">
        <w:rPr>
          <w:rFonts w:ascii="Arial" w:hAnsi="Arial" w:cs="Arial"/>
          <w:sz w:val="22"/>
          <w:szCs w:val="22"/>
        </w:rPr>
        <w:t xml:space="preserve"> weiter</w:t>
      </w:r>
      <w:r w:rsidR="00371DAE">
        <w:rPr>
          <w:rFonts w:ascii="Arial" w:hAnsi="Arial" w:cs="Arial"/>
          <w:sz w:val="22"/>
          <w:szCs w:val="22"/>
        </w:rPr>
        <w:t>.</w:t>
      </w:r>
      <w:r w:rsidR="001C0FDC">
        <w:rPr>
          <w:rFonts w:ascii="Arial" w:hAnsi="Arial" w:cs="Arial"/>
          <w:sz w:val="22"/>
          <w:szCs w:val="22"/>
        </w:rPr>
        <w:t xml:space="preserve"> Handelt es sich um Unrat, der im Wald oder in der übrigen freien Landschaft verbotswidrig abgelegt wurde, wird die AWIGO mit der Entsorgung beauftragt.</w:t>
      </w:r>
    </w:p>
    <w:p w14:paraId="7DE88379" w14:textId="5B55708F" w:rsidR="00165475" w:rsidRDefault="00E8255F" w:rsidP="00C734CE">
      <w:pPr>
        <w:jc w:val="both"/>
        <w:rPr>
          <w:rFonts w:ascii="Arial" w:hAnsi="Arial" w:cs="Arial"/>
          <w:sz w:val="22"/>
          <w:szCs w:val="22"/>
        </w:rPr>
      </w:pPr>
      <w:r w:rsidRPr="008E346A">
        <w:rPr>
          <w:rFonts w:ascii="Arial" w:hAnsi="Arial" w:cs="Arial"/>
          <w:sz w:val="22"/>
          <w:szCs w:val="22"/>
        </w:rPr>
        <w:t xml:space="preserve">Solange die </w:t>
      </w:r>
      <w:r w:rsidR="00C734CE" w:rsidRPr="008E346A">
        <w:rPr>
          <w:rFonts w:ascii="Arial" w:hAnsi="Arial" w:cs="Arial"/>
          <w:sz w:val="22"/>
          <w:szCs w:val="22"/>
        </w:rPr>
        <w:t>Meldung noch in Bearbeitung ist, bleibt sie auf der Landkarte für alle Nutzer sichtbar. Sollte ein Fundort schon gemeldet sein, ist das also direkt für alle einsehbar.</w:t>
      </w:r>
    </w:p>
    <w:p w14:paraId="5C08BBB5" w14:textId="77777777" w:rsidR="00085944" w:rsidRDefault="00085944" w:rsidP="00085944">
      <w:pPr>
        <w:rPr>
          <w:rFonts w:ascii="Arial" w:hAnsi="Arial" w:cs="Arial"/>
          <w:b/>
          <w:sz w:val="22"/>
          <w:szCs w:val="22"/>
        </w:rPr>
      </w:pPr>
    </w:p>
    <w:p w14:paraId="5615E73E" w14:textId="77777777" w:rsidR="00085944" w:rsidRPr="00B74FA7" w:rsidRDefault="00085944" w:rsidP="00D173B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Neue FAQs integriert</w:t>
      </w:r>
    </w:p>
    <w:p w14:paraId="4061E48B" w14:textId="4C32B654" w:rsidR="00D173B0" w:rsidRDefault="00D173B0" w:rsidP="00D173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Seit Beginn bietet die AWIGO-App den Nutzern die Möglichkeit, </w:t>
      </w:r>
      <w:r w:rsidRPr="00994387">
        <w:rPr>
          <w:rFonts w:ascii="Arial" w:hAnsi="Arial" w:cs="Arial"/>
          <w:sz w:val="22"/>
          <w:szCs w:val="22"/>
        </w:rPr>
        <w:t xml:space="preserve">einfach und schnell vom Smartphone oder Tablet </w:t>
      </w:r>
      <w:r>
        <w:rPr>
          <w:rFonts w:ascii="Arial" w:hAnsi="Arial" w:cs="Arial"/>
          <w:sz w:val="22"/>
          <w:szCs w:val="22"/>
        </w:rPr>
        <w:t xml:space="preserve">aus die individuellen Abfuhrtermine einzusehen und sich daran erinnern zu lassen, die Mülltonne </w:t>
      </w:r>
      <w:r w:rsidRPr="00994387">
        <w:rPr>
          <w:rFonts w:ascii="Arial" w:hAnsi="Arial" w:cs="Arial"/>
          <w:sz w:val="22"/>
          <w:szCs w:val="22"/>
        </w:rPr>
        <w:t xml:space="preserve">rechtzeitig </w:t>
      </w:r>
      <w:r>
        <w:rPr>
          <w:rFonts w:ascii="Arial" w:hAnsi="Arial" w:cs="Arial"/>
          <w:sz w:val="22"/>
          <w:szCs w:val="22"/>
        </w:rPr>
        <w:t>für die Müllabfuhr</w:t>
      </w:r>
      <w:r w:rsidRPr="00994387">
        <w:rPr>
          <w:rFonts w:ascii="Arial" w:hAnsi="Arial" w:cs="Arial"/>
          <w:sz w:val="22"/>
          <w:szCs w:val="22"/>
        </w:rPr>
        <w:t xml:space="preserve"> an die Straße zu stellen.</w:t>
      </w:r>
      <w:r>
        <w:rPr>
          <w:rFonts w:ascii="Arial" w:hAnsi="Arial" w:cs="Arial"/>
          <w:sz w:val="22"/>
          <w:szCs w:val="22"/>
        </w:rPr>
        <w:t xml:space="preserve"> </w:t>
      </w:r>
      <w:r w:rsidR="00085944">
        <w:rPr>
          <w:rFonts w:ascii="Arial" w:hAnsi="Arial" w:cs="Arial"/>
          <w:sz w:val="22"/>
          <w:szCs w:val="22"/>
        </w:rPr>
        <w:t>Insbesondere zu dieser Erinnerungsfunktion gab es in den vergangenen Monaten vereinzelte Kundenhinweise, auf die die AWIGO mit dem App-Update reagiert:</w:t>
      </w:r>
    </w:p>
    <w:p w14:paraId="21552338" w14:textId="65C136D8" w:rsidR="00165475" w:rsidRDefault="00085944" w:rsidP="00D173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 manchen Fällen funktionierte die Erinnerungsfunktion nicht zuverlässig</w:t>
      </w:r>
      <w:r w:rsidRPr="009F3BC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Nach eingehender Analyse wurde </w:t>
      </w:r>
      <w:r w:rsidRPr="009F3BCB">
        <w:rPr>
          <w:rFonts w:ascii="Arial" w:hAnsi="Arial" w:cs="Arial"/>
          <w:sz w:val="22"/>
          <w:szCs w:val="22"/>
        </w:rPr>
        <w:t>festgestellt, dass dieses Phänomen ausschließlich auf Android-Geräten</w:t>
      </w:r>
      <w:r>
        <w:rPr>
          <w:rFonts w:ascii="Arial" w:hAnsi="Arial" w:cs="Arial"/>
          <w:sz w:val="22"/>
          <w:szCs w:val="22"/>
        </w:rPr>
        <w:t xml:space="preserve"> existiert</w:t>
      </w:r>
      <w:r w:rsidRPr="009F3BC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</w:t>
      </w:r>
      <w:r w:rsidRPr="009F3BCB">
        <w:rPr>
          <w:rFonts w:ascii="Arial" w:hAnsi="Arial" w:cs="Arial"/>
          <w:sz w:val="22"/>
          <w:szCs w:val="22"/>
        </w:rPr>
        <w:t xml:space="preserve">n der Regel </w:t>
      </w:r>
      <w:r>
        <w:rPr>
          <w:rFonts w:ascii="Arial" w:hAnsi="Arial" w:cs="Arial"/>
          <w:sz w:val="22"/>
          <w:szCs w:val="22"/>
        </w:rPr>
        <w:t xml:space="preserve">sorgen </w:t>
      </w:r>
      <w:r w:rsidRPr="009F3BCB">
        <w:rPr>
          <w:rFonts w:ascii="Arial" w:hAnsi="Arial" w:cs="Arial"/>
          <w:sz w:val="22"/>
          <w:szCs w:val="22"/>
        </w:rPr>
        <w:t>die Akkusparmaßnahmen des Android-Betriebssystems sowie unterschiedliche Geräteeinstellungen der Smartphone-Hersteller dafür, dass sich die Erinnerungsfunktion der AWIGO-App im Hintergrund automatisiert abstellt. Da nur der jeweilige Handybesitzer die erforderlichen Umstellungen auf seinem Smartphone vornehmen kann, hat</w:t>
      </w:r>
      <w:r w:rsidRPr="00165475">
        <w:rPr>
          <w:rFonts w:ascii="Arial" w:hAnsi="Arial" w:cs="Arial"/>
          <w:sz w:val="22"/>
          <w:szCs w:val="22"/>
        </w:rPr>
        <w:t xml:space="preserve"> die AWIGO entsprechende Informationen und Tipps in </w:t>
      </w:r>
      <w:r>
        <w:rPr>
          <w:rFonts w:ascii="Arial" w:hAnsi="Arial" w:cs="Arial"/>
          <w:sz w:val="22"/>
          <w:szCs w:val="22"/>
        </w:rPr>
        <w:t>die</w:t>
      </w:r>
      <w:r w:rsidRPr="00165475">
        <w:rPr>
          <w:rFonts w:ascii="Arial" w:hAnsi="Arial" w:cs="Arial"/>
          <w:sz w:val="22"/>
          <w:szCs w:val="22"/>
        </w:rPr>
        <w:t xml:space="preserve"> App-FAQs </w:t>
      </w:r>
      <w:r>
        <w:rPr>
          <w:rFonts w:ascii="Arial" w:hAnsi="Arial" w:cs="Arial"/>
          <w:sz w:val="22"/>
          <w:szCs w:val="22"/>
        </w:rPr>
        <w:t>aufgenommen</w:t>
      </w:r>
      <w:r w:rsidRPr="00165475">
        <w:rPr>
          <w:rFonts w:ascii="Arial" w:hAnsi="Arial" w:cs="Arial"/>
          <w:sz w:val="22"/>
          <w:szCs w:val="22"/>
        </w:rPr>
        <w:t xml:space="preserve">. Sie sind </w:t>
      </w:r>
      <w:r>
        <w:rPr>
          <w:rFonts w:ascii="Arial" w:hAnsi="Arial" w:cs="Arial"/>
          <w:sz w:val="22"/>
          <w:szCs w:val="22"/>
        </w:rPr>
        <w:t xml:space="preserve">ab sofort </w:t>
      </w:r>
      <w:r w:rsidRPr="00165475">
        <w:rPr>
          <w:rFonts w:ascii="Arial" w:hAnsi="Arial" w:cs="Arial"/>
          <w:sz w:val="22"/>
          <w:szCs w:val="22"/>
        </w:rPr>
        <w:t>in der App</w:t>
      </w:r>
      <w:r>
        <w:rPr>
          <w:rFonts w:ascii="Arial" w:hAnsi="Arial" w:cs="Arial"/>
          <w:sz w:val="22"/>
          <w:szCs w:val="22"/>
        </w:rPr>
        <w:t>likation</w:t>
      </w:r>
      <w:r w:rsidRPr="00165475">
        <w:rPr>
          <w:rFonts w:ascii="Arial" w:hAnsi="Arial" w:cs="Arial"/>
          <w:sz w:val="22"/>
          <w:szCs w:val="22"/>
        </w:rPr>
        <w:t xml:space="preserve"> sowie auf awigo.de abrufbar.</w:t>
      </w:r>
    </w:p>
    <w:p w14:paraId="5A34F22F" w14:textId="77777777" w:rsidR="00085944" w:rsidRDefault="00085944" w:rsidP="00DB2133">
      <w:pPr>
        <w:rPr>
          <w:rFonts w:ascii="Arial" w:hAnsi="Arial" w:cs="Arial"/>
          <w:b/>
          <w:sz w:val="22"/>
          <w:szCs w:val="22"/>
        </w:rPr>
      </w:pPr>
    </w:p>
    <w:p w14:paraId="3C3BE2EB" w14:textId="77777777" w:rsidR="00DB2133" w:rsidRPr="00B74FA7" w:rsidRDefault="00DB2133" w:rsidP="00DB213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Weitere Funktionen beibehalten</w:t>
      </w:r>
    </w:p>
    <w:p w14:paraId="607D3626" w14:textId="6BF3E27E" w:rsidR="00233E68" w:rsidRDefault="00DB2133" w:rsidP="00233E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Darüber hinaus </w:t>
      </w:r>
      <w:r w:rsidRPr="00994387">
        <w:rPr>
          <w:rFonts w:ascii="Arial" w:hAnsi="Arial" w:cs="Arial"/>
          <w:sz w:val="22"/>
          <w:szCs w:val="22"/>
        </w:rPr>
        <w:t xml:space="preserve">können die </w:t>
      </w:r>
      <w:r>
        <w:rPr>
          <w:rFonts w:ascii="Arial" w:hAnsi="Arial" w:cs="Arial"/>
          <w:sz w:val="22"/>
          <w:szCs w:val="22"/>
        </w:rPr>
        <w:t>AWIGO-Kunden</w:t>
      </w:r>
      <w:r w:rsidRPr="009943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mit der Applikation </w:t>
      </w:r>
      <w:r w:rsidR="008D2207">
        <w:rPr>
          <w:rFonts w:ascii="Arial" w:hAnsi="Arial" w:cs="Arial"/>
          <w:sz w:val="22"/>
          <w:szCs w:val="22"/>
        </w:rPr>
        <w:t>auch weiterhin</w:t>
      </w:r>
      <w:r>
        <w:rPr>
          <w:rFonts w:ascii="Arial" w:hAnsi="Arial" w:cs="Arial"/>
          <w:sz w:val="22"/>
          <w:szCs w:val="22"/>
        </w:rPr>
        <w:t xml:space="preserve"> </w:t>
      </w:r>
      <w:r w:rsidRPr="00994387">
        <w:rPr>
          <w:rFonts w:ascii="Arial" w:hAnsi="Arial" w:cs="Arial"/>
          <w:sz w:val="22"/>
          <w:szCs w:val="22"/>
        </w:rPr>
        <w:t xml:space="preserve">Sperrmüll </w:t>
      </w:r>
      <w:r>
        <w:rPr>
          <w:rFonts w:ascii="Arial" w:hAnsi="Arial" w:cs="Arial"/>
          <w:sz w:val="22"/>
          <w:szCs w:val="22"/>
        </w:rPr>
        <w:t>oder</w:t>
      </w:r>
      <w:r w:rsidRPr="00994387">
        <w:rPr>
          <w:rFonts w:ascii="Arial" w:hAnsi="Arial" w:cs="Arial"/>
          <w:sz w:val="22"/>
          <w:szCs w:val="22"/>
        </w:rPr>
        <w:t xml:space="preserve"> Elektroschrott</w:t>
      </w:r>
      <w:r w:rsidR="008D2207">
        <w:rPr>
          <w:rFonts w:ascii="Arial" w:hAnsi="Arial" w:cs="Arial"/>
          <w:sz w:val="22"/>
          <w:szCs w:val="22"/>
        </w:rPr>
        <w:t xml:space="preserve"> in wenigen Klicks</w:t>
      </w:r>
      <w:r w:rsidRPr="009943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zur Abholung anmelden. Gleichzeitig ist es möglich, </w:t>
      </w:r>
      <w:r w:rsidRPr="00994387">
        <w:rPr>
          <w:rFonts w:ascii="Arial" w:hAnsi="Arial" w:cs="Arial"/>
          <w:sz w:val="22"/>
          <w:szCs w:val="22"/>
        </w:rPr>
        <w:t xml:space="preserve">sich </w:t>
      </w:r>
      <w:r>
        <w:rPr>
          <w:rFonts w:ascii="Arial" w:hAnsi="Arial" w:cs="Arial"/>
          <w:sz w:val="22"/>
          <w:szCs w:val="22"/>
        </w:rPr>
        <w:t xml:space="preserve">vom individuellen Standort aus </w:t>
      </w:r>
      <w:r w:rsidRPr="00994387">
        <w:rPr>
          <w:rFonts w:ascii="Arial" w:hAnsi="Arial" w:cs="Arial"/>
          <w:sz w:val="22"/>
          <w:szCs w:val="22"/>
        </w:rPr>
        <w:t xml:space="preserve">zum nächsten Grünplatz, Recyclinghof oder Glascontainer navigieren </w:t>
      </w:r>
      <w:r>
        <w:rPr>
          <w:rFonts w:ascii="Arial" w:hAnsi="Arial" w:cs="Arial"/>
          <w:sz w:val="22"/>
          <w:szCs w:val="22"/>
        </w:rPr>
        <w:t xml:space="preserve">zu </w:t>
      </w:r>
      <w:r w:rsidRPr="00994387">
        <w:rPr>
          <w:rFonts w:ascii="Arial" w:hAnsi="Arial" w:cs="Arial"/>
          <w:sz w:val="22"/>
          <w:szCs w:val="22"/>
        </w:rPr>
        <w:t>lassen</w:t>
      </w:r>
      <w:r>
        <w:rPr>
          <w:rFonts w:ascii="Arial" w:hAnsi="Arial" w:cs="Arial"/>
          <w:sz w:val="22"/>
          <w:szCs w:val="22"/>
        </w:rPr>
        <w:t>, Abholkarten für gelbe Säcke zu bestellen oder auch auf sämtliche</w:t>
      </w:r>
      <w:r w:rsidRPr="00994387">
        <w:rPr>
          <w:rFonts w:ascii="Arial" w:hAnsi="Arial" w:cs="Arial"/>
          <w:sz w:val="22"/>
          <w:szCs w:val="22"/>
        </w:rPr>
        <w:t xml:space="preserve"> Adressen </w:t>
      </w:r>
      <w:r>
        <w:rPr>
          <w:rFonts w:ascii="Arial" w:hAnsi="Arial" w:cs="Arial"/>
          <w:sz w:val="22"/>
          <w:szCs w:val="22"/>
        </w:rPr>
        <w:t>der</w:t>
      </w:r>
      <w:r w:rsidRPr="00994387">
        <w:rPr>
          <w:rFonts w:ascii="Arial" w:hAnsi="Arial" w:cs="Arial"/>
          <w:sz w:val="22"/>
          <w:szCs w:val="22"/>
        </w:rPr>
        <w:t xml:space="preserve"> Verteilstellen für gelbe Säcke, </w:t>
      </w:r>
      <w:r>
        <w:rPr>
          <w:rFonts w:ascii="Arial" w:hAnsi="Arial" w:cs="Arial"/>
          <w:sz w:val="22"/>
          <w:szCs w:val="22"/>
        </w:rPr>
        <w:t>der</w:t>
      </w:r>
      <w:r w:rsidRPr="00994387">
        <w:rPr>
          <w:rFonts w:ascii="Arial" w:hAnsi="Arial" w:cs="Arial"/>
          <w:sz w:val="22"/>
          <w:szCs w:val="22"/>
        </w:rPr>
        <w:t xml:space="preserve"> Verkaufsstellen für Restmüllsäcke </w:t>
      </w:r>
      <w:r>
        <w:rPr>
          <w:rFonts w:ascii="Arial" w:hAnsi="Arial" w:cs="Arial"/>
          <w:sz w:val="22"/>
          <w:szCs w:val="22"/>
        </w:rPr>
        <w:t>sowie</w:t>
      </w:r>
      <w:r w:rsidRPr="009943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der</w:t>
      </w:r>
      <w:r w:rsidRPr="00994387">
        <w:rPr>
          <w:rFonts w:ascii="Arial" w:hAnsi="Arial" w:cs="Arial"/>
          <w:sz w:val="22"/>
          <w:szCs w:val="22"/>
        </w:rPr>
        <w:t xml:space="preserve"> Standorte des Schadstoffmobils </w:t>
      </w:r>
      <w:r>
        <w:rPr>
          <w:rFonts w:ascii="Arial" w:hAnsi="Arial" w:cs="Arial"/>
          <w:sz w:val="22"/>
          <w:szCs w:val="22"/>
        </w:rPr>
        <w:t xml:space="preserve">zuzugreifen. Über ein Feedbackformular kann </w:t>
      </w:r>
      <w:r w:rsidR="00233E68">
        <w:rPr>
          <w:rFonts w:ascii="Arial" w:hAnsi="Arial" w:cs="Arial"/>
          <w:sz w:val="22"/>
          <w:szCs w:val="22"/>
        </w:rPr>
        <w:t xml:space="preserve">zudem </w:t>
      </w:r>
      <w:r>
        <w:rPr>
          <w:rFonts w:ascii="Arial" w:hAnsi="Arial" w:cs="Arial"/>
          <w:sz w:val="22"/>
          <w:szCs w:val="22"/>
        </w:rPr>
        <w:t>Kontakt zum AWIGO-Service Center aufgenommen werden</w:t>
      </w:r>
      <w:r w:rsidRPr="00994387">
        <w:rPr>
          <w:rFonts w:ascii="Arial" w:hAnsi="Arial" w:cs="Arial"/>
          <w:sz w:val="22"/>
          <w:szCs w:val="22"/>
        </w:rPr>
        <w:t>.</w:t>
      </w:r>
      <w:r w:rsidR="00A54552">
        <w:rPr>
          <w:rFonts w:ascii="Arial" w:hAnsi="Arial" w:cs="Arial"/>
          <w:sz w:val="22"/>
          <w:szCs w:val="22"/>
        </w:rPr>
        <w:t xml:space="preserve"> </w:t>
      </w:r>
    </w:p>
    <w:p w14:paraId="3E933568" w14:textId="77777777" w:rsidR="00DB2133" w:rsidRDefault="00DB2133" w:rsidP="00165475">
      <w:pPr>
        <w:rPr>
          <w:rFonts w:ascii="Arial" w:hAnsi="Arial" w:cs="Arial"/>
          <w:sz w:val="22"/>
          <w:szCs w:val="22"/>
        </w:rPr>
      </w:pPr>
    </w:p>
    <w:p w14:paraId="780BB711" w14:textId="77777777" w:rsidR="003B0A38" w:rsidRPr="00806849" w:rsidRDefault="00806849" w:rsidP="0016547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Formulare und Infos auch auf awigo.de</w:t>
      </w:r>
    </w:p>
    <w:p w14:paraId="747B01AE" w14:textId="77777777" w:rsidR="00820451" w:rsidRDefault="00E12CFF" w:rsidP="00B30A7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Übrigens: Sämtliche Informationen und Formulare lassen sich auch über die Website www.awigo.de nutzen</w:t>
      </w:r>
      <w:r w:rsidR="0076560F">
        <w:rPr>
          <w:rFonts w:ascii="Arial" w:hAnsi="Arial" w:cs="Arial"/>
          <w:bCs/>
          <w:sz w:val="22"/>
          <w:szCs w:val="22"/>
        </w:rPr>
        <w:t xml:space="preserve"> – wenn auch nicht in der schnellen, komprimierteren Form wie in der App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76560F">
        <w:rPr>
          <w:rFonts w:ascii="Arial" w:hAnsi="Arial" w:cs="Arial"/>
          <w:bCs/>
          <w:sz w:val="22"/>
          <w:szCs w:val="22"/>
        </w:rPr>
        <w:t>Lediglich die Erinnerungsfunktion kann über die Website nicht angeboten werden</w:t>
      </w:r>
      <w:r w:rsidR="001F1174">
        <w:rPr>
          <w:rFonts w:ascii="Arial" w:hAnsi="Arial" w:cs="Arial"/>
          <w:bCs/>
          <w:sz w:val="22"/>
          <w:szCs w:val="22"/>
        </w:rPr>
        <w:t>.</w:t>
      </w:r>
    </w:p>
    <w:p w14:paraId="2DFC6FD1" w14:textId="77777777" w:rsidR="0023522B" w:rsidRDefault="0023522B" w:rsidP="00B30A72">
      <w:pPr>
        <w:jc w:val="both"/>
        <w:rPr>
          <w:rFonts w:ascii="Arial" w:hAnsi="Arial" w:cs="Arial"/>
          <w:bCs/>
          <w:sz w:val="22"/>
          <w:szCs w:val="22"/>
        </w:rPr>
      </w:pPr>
    </w:p>
    <w:p w14:paraId="485A654A" w14:textId="77777777" w:rsidR="0023522B" w:rsidRPr="0023522B" w:rsidRDefault="0023522B" w:rsidP="0023522B">
      <w:pPr>
        <w:jc w:val="both"/>
        <w:rPr>
          <w:rFonts w:ascii="Arial" w:hAnsi="Arial" w:cs="Arial"/>
          <w:bCs/>
          <w:sz w:val="22"/>
          <w:szCs w:val="22"/>
        </w:rPr>
      </w:pPr>
      <w:r w:rsidRPr="0023522B">
        <w:rPr>
          <w:rFonts w:ascii="Arial" w:hAnsi="Arial" w:cs="Arial"/>
          <w:bCs/>
          <w:sz w:val="22"/>
          <w:szCs w:val="22"/>
        </w:rPr>
        <w:t>Rückfragen beantwortet das AWIGO-Service Center unter der Telefonnummer (05401) 36 55 55 oder per E-Mail unter info@awigo.de.</w:t>
      </w:r>
    </w:p>
    <w:p w14:paraId="4EECA2D8" w14:textId="77777777" w:rsidR="000818C3" w:rsidRDefault="000818C3" w:rsidP="00B30A72">
      <w:pPr>
        <w:jc w:val="both"/>
        <w:rPr>
          <w:rFonts w:ascii="Arial" w:hAnsi="Arial" w:cs="Arial"/>
          <w:bCs/>
          <w:sz w:val="22"/>
          <w:szCs w:val="22"/>
        </w:rPr>
      </w:pPr>
    </w:p>
    <w:p w14:paraId="673025F0" w14:textId="77777777" w:rsidR="000818C3" w:rsidRDefault="000818C3" w:rsidP="00B30A72">
      <w:pPr>
        <w:jc w:val="both"/>
        <w:rPr>
          <w:rFonts w:ascii="Arial" w:hAnsi="Arial" w:cs="Arial"/>
          <w:bCs/>
          <w:sz w:val="22"/>
          <w:szCs w:val="22"/>
        </w:rPr>
      </w:pPr>
    </w:p>
    <w:p w14:paraId="0DDD11FB" w14:textId="2E3AEAB2" w:rsidR="00B651E7" w:rsidRDefault="00B651E7" w:rsidP="00B651E7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3334E6">
        <w:rPr>
          <w:rFonts w:ascii="Arial" w:hAnsi="Arial" w:cs="Arial"/>
          <w:b/>
          <w:bCs/>
          <w:sz w:val="22"/>
          <w:szCs w:val="22"/>
        </w:rPr>
        <w:t>Bildunterschrift</w:t>
      </w:r>
      <w:r>
        <w:rPr>
          <w:rFonts w:ascii="Arial" w:hAnsi="Arial" w:cs="Arial"/>
          <w:b/>
          <w:bCs/>
          <w:sz w:val="22"/>
          <w:szCs w:val="22"/>
        </w:rPr>
        <w:t xml:space="preserve"> zu Bild 1</w:t>
      </w:r>
      <w:r w:rsidRPr="003334E6">
        <w:rPr>
          <w:rFonts w:ascii="Arial" w:hAnsi="Arial" w:cs="Arial"/>
          <w:b/>
          <w:bCs/>
          <w:sz w:val="22"/>
          <w:szCs w:val="22"/>
        </w:rPr>
        <w:t xml:space="preserve">: </w:t>
      </w:r>
      <w:r w:rsidR="00957857">
        <w:rPr>
          <w:rFonts w:ascii="Arial" w:hAnsi="Arial" w:cs="Arial"/>
          <w:bCs/>
          <w:sz w:val="22"/>
          <w:szCs w:val="22"/>
        </w:rPr>
        <w:t>Die Projektverantwortlichen Tino Krieger (links) und Bastian Spreckelmeyer präsentieren die neue Version der AWIGO-App</w:t>
      </w:r>
      <w:bookmarkStart w:id="0" w:name="_GoBack"/>
      <w:bookmarkEnd w:id="0"/>
      <w:r w:rsidRPr="003334E6">
        <w:rPr>
          <w:rFonts w:ascii="Arial" w:hAnsi="Arial" w:cs="Arial"/>
          <w:bCs/>
          <w:sz w:val="22"/>
          <w:szCs w:val="22"/>
        </w:rPr>
        <w:t xml:space="preserve">. </w:t>
      </w:r>
      <w:r w:rsidRPr="003334E6">
        <w:rPr>
          <w:rFonts w:ascii="Arial" w:hAnsi="Arial" w:cs="Arial"/>
          <w:bCs/>
          <w:i/>
          <w:sz w:val="22"/>
          <w:szCs w:val="22"/>
        </w:rPr>
        <w:t>Foto: A. Baerhausen/AWIGO.</w:t>
      </w:r>
    </w:p>
    <w:p w14:paraId="2CB9F3CF" w14:textId="77777777" w:rsidR="00B651E7" w:rsidRPr="00FE34E5" w:rsidRDefault="00B651E7" w:rsidP="00B651E7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3D2C507D" w14:textId="6E84F23C" w:rsidR="00820451" w:rsidRPr="00FE34E5" w:rsidRDefault="00820451" w:rsidP="00B30A72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3334E6">
        <w:rPr>
          <w:rFonts w:ascii="Arial" w:hAnsi="Arial" w:cs="Arial"/>
          <w:b/>
          <w:bCs/>
          <w:sz w:val="22"/>
          <w:szCs w:val="22"/>
        </w:rPr>
        <w:t>Bildunterschrift</w:t>
      </w:r>
      <w:r w:rsidR="003334E6">
        <w:rPr>
          <w:rFonts w:ascii="Arial" w:hAnsi="Arial" w:cs="Arial"/>
          <w:b/>
          <w:bCs/>
          <w:sz w:val="22"/>
          <w:szCs w:val="22"/>
        </w:rPr>
        <w:t xml:space="preserve"> </w:t>
      </w:r>
      <w:r w:rsidR="00B651E7">
        <w:rPr>
          <w:rFonts w:ascii="Arial" w:hAnsi="Arial" w:cs="Arial"/>
          <w:b/>
          <w:bCs/>
          <w:sz w:val="22"/>
          <w:szCs w:val="22"/>
        </w:rPr>
        <w:t>zu Bild 2</w:t>
      </w:r>
      <w:r w:rsidRPr="003334E6">
        <w:rPr>
          <w:rFonts w:ascii="Arial" w:hAnsi="Arial" w:cs="Arial"/>
          <w:b/>
          <w:bCs/>
          <w:sz w:val="22"/>
          <w:szCs w:val="22"/>
        </w:rPr>
        <w:t xml:space="preserve">: </w:t>
      </w:r>
      <w:r w:rsidR="009864FB" w:rsidRPr="003334E6">
        <w:rPr>
          <w:rFonts w:ascii="Arial" w:hAnsi="Arial" w:cs="Arial"/>
          <w:bCs/>
          <w:sz w:val="22"/>
          <w:szCs w:val="22"/>
        </w:rPr>
        <w:t xml:space="preserve">Neuerdings können wilde Müllablagerungen mit wenigen Klicks über die </w:t>
      </w:r>
      <w:r w:rsidR="00957857">
        <w:rPr>
          <w:rFonts w:ascii="Arial" w:hAnsi="Arial" w:cs="Arial"/>
          <w:bCs/>
          <w:sz w:val="22"/>
          <w:szCs w:val="22"/>
        </w:rPr>
        <w:t xml:space="preserve">Onlineangebote der </w:t>
      </w:r>
      <w:r w:rsidR="009864FB" w:rsidRPr="003334E6">
        <w:rPr>
          <w:rFonts w:ascii="Arial" w:hAnsi="Arial" w:cs="Arial"/>
          <w:bCs/>
          <w:sz w:val="22"/>
          <w:szCs w:val="22"/>
        </w:rPr>
        <w:t xml:space="preserve">AWIGO </w:t>
      </w:r>
      <w:r w:rsidR="009864FB" w:rsidRPr="00957857">
        <w:rPr>
          <w:rFonts w:ascii="Arial" w:hAnsi="Arial" w:cs="Arial"/>
          <w:bCs/>
          <w:sz w:val="22"/>
          <w:szCs w:val="22"/>
        </w:rPr>
        <w:t>gemeldet werden</w:t>
      </w:r>
      <w:r w:rsidR="00E55A52" w:rsidRPr="00957857">
        <w:rPr>
          <w:rFonts w:ascii="Arial" w:hAnsi="Arial" w:cs="Arial"/>
          <w:bCs/>
          <w:sz w:val="22"/>
          <w:szCs w:val="22"/>
        </w:rPr>
        <w:t xml:space="preserve">. </w:t>
      </w:r>
      <w:r w:rsidR="00E55A52" w:rsidRPr="00957857">
        <w:rPr>
          <w:rFonts w:ascii="Arial" w:hAnsi="Arial" w:cs="Arial"/>
          <w:bCs/>
          <w:i/>
          <w:sz w:val="22"/>
          <w:szCs w:val="22"/>
        </w:rPr>
        <w:t xml:space="preserve">Foto: </w:t>
      </w:r>
      <w:r w:rsidR="00957857" w:rsidRPr="00957857">
        <w:rPr>
          <w:rFonts w:ascii="Arial" w:hAnsi="Arial" w:cs="Arial"/>
          <w:bCs/>
          <w:i/>
          <w:sz w:val="22"/>
          <w:szCs w:val="22"/>
        </w:rPr>
        <w:t>Christian Chan, iStock.</w:t>
      </w:r>
    </w:p>
    <w:p w14:paraId="68189F41" w14:textId="7871FB1D" w:rsidR="007919DB" w:rsidRDefault="007919DB">
      <w:pPr>
        <w:rPr>
          <w:rFonts w:ascii="Arial" w:hAnsi="Arial" w:cs="Arial"/>
          <w:bCs/>
          <w:sz w:val="16"/>
          <w:szCs w:val="16"/>
        </w:rPr>
      </w:pPr>
    </w:p>
    <w:p w14:paraId="47BB7D79" w14:textId="145F7272" w:rsidR="003334E6" w:rsidRDefault="003334E6">
      <w:pPr>
        <w:rPr>
          <w:rFonts w:ascii="Arial" w:hAnsi="Arial" w:cs="Arial"/>
          <w:bCs/>
          <w:sz w:val="16"/>
          <w:szCs w:val="16"/>
        </w:rPr>
      </w:pPr>
    </w:p>
    <w:p w14:paraId="2CB64998" w14:textId="77777777" w:rsidR="003334E6" w:rsidRDefault="003334E6">
      <w:pPr>
        <w:rPr>
          <w:rFonts w:ascii="Arial" w:hAnsi="Arial" w:cs="Arial"/>
          <w:bCs/>
          <w:sz w:val="16"/>
          <w:szCs w:val="16"/>
        </w:rPr>
      </w:pPr>
    </w:p>
    <w:p w14:paraId="13A26445" w14:textId="77777777" w:rsidR="006E228A" w:rsidRDefault="006E228A">
      <w:pPr>
        <w:rPr>
          <w:rFonts w:ascii="Arial" w:hAnsi="Arial" w:cs="Arial"/>
          <w:bCs/>
          <w:sz w:val="16"/>
          <w:szCs w:val="16"/>
        </w:rPr>
      </w:pPr>
    </w:p>
    <w:p w14:paraId="57ED74DF" w14:textId="77777777" w:rsidR="005D1054" w:rsidRDefault="005D1054">
      <w:pPr>
        <w:rPr>
          <w:rFonts w:ascii="Arial" w:hAnsi="Arial" w:cs="Arial"/>
          <w:bCs/>
          <w:sz w:val="16"/>
          <w:szCs w:val="16"/>
        </w:rPr>
      </w:pPr>
    </w:p>
    <w:p w14:paraId="4BA965A1" w14:textId="77777777"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ED607A">
        <w:rPr>
          <w:rFonts w:ascii="Arial" w:hAnsi="Arial" w:cs="Arial"/>
          <w:bCs/>
          <w:sz w:val="16"/>
          <w:szCs w:val="16"/>
        </w:rPr>
        <w:t>rund 360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E2038" w14:textId="77777777" w:rsidR="00AA6322" w:rsidRDefault="00AA6322" w:rsidP="008B26C8">
      <w:r>
        <w:separator/>
      </w:r>
    </w:p>
  </w:endnote>
  <w:endnote w:type="continuationSeparator" w:id="0">
    <w:p w14:paraId="4F179235" w14:textId="77777777" w:rsidR="00AA6322" w:rsidRDefault="00AA6322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F11A8" w14:textId="77777777" w:rsidR="002712CD" w:rsidRDefault="002712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A8DA3" w14:textId="0948A7FB"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957857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1FFD3" w14:textId="77777777" w:rsidR="002712CD" w:rsidRDefault="002712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F0199" w14:textId="77777777" w:rsidR="00AA6322" w:rsidRDefault="00AA6322" w:rsidP="008B26C8">
      <w:r>
        <w:separator/>
      </w:r>
    </w:p>
  </w:footnote>
  <w:footnote w:type="continuationSeparator" w:id="0">
    <w:p w14:paraId="5F0A9EAD" w14:textId="77777777" w:rsidR="00AA6322" w:rsidRDefault="00AA6322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320B" w14:textId="77777777" w:rsidR="002712CD" w:rsidRDefault="002712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A501A" w14:textId="6511826C" w:rsidR="00CD2F3B" w:rsidRDefault="009E4B8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Montag</w:t>
    </w:r>
    <w:r w:rsidR="00E24F8E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28</w:t>
    </w:r>
    <w:r w:rsidR="00E24F8E">
      <w:rPr>
        <w:rFonts w:ascii="Arial" w:hAnsi="Arial" w:cs="Arial"/>
        <w:sz w:val="20"/>
        <w:szCs w:val="20"/>
      </w:rPr>
      <w:t xml:space="preserve">. </w:t>
    </w:r>
    <w:r w:rsidR="003618C5">
      <w:rPr>
        <w:rFonts w:ascii="Arial" w:hAnsi="Arial" w:cs="Arial"/>
        <w:sz w:val="20"/>
        <w:szCs w:val="20"/>
      </w:rPr>
      <w:t>Deze</w:t>
    </w:r>
    <w:r w:rsidR="00E24F8E">
      <w:rPr>
        <w:rFonts w:ascii="Arial" w:hAnsi="Arial" w:cs="Arial"/>
        <w:sz w:val="20"/>
        <w:szCs w:val="20"/>
      </w:rPr>
      <w:t>mber 20</w:t>
    </w:r>
    <w:r w:rsidR="009A070A">
      <w:rPr>
        <w:rFonts w:ascii="Arial" w:hAnsi="Arial" w:cs="Arial"/>
        <w:sz w:val="20"/>
        <w:szCs w:val="20"/>
      </w:rPr>
      <w:t>20</w:t>
    </w:r>
  </w:p>
  <w:p w14:paraId="218FDBA6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26EA3FDB" w14:textId="77777777"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1" locked="0" layoutInCell="1" allowOverlap="1" wp14:anchorId="033B48BB" wp14:editId="1461DC64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14:paraId="03A07227" w14:textId="77777777"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14:paraId="3D48017C" w14:textId="77777777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Telefon </w:t>
    </w:r>
    <w:r w:rsidR="00624FDF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</w:t>
    </w:r>
    <w:r w:rsidR="00624FD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54</w:t>
    </w:r>
    <w:r w:rsidR="00624FD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</w:t>
    </w:r>
    <w:r w:rsidR="00624FDF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 36</w:t>
    </w:r>
    <w:r w:rsidR="00624FD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55</w:t>
    </w:r>
    <w:r w:rsidR="00624FD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-</w:t>
    </w:r>
    <w:r w:rsidR="00624FDF">
      <w:rPr>
        <w:rFonts w:ascii="Arial" w:hAnsi="Arial" w:cs="Arial"/>
        <w:sz w:val="20"/>
        <w:szCs w:val="20"/>
      </w:rPr>
      <w:t xml:space="preserve"> 171</w:t>
    </w:r>
  </w:p>
  <w:p w14:paraId="0E6DB82F" w14:textId="77777777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Telefax </w:t>
    </w:r>
    <w:r w:rsidR="00624FDF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</w:t>
    </w:r>
    <w:r w:rsidR="00624FD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54</w:t>
    </w:r>
    <w:r w:rsidR="00624FD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</w:t>
    </w:r>
    <w:r w:rsidR="00624FDF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 36</w:t>
    </w:r>
    <w:r w:rsidR="00624FD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55</w:t>
    </w:r>
    <w:r w:rsidR="00624FD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-</w:t>
    </w:r>
    <w:r w:rsidR="00624FDF">
      <w:rPr>
        <w:rFonts w:ascii="Arial" w:hAnsi="Arial" w:cs="Arial"/>
        <w:sz w:val="20"/>
        <w:szCs w:val="20"/>
      </w:rPr>
      <w:t xml:space="preserve"> 61 71</w:t>
    </w:r>
  </w:p>
  <w:p w14:paraId="223F9727" w14:textId="77777777" w:rsidR="00624FDF" w:rsidRDefault="00624FDF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Mobil (0 15 25) 32 37 110 </w:t>
    </w:r>
  </w:p>
  <w:p w14:paraId="7C966FDB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324E29B5" w14:textId="77777777"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E24F8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FCA4" w14:textId="77777777" w:rsidR="002712CD" w:rsidRDefault="002712C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8"/>
    <w:rsid w:val="000207C6"/>
    <w:rsid w:val="000230F8"/>
    <w:rsid w:val="00027923"/>
    <w:rsid w:val="00043061"/>
    <w:rsid w:val="000452DA"/>
    <w:rsid w:val="000604EB"/>
    <w:rsid w:val="000818C3"/>
    <w:rsid w:val="00085944"/>
    <w:rsid w:val="00087AEB"/>
    <w:rsid w:val="000A5393"/>
    <w:rsid w:val="000B0A13"/>
    <w:rsid w:val="000B1866"/>
    <w:rsid w:val="000B2C7E"/>
    <w:rsid w:val="000C1878"/>
    <w:rsid w:val="00101084"/>
    <w:rsid w:val="00104149"/>
    <w:rsid w:val="00121B2E"/>
    <w:rsid w:val="00124F0F"/>
    <w:rsid w:val="00136EAF"/>
    <w:rsid w:val="00140A2A"/>
    <w:rsid w:val="00152115"/>
    <w:rsid w:val="00163435"/>
    <w:rsid w:val="00165475"/>
    <w:rsid w:val="00165866"/>
    <w:rsid w:val="001820DD"/>
    <w:rsid w:val="00190947"/>
    <w:rsid w:val="001B6233"/>
    <w:rsid w:val="001C0113"/>
    <w:rsid w:val="001C0FDC"/>
    <w:rsid w:val="001D50C7"/>
    <w:rsid w:val="001E2427"/>
    <w:rsid w:val="001E6B1C"/>
    <w:rsid w:val="001E7F3F"/>
    <w:rsid w:val="001F1000"/>
    <w:rsid w:val="001F1174"/>
    <w:rsid w:val="002125CE"/>
    <w:rsid w:val="002158EF"/>
    <w:rsid w:val="00225808"/>
    <w:rsid w:val="00233E68"/>
    <w:rsid w:val="0023522B"/>
    <w:rsid w:val="002434FC"/>
    <w:rsid w:val="00247883"/>
    <w:rsid w:val="002511DE"/>
    <w:rsid w:val="0026052B"/>
    <w:rsid w:val="002712CD"/>
    <w:rsid w:val="00271458"/>
    <w:rsid w:val="002A2792"/>
    <w:rsid w:val="002B0B72"/>
    <w:rsid w:val="002B3259"/>
    <w:rsid w:val="002B7509"/>
    <w:rsid w:val="002D66D3"/>
    <w:rsid w:val="002E2B03"/>
    <w:rsid w:val="00305497"/>
    <w:rsid w:val="003334E6"/>
    <w:rsid w:val="00357C78"/>
    <w:rsid w:val="003618C5"/>
    <w:rsid w:val="00371391"/>
    <w:rsid w:val="00371DAE"/>
    <w:rsid w:val="0037737D"/>
    <w:rsid w:val="003A4696"/>
    <w:rsid w:val="003B0A38"/>
    <w:rsid w:val="003D1F28"/>
    <w:rsid w:val="003D2D41"/>
    <w:rsid w:val="003E6CFC"/>
    <w:rsid w:val="0046365E"/>
    <w:rsid w:val="00487E66"/>
    <w:rsid w:val="004B304F"/>
    <w:rsid w:val="004C0D2E"/>
    <w:rsid w:val="004D6530"/>
    <w:rsid w:val="00520969"/>
    <w:rsid w:val="00580E79"/>
    <w:rsid w:val="005A70BE"/>
    <w:rsid w:val="005C5070"/>
    <w:rsid w:val="005D1054"/>
    <w:rsid w:val="005E0E48"/>
    <w:rsid w:val="005E492B"/>
    <w:rsid w:val="005F6582"/>
    <w:rsid w:val="00606ADF"/>
    <w:rsid w:val="00614BCC"/>
    <w:rsid w:val="0062171E"/>
    <w:rsid w:val="00624FDF"/>
    <w:rsid w:val="006267F2"/>
    <w:rsid w:val="00650867"/>
    <w:rsid w:val="006A5464"/>
    <w:rsid w:val="006B5A9E"/>
    <w:rsid w:val="006C3AC8"/>
    <w:rsid w:val="006E228A"/>
    <w:rsid w:val="006E32B4"/>
    <w:rsid w:val="006F3DAC"/>
    <w:rsid w:val="007028B5"/>
    <w:rsid w:val="00740C87"/>
    <w:rsid w:val="00747416"/>
    <w:rsid w:val="00764C82"/>
    <w:rsid w:val="0076560F"/>
    <w:rsid w:val="007757C4"/>
    <w:rsid w:val="007919DB"/>
    <w:rsid w:val="007A6888"/>
    <w:rsid w:val="007B7BB8"/>
    <w:rsid w:val="007C00A6"/>
    <w:rsid w:val="007C0E5E"/>
    <w:rsid w:val="007C171A"/>
    <w:rsid w:val="00806849"/>
    <w:rsid w:val="00820451"/>
    <w:rsid w:val="00827132"/>
    <w:rsid w:val="0083498D"/>
    <w:rsid w:val="008351B5"/>
    <w:rsid w:val="008421FB"/>
    <w:rsid w:val="00847A9B"/>
    <w:rsid w:val="00880B74"/>
    <w:rsid w:val="00881C91"/>
    <w:rsid w:val="008A342A"/>
    <w:rsid w:val="008A37E8"/>
    <w:rsid w:val="008B1B9E"/>
    <w:rsid w:val="008B26C8"/>
    <w:rsid w:val="008C7834"/>
    <w:rsid w:val="008D1608"/>
    <w:rsid w:val="008D2207"/>
    <w:rsid w:val="008E23E0"/>
    <w:rsid w:val="008E346A"/>
    <w:rsid w:val="008F3217"/>
    <w:rsid w:val="009033BE"/>
    <w:rsid w:val="009039CD"/>
    <w:rsid w:val="00911D1D"/>
    <w:rsid w:val="00933772"/>
    <w:rsid w:val="009418F3"/>
    <w:rsid w:val="009577CF"/>
    <w:rsid w:val="00957857"/>
    <w:rsid w:val="00963786"/>
    <w:rsid w:val="00975C05"/>
    <w:rsid w:val="009779F1"/>
    <w:rsid w:val="00983DE9"/>
    <w:rsid w:val="009864FB"/>
    <w:rsid w:val="00994307"/>
    <w:rsid w:val="00994387"/>
    <w:rsid w:val="009A070A"/>
    <w:rsid w:val="009B2EA1"/>
    <w:rsid w:val="009E0A41"/>
    <w:rsid w:val="009E4B88"/>
    <w:rsid w:val="009F3BCB"/>
    <w:rsid w:val="009F4221"/>
    <w:rsid w:val="009F73DD"/>
    <w:rsid w:val="00A03436"/>
    <w:rsid w:val="00A07C52"/>
    <w:rsid w:val="00A1136C"/>
    <w:rsid w:val="00A404A0"/>
    <w:rsid w:val="00A54552"/>
    <w:rsid w:val="00A61197"/>
    <w:rsid w:val="00A61C22"/>
    <w:rsid w:val="00A64D78"/>
    <w:rsid w:val="00A64EF0"/>
    <w:rsid w:val="00A73E8A"/>
    <w:rsid w:val="00A75479"/>
    <w:rsid w:val="00A90D9F"/>
    <w:rsid w:val="00AA08FC"/>
    <w:rsid w:val="00AA6322"/>
    <w:rsid w:val="00AB0DF6"/>
    <w:rsid w:val="00AB3769"/>
    <w:rsid w:val="00AF186F"/>
    <w:rsid w:val="00AF215A"/>
    <w:rsid w:val="00B30A72"/>
    <w:rsid w:val="00B651E7"/>
    <w:rsid w:val="00B67593"/>
    <w:rsid w:val="00B74FA7"/>
    <w:rsid w:val="00B85281"/>
    <w:rsid w:val="00BA1913"/>
    <w:rsid w:val="00BD0F4B"/>
    <w:rsid w:val="00BE2B16"/>
    <w:rsid w:val="00BE63C2"/>
    <w:rsid w:val="00BF4A54"/>
    <w:rsid w:val="00C0010D"/>
    <w:rsid w:val="00C06E52"/>
    <w:rsid w:val="00C22069"/>
    <w:rsid w:val="00C251AB"/>
    <w:rsid w:val="00C61FEE"/>
    <w:rsid w:val="00C734CE"/>
    <w:rsid w:val="00C73CD5"/>
    <w:rsid w:val="00C73D12"/>
    <w:rsid w:val="00CA3893"/>
    <w:rsid w:val="00CB1853"/>
    <w:rsid w:val="00CB20E0"/>
    <w:rsid w:val="00CC07C4"/>
    <w:rsid w:val="00CC51C9"/>
    <w:rsid w:val="00CD2F3B"/>
    <w:rsid w:val="00D015ED"/>
    <w:rsid w:val="00D16ED3"/>
    <w:rsid w:val="00D173B0"/>
    <w:rsid w:val="00D26A51"/>
    <w:rsid w:val="00D37987"/>
    <w:rsid w:val="00D6345D"/>
    <w:rsid w:val="00DB2133"/>
    <w:rsid w:val="00DB709C"/>
    <w:rsid w:val="00DC2205"/>
    <w:rsid w:val="00DD7D22"/>
    <w:rsid w:val="00DE52D7"/>
    <w:rsid w:val="00DF33A8"/>
    <w:rsid w:val="00E01A48"/>
    <w:rsid w:val="00E10B90"/>
    <w:rsid w:val="00E12CFF"/>
    <w:rsid w:val="00E16CC4"/>
    <w:rsid w:val="00E24F8E"/>
    <w:rsid w:val="00E25000"/>
    <w:rsid w:val="00E45352"/>
    <w:rsid w:val="00E55A52"/>
    <w:rsid w:val="00E57F1A"/>
    <w:rsid w:val="00E63737"/>
    <w:rsid w:val="00E8255F"/>
    <w:rsid w:val="00EB5AFC"/>
    <w:rsid w:val="00EC06FB"/>
    <w:rsid w:val="00ED607A"/>
    <w:rsid w:val="00EE7E61"/>
    <w:rsid w:val="00F1567C"/>
    <w:rsid w:val="00F32BF0"/>
    <w:rsid w:val="00F45B78"/>
    <w:rsid w:val="00F520D8"/>
    <w:rsid w:val="00F8196D"/>
    <w:rsid w:val="00F86A4A"/>
    <w:rsid w:val="00F90CA5"/>
    <w:rsid w:val="00FA36F8"/>
    <w:rsid w:val="00FB6178"/>
    <w:rsid w:val="00FB79A6"/>
    <w:rsid w:val="00FB79A7"/>
    <w:rsid w:val="00FE347F"/>
    <w:rsid w:val="00FE34E5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026DA4"/>
  <w15:docId w15:val="{DA5CFEA9-90FA-4445-A79F-F16EEDAA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F52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7583-5D84-4C5B-8826-C68881FA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Pommer, Daniela</dc:creator>
  <cp:lastModifiedBy>Pommer, Daniela</cp:lastModifiedBy>
  <cp:revision>36</cp:revision>
  <cp:lastPrinted>2016-12-08T09:50:00Z</cp:lastPrinted>
  <dcterms:created xsi:type="dcterms:W3CDTF">2020-12-08T16:53:00Z</dcterms:created>
  <dcterms:modified xsi:type="dcterms:W3CDTF">2020-12-28T13:04:00Z</dcterms:modified>
</cp:coreProperties>
</file>