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</w:t>
      </w:r>
      <w:r w:rsidR="00DA614F">
        <w:rPr>
          <w:rFonts w:ascii="Arial Narrow" w:hAnsi="Arial Narrow" w:cs="Arial"/>
          <w:sz w:val="22"/>
          <w:szCs w:val="22"/>
        </w:rPr>
        <w:t>01</w:t>
      </w:r>
      <w:r w:rsidR="00577C47">
        <w:rPr>
          <w:rFonts w:ascii="Arial Narrow" w:hAnsi="Arial Narrow" w:cs="Arial"/>
          <w:sz w:val="22"/>
          <w:szCs w:val="22"/>
        </w:rPr>
        <w:t>.1</w:t>
      </w:r>
      <w:r w:rsidR="00DA614F">
        <w:rPr>
          <w:rFonts w:ascii="Arial Narrow" w:hAnsi="Arial Narrow" w:cs="Arial"/>
          <w:sz w:val="22"/>
          <w:szCs w:val="22"/>
        </w:rPr>
        <w:t>2</w:t>
      </w:r>
      <w:r w:rsidR="00BA335B">
        <w:rPr>
          <w:rFonts w:ascii="Arial Narrow" w:hAnsi="Arial Narrow" w:cs="Arial"/>
          <w:sz w:val="14"/>
          <w:szCs w:val="14"/>
        </w:rPr>
        <w:t xml:space="preserve"> </w:t>
      </w:r>
      <w:r w:rsidR="00752077">
        <w:rPr>
          <w:rFonts w:ascii="Arial Narrow" w:hAnsi="Arial Narrow" w:cs="Arial"/>
          <w:sz w:val="22"/>
          <w:szCs w:val="22"/>
        </w:rPr>
        <w:t>.20</w:t>
      </w:r>
      <w:r w:rsidR="00DA614F">
        <w:rPr>
          <w:rFonts w:ascii="Arial Narrow" w:hAnsi="Arial Narrow" w:cs="Arial"/>
          <w:sz w:val="22"/>
          <w:szCs w:val="22"/>
        </w:rPr>
        <w:t>20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DA614F">
        <w:rPr>
          <w:rFonts w:ascii="Arial Narrow" w:hAnsi="Arial Narrow" w:cs="Arial"/>
          <w:sz w:val="22"/>
          <w:szCs w:val="22"/>
        </w:rPr>
        <w:t>3901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DA614F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577C47" w:rsidRDefault="00577C47" w:rsidP="00577C4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577C47" w:rsidRDefault="00577C47" w:rsidP="00577C4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Weniger Langzeitarbeitslose im Landkreis Osnabrück</w:t>
      </w:r>
    </w:p>
    <w:p w:rsidR="00577C47" w:rsidRPr="00342FFB" w:rsidRDefault="00577C47" w:rsidP="00577C47">
      <w:pPr>
        <w:spacing w:line="360" w:lineRule="auto"/>
        <w:ind w:right="567" w:firstLine="737"/>
        <w:rPr>
          <w:rFonts w:cs="Arial"/>
          <w:sz w:val="22"/>
          <w:szCs w:val="22"/>
        </w:rPr>
      </w:pPr>
    </w:p>
    <w:p w:rsidR="00AE5B91" w:rsidRDefault="00577C47" w:rsidP="00577C47">
      <w:pPr>
        <w:spacing w:line="360" w:lineRule="auto"/>
        <w:ind w:right="851"/>
        <w:rPr>
          <w:rFonts w:cs="Arial"/>
          <w:sz w:val="22"/>
          <w:szCs w:val="22"/>
        </w:rPr>
      </w:pPr>
      <w:r w:rsidRPr="00342FFB">
        <w:rPr>
          <w:rFonts w:cs="Arial"/>
          <w:b/>
          <w:sz w:val="22"/>
          <w:szCs w:val="22"/>
        </w:rPr>
        <w:t>Osnabrück.</w:t>
      </w:r>
      <w:r w:rsidRPr="00342FFB">
        <w:rPr>
          <w:rFonts w:cs="Arial"/>
          <w:sz w:val="22"/>
          <w:szCs w:val="22"/>
        </w:rPr>
        <w:t xml:space="preserve"> Im November </w:t>
      </w:r>
      <w:r>
        <w:rPr>
          <w:rFonts w:cs="Arial"/>
          <w:sz w:val="22"/>
          <w:szCs w:val="22"/>
        </w:rPr>
        <w:t>gab es im Landkreis Osnabrück weniger l</w:t>
      </w:r>
      <w:r w:rsidRPr="00342FFB">
        <w:rPr>
          <w:rFonts w:cs="Arial"/>
          <w:sz w:val="22"/>
          <w:szCs w:val="22"/>
        </w:rPr>
        <w:t>angzeitarbeitslose</w:t>
      </w:r>
      <w:r>
        <w:rPr>
          <w:rFonts w:cs="Arial"/>
          <w:sz w:val="22"/>
          <w:szCs w:val="22"/>
        </w:rPr>
        <w:t xml:space="preserve"> Menschen</w:t>
      </w:r>
      <w:r w:rsidRPr="00342FFB">
        <w:rPr>
          <w:rFonts w:cs="Arial"/>
          <w:sz w:val="22"/>
          <w:szCs w:val="22"/>
        </w:rPr>
        <w:t xml:space="preserve"> als im Vormonat.</w:t>
      </w:r>
      <w:r>
        <w:rPr>
          <w:rFonts w:cs="Arial"/>
          <w:sz w:val="22"/>
          <w:szCs w:val="22"/>
        </w:rPr>
        <w:t xml:space="preserve"> Die MaßArbeit registrierte 2</w:t>
      </w:r>
      <w:r w:rsidR="00DA614F">
        <w:rPr>
          <w:rFonts w:cs="Arial"/>
          <w:sz w:val="22"/>
          <w:szCs w:val="22"/>
        </w:rPr>
        <w:t>989</w:t>
      </w:r>
      <w:r w:rsidRPr="00342FFB">
        <w:rPr>
          <w:rFonts w:cs="Arial"/>
          <w:sz w:val="22"/>
          <w:szCs w:val="22"/>
        </w:rPr>
        <w:t xml:space="preserve"> arbeitslose Empfänger von Arbeitslosengeld (ALG) II, im Oktober waren es </w:t>
      </w:r>
      <w:r w:rsidR="00DA614F">
        <w:rPr>
          <w:rFonts w:cs="Arial"/>
          <w:sz w:val="22"/>
          <w:szCs w:val="22"/>
        </w:rPr>
        <w:t xml:space="preserve">3036 Menschen. </w:t>
      </w:r>
      <w:bookmarkStart w:id="0" w:name="_GoBack"/>
      <w:r w:rsidR="00DA614F">
        <w:rPr>
          <w:rFonts w:cs="Arial"/>
          <w:sz w:val="22"/>
          <w:szCs w:val="22"/>
        </w:rPr>
        <w:t xml:space="preserve">„Wir sehen durchaus gegenläufige Tendenzen in der Wirtschaft: Aufgrund der Unsicherheiten durch die Corona-Pandemie vertagen auch regionale Unternehmen Investitionsentscheidungen. Doch </w:t>
      </w:r>
      <w:r w:rsidR="008A3500">
        <w:rPr>
          <w:rFonts w:cs="Arial"/>
          <w:sz w:val="22"/>
          <w:szCs w:val="22"/>
        </w:rPr>
        <w:t>einige</w:t>
      </w:r>
      <w:r w:rsidR="00DA614F">
        <w:rPr>
          <w:rFonts w:cs="Arial"/>
          <w:sz w:val="22"/>
          <w:szCs w:val="22"/>
        </w:rPr>
        <w:t xml:space="preserve"> Konjunkturindikatoren zeigen</w:t>
      </w:r>
      <w:r w:rsidR="008A3500">
        <w:rPr>
          <w:rFonts w:cs="Arial"/>
          <w:sz w:val="22"/>
          <w:szCs w:val="22"/>
        </w:rPr>
        <w:t xml:space="preserve"> </w:t>
      </w:r>
      <w:r w:rsidR="00DA614F">
        <w:rPr>
          <w:rFonts w:cs="Arial"/>
          <w:sz w:val="22"/>
          <w:szCs w:val="22"/>
        </w:rPr>
        <w:t xml:space="preserve">– wenn auch zum Teil verhalten – nach oben: </w:t>
      </w:r>
      <w:r w:rsidR="008A3500">
        <w:rPr>
          <w:rFonts w:cs="Arial"/>
          <w:sz w:val="22"/>
          <w:szCs w:val="22"/>
        </w:rPr>
        <w:t>Das hält den</w:t>
      </w:r>
      <w:r w:rsidR="00DA614F">
        <w:rPr>
          <w:rFonts w:cs="Arial"/>
          <w:sz w:val="22"/>
          <w:szCs w:val="22"/>
        </w:rPr>
        <w:t xml:space="preserve"> Arbeitsmarkt weiterhin robust</w:t>
      </w:r>
      <w:r>
        <w:rPr>
          <w:rFonts w:cs="Arial"/>
          <w:sz w:val="22"/>
          <w:szCs w:val="22"/>
        </w:rPr>
        <w:t xml:space="preserve">“, </w:t>
      </w:r>
      <w:r w:rsidRPr="00342FFB">
        <w:rPr>
          <w:rFonts w:cs="Arial"/>
          <w:sz w:val="22"/>
          <w:szCs w:val="22"/>
        </w:rPr>
        <w:t xml:space="preserve">sagte MaßArbeit-Vorstand Siegfried Averhage. </w:t>
      </w:r>
      <w:r w:rsidR="00DA614F">
        <w:rPr>
          <w:rFonts w:cs="Arial"/>
          <w:sz w:val="22"/>
          <w:szCs w:val="22"/>
        </w:rPr>
        <w:t xml:space="preserve">Er freue sich besonders, dass endlich die Zulassung eines Impfstoffes </w:t>
      </w:r>
      <w:r w:rsidR="004661E3">
        <w:rPr>
          <w:rFonts w:cs="Arial"/>
          <w:sz w:val="22"/>
          <w:szCs w:val="22"/>
        </w:rPr>
        <w:t>in greifbare Nähe rücke: „Diese Nachricht hat einen wichtigen Impuls für die Wirtschaft gesetzt.“</w:t>
      </w:r>
    </w:p>
    <w:bookmarkEnd w:id="0"/>
    <w:p w:rsidR="004661E3" w:rsidRDefault="004661E3" w:rsidP="00577C47">
      <w:pPr>
        <w:spacing w:line="360" w:lineRule="auto"/>
        <w:ind w:right="851"/>
        <w:rPr>
          <w:rFonts w:cs="Arial"/>
          <w:sz w:val="22"/>
          <w:szCs w:val="22"/>
        </w:rPr>
      </w:pPr>
    </w:p>
    <w:p w:rsidR="00577C47" w:rsidRPr="00342FFB" w:rsidRDefault="00577C47" w:rsidP="00577C47">
      <w:pPr>
        <w:tabs>
          <w:tab w:val="left" w:pos="9072"/>
        </w:tabs>
        <w:spacing w:line="360" w:lineRule="auto"/>
        <w:ind w:right="567"/>
        <w:rPr>
          <w:rFonts w:cs="Arial"/>
          <w:sz w:val="22"/>
          <w:szCs w:val="22"/>
        </w:rPr>
      </w:pPr>
    </w:p>
    <w:p w:rsidR="00920DC7" w:rsidRPr="00577C4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</w:p>
    <w:sectPr w:rsidR="00920DC7" w:rsidRPr="00577C47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C47" w:rsidRDefault="00577C47">
      <w:r>
        <w:separator/>
      </w:r>
    </w:p>
  </w:endnote>
  <w:endnote w:type="continuationSeparator" w:id="0">
    <w:p w:rsidR="00577C47" w:rsidRDefault="0057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626AC79" wp14:editId="64B364B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C47" w:rsidRDefault="00577C47">
      <w:r>
        <w:separator/>
      </w:r>
    </w:p>
  </w:footnote>
  <w:footnote w:type="continuationSeparator" w:id="0">
    <w:p w:rsidR="00577C47" w:rsidRDefault="00577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47"/>
    <w:rsid w:val="00000EE1"/>
    <w:rsid w:val="00005B51"/>
    <w:rsid w:val="0003033B"/>
    <w:rsid w:val="00042D6D"/>
    <w:rsid w:val="0005786E"/>
    <w:rsid w:val="00084036"/>
    <w:rsid w:val="000926F7"/>
    <w:rsid w:val="000C6D44"/>
    <w:rsid w:val="000E0DB0"/>
    <w:rsid w:val="000F6311"/>
    <w:rsid w:val="00101A20"/>
    <w:rsid w:val="0012030E"/>
    <w:rsid w:val="00135CFC"/>
    <w:rsid w:val="00152F40"/>
    <w:rsid w:val="00175146"/>
    <w:rsid w:val="00195BB4"/>
    <w:rsid w:val="001B2133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F5C47"/>
    <w:rsid w:val="00324DFF"/>
    <w:rsid w:val="0033647A"/>
    <w:rsid w:val="003B3B41"/>
    <w:rsid w:val="003C53E0"/>
    <w:rsid w:val="003D7E50"/>
    <w:rsid w:val="003F77F1"/>
    <w:rsid w:val="00412B3E"/>
    <w:rsid w:val="00454B87"/>
    <w:rsid w:val="004661E3"/>
    <w:rsid w:val="004A27BE"/>
    <w:rsid w:val="004A6D49"/>
    <w:rsid w:val="004D3669"/>
    <w:rsid w:val="004E3434"/>
    <w:rsid w:val="004E51ED"/>
    <w:rsid w:val="004F164C"/>
    <w:rsid w:val="00510B99"/>
    <w:rsid w:val="00513C07"/>
    <w:rsid w:val="00577C47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208B4"/>
    <w:rsid w:val="00742055"/>
    <w:rsid w:val="00752077"/>
    <w:rsid w:val="00755887"/>
    <w:rsid w:val="007B0214"/>
    <w:rsid w:val="007C6D3A"/>
    <w:rsid w:val="007D43B8"/>
    <w:rsid w:val="007E66B8"/>
    <w:rsid w:val="007F7597"/>
    <w:rsid w:val="00802F26"/>
    <w:rsid w:val="008212C7"/>
    <w:rsid w:val="008241E0"/>
    <w:rsid w:val="008324A7"/>
    <w:rsid w:val="008412FE"/>
    <w:rsid w:val="00853E76"/>
    <w:rsid w:val="00874C61"/>
    <w:rsid w:val="00890DA0"/>
    <w:rsid w:val="008A3500"/>
    <w:rsid w:val="008F103E"/>
    <w:rsid w:val="00920DC7"/>
    <w:rsid w:val="00926427"/>
    <w:rsid w:val="0093289E"/>
    <w:rsid w:val="0096348B"/>
    <w:rsid w:val="009B5509"/>
    <w:rsid w:val="009C18DA"/>
    <w:rsid w:val="009C40EC"/>
    <w:rsid w:val="009C7292"/>
    <w:rsid w:val="00A06C76"/>
    <w:rsid w:val="00A11BA4"/>
    <w:rsid w:val="00A122D6"/>
    <w:rsid w:val="00A14CDD"/>
    <w:rsid w:val="00A27348"/>
    <w:rsid w:val="00A325C0"/>
    <w:rsid w:val="00A337E2"/>
    <w:rsid w:val="00A348E4"/>
    <w:rsid w:val="00A416CD"/>
    <w:rsid w:val="00A667F9"/>
    <w:rsid w:val="00AC5710"/>
    <w:rsid w:val="00AE116B"/>
    <w:rsid w:val="00AE5B91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634B"/>
    <w:rsid w:val="00D33261"/>
    <w:rsid w:val="00D34F19"/>
    <w:rsid w:val="00D35271"/>
    <w:rsid w:val="00D4178B"/>
    <w:rsid w:val="00D65DFA"/>
    <w:rsid w:val="00D92E5F"/>
    <w:rsid w:val="00DA1B37"/>
    <w:rsid w:val="00DA614F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9576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83331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6d6d6"/>
    </o:shapedefaults>
    <o:shapelayout v:ext="edit">
      <o:idmap v:ext="edit" data="1"/>
    </o:shapelayout>
  </w:shapeDefaults>
  <w:decimalSymbol w:val=","/>
  <w:listSeparator w:val=";"/>
  <w14:docId w14:val="6C664972"/>
  <w15:docId w15:val="{D83C957F-5F15-4B42-BA74-AB1C59ED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_ab%200111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8C5E8-B0C7-4A18-8A4F-86896CE8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WA_mobil_ab 011119.dotx</Template>
  <TotalTime>0</TotalTime>
  <Pages>1</Pages>
  <Words>131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 </cp:lastModifiedBy>
  <cp:revision>5</cp:revision>
  <cp:lastPrinted>2012-08-06T06:57:00Z</cp:lastPrinted>
  <dcterms:created xsi:type="dcterms:W3CDTF">2020-11-20T08:47:00Z</dcterms:created>
  <dcterms:modified xsi:type="dcterms:W3CDTF">2020-11-23T12:35:00Z</dcterms:modified>
</cp:coreProperties>
</file>