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368B7">
              <w:rPr>
                <w:rFonts w:cs="Arial"/>
              </w:rPr>
              <w:t>14</w:t>
            </w:r>
            <w:r w:rsidR="00ED12A7">
              <w:rPr>
                <w:rFonts w:cs="Arial"/>
              </w:rPr>
              <w:t>. März</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B84751" w:rsidRDefault="00B84751" w:rsidP="00B84751">
      <w:pPr>
        <w:rPr>
          <w:rFonts w:cs="Arial"/>
          <w:b/>
        </w:rPr>
      </w:pPr>
    </w:p>
    <w:p w:rsidR="00012D02" w:rsidRDefault="009E2BB5" w:rsidP="00B84751">
      <w:pPr>
        <w:rPr>
          <w:b/>
        </w:rPr>
      </w:pPr>
      <w:r>
        <w:rPr>
          <w:rFonts w:cs="Arial"/>
          <w:b/>
        </w:rPr>
        <w:t xml:space="preserve">Landkreis Osnabrück </w:t>
      </w:r>
      <w:r w:rsidR="00885E85">
        <w:rPr>
          <w:rFonts w:cs="Arial"/>
          <w:b/>
        </w:rPr>
        <w:t xml:space="preserve">bietet zusätzliche Busse </w:t>
      </w:r>
    </w:p>
    <w:p w:rsidR="00B84751" w:rsidRDefault="000368B7" w:rsidP="00B84751">
      <w:pPr>
        <w:rPr>
          <w:b/>
        </w:rPr>
      </w:pPr>
      <w:r>
        <w:rPr>
          <w:b/>
        </w:rPr>
        <w:t xml:space="preserve">zur </w:t>
      </w:r>
      <w:r w:rsidR="00885E85">
        <w:rPr>
          <w:b/>
        </w:rPr>
        <w:t>Schülerbeförderung im Szenario B an</w:t>
      </w:r>
    </w:p>
    <w:p w:rsidR="00B84751" w:rsidRPr="00012D02" w:rsidRDefault="00B84751" w:rsidP="00012D02"/>
    <w:p w:rsidR="009E0339" w:rsidRDefault="000A0DAE" w:rsidP="009E2BB5">
      <w:pPr>
        <w:rPr>
          <w:rFonts w:cs="Arial"/>
        </w:rPr>
      </w:pPr>
      <w:r w:rsidRPr="00012D02">
        <w:rPr>
          <w:b/>
        </w:rPr>
        <w:t>Osnabrück</w:t>
      </w:r>
      <w:r w:rsidR="00B84751" w:rsidRPr="00012D02">
        <w:rPr>
          <w:b/>
        </w:rPr>
        <w:t>.</w:t>
      </w:r>
      <w:r w:rsidR="00B84751" w:rsidRPr="00012D02">
        <w:t xml:space="preserve"> </w:t>
      </w:r>
      <w:r w:rsidR="002B77A1">
        <w:rPr>
          <w:rFonts w:cs="Arial"/>
        </w:rPr>
        <w:t>Zusätzliche Busse für mehr Sicherheit vor Corona: Wenn ab Montag, 1</w:t>
      </w:r>
      <w:r w:rsidR="00885E85">
        <w:rPr>
          <w:rFonts w:cs="Arial"/>
        </w:rPr>
        <w:t>5</w:t>
      </w:r>
      <w:r w:rsidR="002B77A1">
        <w:rPr>
          <w:rFonts w:cs="Arial"/>
        </w:rPr>
        <w:t>. März, die Schulen im Landkreis Osnabrück ins Szenario B wechseln und dann unter anderem die Jahrgänge 1 bis 7 und die Abschlussklassen in jeweils halber Klassenstärke wi</w:t>
      </w:r>
      <w:r w:rsidR="00885E85">
        <w:rPr>
          <w:rFonts w:cs="Arial"/>
        </w:rPr>
        <w:t>e</w:t>
      </w:r>
      <w:r w:rsidR="002B77A1">
        <w:rPr>
          <w:rFonts w:cs="Arial"/>
        </w:rPr>
        <w:t xml:space="preserve">der in den Präsenzunterricht zurückkehren, ist die Schülerbeförderung mit zusätzlichen Bussen darauf vorbereitet. </w:t>
      </w:r>
    </w:p>
    <w:p w:rsidR="002B77A1" w:rsidRDefault="002B77A1" w:rsidP="009E2BB5">
      <w:pPr>
        <w:rPr>
          <w:rFonts w:cs="Arial"/>
        </w:rPr>
      </w:pPr>
    </w:p>
    <w:p w:rsidR="00885E85" w:rsidRDefault="002B77A1" w:rsidP="009E2BB5">
      <w:pPr>
        <w:rPr>
          <w:rFonts w:cs="Arial"/>
        </w:rPr>
      </w:pPr>
      <w:r>
        <w:rPr>
          <w:rFonts w:cs="Arial"/>
        </w:rPr>
        <w:t>Auch wenn der Wechselunterricht im Szenario B nur jeweils die halbe Anzahl der Schüler im Unterricht</w:t>
      </w:r>
      <w:r w:rsidR="000368B7">
        <w:rPr>
          <w:rFonts w:cs="Arial"/>
        </w:rPr>
        <w:t xml:space="preserve"> und damit in den Bussen</w:t>
      </w:r>
      <w:r>
        <w:rPr>
          <w:rFonts w:cs="Arial"/>
        </w:rPr>
        <w:t xml:space="preserve"> vorsieht, werden die Busse in voller Zahl</w:t>
      </w:r>
      <w:r w:rsidR="000368B7">
        <w:rPr>
          <w:rFonts w:cs="Arial"/>
        </w:rPr>
        <w:t xml:space="preserve"> genau</w:t>
      </w:r>
      <w:r>
        <w:rPr>
          <w:rFonts w:cs="Arial"/>
        </w:rPr>
        <w:t xml:space="preserve"> wie vor der Pandemie im Einsatz sein. Dadurch wird der Beschluss des Kreistages aus dem vergangenen Dezember umgesetzt, wonach </w:t>
      </w:r>
      <w:r w:rsidR="00BE131F">
        <w:rPr>
          <w:rFonts w:cs="Arial"/>
        </w:rPr>
        <w:t xml:space="preserve">gerade </w:t>
      </w:r>
      <w:bookmarkStart w:id="0" w:name="_GoBack"/>
      <w:bookmarkEnd w:id="0"/>
      <w:r>
        <w:rPr>
          <w:rFonts w:cs="Arial"/>
        </w:rPr>
        <w:t>die Stehplätze in den Bussen</w:t>
      </w:r>
      <w:r w:rsidR="00BE131F">
        <w:rPr>
          <w:rFonts w:cs="Arial"/>
        </w:rPr>
        <w:t xml:space="preserve"> zum Schutz vor Infektionen möglichst wenig genutzt</w:t>
      </w:r>
      <w:r w:rsidR="00885E85">
        <w:rPr>
          <w:rFonts w:cs="Arial"/>
        </w:rPr>
        <w:t xml:space="preserve"> werden soll</w:t>
      </w:r>
      <w:r w:rsidR="00BE131F">
        <w:rPr>
          <w:rFonts w:cs="Arial"/>
        </w:rPr>
        <w:t>en</w:t>
      </w:r>
      <w:r>
        <w:rPr>
          <w:rFonts w:cs="Arial"/>
        </w:rPr>
        <w:t>.</w:t>
      </w:r>
    </w:p>
    <w:p w:rsidR="00885E85" w:rsidRDefault="00885E85" w:rsidP="009E2BB5">
      <w:pPr>
        <w:rPr>
          <w:rFonts w:cs="Arial"/>
        </w:rPr>
      </w:pPr>
    </w:p>
    <w:p w:rsidR="002B77A1" w:rsidRDefault="002B77A1" w:rsidP="009E2BB5">
      <w:pPr>
        <w:rPr>
          <w:rFonts w:cs="Arial"/>
        </w:rPr>
      </w:pPr>
      <w:r>
        <w:rPr>
          <w:rFonts w:cs="Arial"/>
        </w:rPr>
        <w:t>Darüber hinaus werden</w:t>
      </w:r>
      <w:r w:rsidR="00BE131F">
        <w:rPr>
          <w:rFonts w:cs="Arial"/>
        </w:rPr>
        <w:t xml:space="preserve"> besonders</w:t>
      </w:r>
      <w:r>
        <w:rPr>
          <w:rFonts w:cs="Arial"/>
        </w:rPr>
        <w:t xml:space="preserve"> auf stark frequentierten Linien</w:t>
      </w:r>
      <w:r w:rsidR="00885E85">
        <w:rPr>
          <w:rFonts w:cs="Arial"/>
        </w:rPr>
        <w:t xml:space="preserve"> sogar</w:t>
      </w:r>
      <w:r>
        <w:rPr>
          <w:rFonts w:cs="Arial"/>
        </w:rPr>
        <w:t xml:space="preserve"> noch mehr Busse eingesetzt als vor der Pandemie, </w:t>
      </w:r>
      <w:r w:rsidR="00885E85">
        <w:rPr>
          <w:rFonts w:cs="Arial"/>
        </w:rPr>
        <w:t xml:space="preserve">um </w:t>
      </w:r>
      <w:r w:rsidR="00BE131F">
        <w:rPr>
          <w:rFonts w:cs="Arial"/>
        </w:rPr>
        <w:t xml:space="preserve">die </w:t>
      </w:r>
      <w:r w:rsidR="00BE131F">
        <w:rPr>
          <w:rFonts w:cs="Arial"/>
        </w:rPr>
        <w:lastRenderedPageBreak/>
        <w:t>Auslastung klein zu halten</w:t>
      </w:r>
      <w:r w:rsidR="00885E85">
        <w:rPr>
          <w:rFonts w:cs="Arial"/>
        </w:rPr>
        <w:t>. Dazu hat der Landkreis bei den Busunternehmen bis zu 40 zusätzliche Fahrzeuge gebucht, die bei Bedarf eingesetzt werden können. Eine genaue Beobachtung soll ab Montag Klarheit darüber bringen, ob und wo genau diese weiteren Busse sinnvoll eingesetzt werden können.</w:t>
      </w:r>
    </w:p>
    <w:p w:rsidR="00885E85" w:rsidRDefault="00885E85" w:rsidP="009E2BB5">
      <w:pPr>
        <w:rPr>
          <w:rFonts w:cs="Arial"/>
        </w:rPr>
      </w:pPr>
    </w:p>
    <w:p w:rsidR="00885E85" w:rsidRPr="009E2BB5" w:rsidRDefault="00885E85" w:rsidP="009E2BB5">
      <w:pPr>
        <w:rPr>
          <w:rFonts w:cs="Arial"/>
        </w:rPr>
      </w:pPr>
      <w:r>
        <w:rPr>
          <w:rFonts w:cs="Arial"/>
        </w:rPr>
        <w:t>Sollte der Inzidenzwert für den Landkreis Osnabrück eine Öffnung der Schulen für alle Jahrgänge im Szenario B ab dem 22. März erlauben, wird die Situation in den Schulbussen neu bewertet und über den weiteren Einsatz der zusätzlichen Busse entschieden.</w:t>
      </w:r>
    </w:p>
    <w:sectPr w:rsidR="00885E85" w:rsidRPr="009E2BB5"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131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2D02"/>
    <w:rsid w:val="0002664F"/>
    <w:rsid w:val="000345B8"/>
    <w:rsid w:val="000368B7"/>
    <w:rsid w:val="00072BC2"/>
    <w:rsid w:val="0008394D"/>
    <w:rsid w:val="00085B5C"/>
    <w:rsid w:val="000A0DAE"/>
    <w:rsid w:val="000B0542"/>
    <w:rsid w:val="000C51A9"/>
    <w:rsid w:val="000D3339"/>
    <w:rsid w:val="000D6D18"/>
    <w:rsid w:val="000E3A00"/>
    <w:rsid w:val="00105D62"/>
    <w:rsid w:val="00122E16"/>
    <w:rsid w:val="001269AF"/>
    <w:rsid w:val="00134EAC"/>
    <w:rsid w:val="00142162"/>
    <w:rsid w:val="00145829"/>
    <w:rsid w:val="001465F4"/>
    <w:rsid w:val="0015295E"/>
    <w:rsid w:val="0015505A"/>
    <w:rsid w:val="00162327"/>
    <w:rsid w:val="00165DA3"/>
    <w:rsid w:val="00182500"/>
    <w:rsid w:val="00195B79"/>
    <w:rsid w:val="001D35E9"/>
    <w:rsid w:val="001E09FE"/>
    <w:rsid w:val="001F6145"/>
    <w:rsid w:val="0020468D"/>
    <w:rsid w:val="00230050"/>
    <w:rsid w:val="002312D5"/>
    <w:rsid w:val="00250ED8"/>
    <w:rsid w:val="0025207F"/>
    <w:rsid w:val="00264EC4"/>
    <w:rsid w:val="00294A40"/>
    <w:rsid w:val="002A204E"/>
    <w:rsid w:val="002B3D5E"/>
    <w:rsid w:val="002B77A1"/>
    <w:rsid w:val="002C1213"/>
    <w:rsid w:val="002D013F"/>
    <w:rsid w:val="002D0804"/>
    <w:rsid w:val="002D0CB5"/>
    <w:rsid w:val="002E43CA"/>
    <w:rsid w:val="002E6FF7"/>
    <w:rsid w:val="003026CF"/>
    <w:rsid w:val="003076D7"/>
    <w:rsid w:val="0035190D"/>
    <w:rsid w:val="003534A5"/>
    <w:rsid w:val="0037251E"/>
    <w:rsid w:val="00377596"/>
    <w:rsid w:val="003B1659"/>
    <w:rsid w:val="003C726C"/>
    <w:rsid w:val="003C7FEB"/>
    <w:rsid w:val="003E211B"/>
    <w:rsid w:val="003E2DD2"/>
    <w:rsid w:val="003F2DB8"/>
    <w:rsid w:val="004041FB"/>
    <w:rsid w:val="004050C7"/>
    <w:rsid w:val="00417B34"/>
    <w:rsid w:val="00431B24"/>
    <w:rsid w:val="0043484A"/>
    <w:rsid w:val="00447B33"/>
    <w:rsid w:val="00463A7D"/>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5E1CE8"/>
    <w:rsid w:val="006033EF"/>
    <w:rsid w:val="00620D33"/>
    <w:rsid w:val="006230B6"/>
    <w:rsid w:val="00626779"/>
    <w:rsid w:val="006375C0"/>
    <w:rsid w:val="006678BC"/>
    <w:rsid w:val="0068340C"/>
    <w:rsid w:val="006928CA"/>
    <w:rsid w:val="006A3C89"/>
    <w:rsid w:val="006C0F4E"/>
    <w:rsid w:val="006C2BA2"/>
    <w:rsid w:val="006C3FC2"/>
    <w:rsid w:val="006D4DC6"/>
    <w:rsid w:val="006D4E99"/>
    <w:rsid w:val="006E0E4F"/>
    <w:rsid w:val="006E4B46"/>
    <w:rsid w:val="006E7893"/>
    <w:rsid w:val="006F2E7E"/>
    <w:rsid w:val="00720E91"/>
    <w:rsid w:val="00721381"/>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85E85"/>
    <w:rsid w:val="00896F52"/>
    <w:rsid w:val="008A1EB3"/>
    <w:rsid w:val="008D3D08"/>
    <w:rsid w:val="008F0606"/>
    <w:rsid w:val="008F1A53"/>
    <w:rsid w:val="008F4EAF"/>
    <w:rsid w:val="008F5A3A"/>
    <w:rsid w:val="00925274"/>
    <w:rsid w:val="0092646C"/>
    <w:rsid w:val="00952203"/>
    <w:rsid w:val="00952EC4"/>
    <w:rsid w:val="00955F60"/>
    <w:rsid w:val="00975993"/>
    <w:rsid w:val="009760B2"/>
    <w:rsid w:val="009833AA"/>
    <w:rsid w:val="009A39ED"/>
    <w:rsid w:val="009C0F1C"/>
    <w:rsid w:val="009C6D44"/>
    <w:rsid w:val="009C6E9E"/>
    <w:rsid w:val="009C7BB8"/>
    <w:rsid w:val="009E0339"/>
    <w:rsid w:val="009E1D78"/>
    <w:rsid w:val="009E2BB5"/>
    <w:rsid w:val="009F458E"/>
    <w:rsid w:val="00A04908"/>
    <w:rsid w:val="00A05B1C"/>
    <w:rsid w:val="00A26B5A"/>
    <w:rsid w:val="00A374C3"/>
    <w:rsid w:val="00A37E09"/>
    <w:rsid w:val="00A40F64"/>
    <w:rsid w:val="00A54518"/>
    <w:rsid w:val="00A74E20"/>
    <w:rsid w:val="00A8382C"/>
    <w:rsid w:val="00A85C15"/>
    <w:rsid w:val="00A92CA8"/>
    <w:rsid w:val="00AA098D"/>
    <w:rsid w:val="00AA1B35"/>
    <w:rsid w:val="00AD25F9"/>
    <w:rsid w:val="00AD4EF0"/>
    <w:rsid w:val="00AD66C3"/>
    <w:rsid w:val="00AE18A5"/>
    <w:rsid w:val="00AE6834"/>
    <w:rsid w:val="00AF3A50"/>
    <w:rsid w:val="00B0156A"/>
    <w:rsid w:val="00B04EB0"/>
    <w:rsid w:val="00B13242"/>
    <w:rsid w:val="00B2340E"/>
    <w:rsid w:val="00B25788"/>
    <w:rsid w:val="00B67D99"/>
    <w:rsid w:val="00B756DB"/>
    <w:rsid w:val="00B83AD0"/>
    <w:rsid w:val="00B84751"/>
    <w:rsid w:val="00B87FA0"/>
    <w:rsid w:val="00B90845"/>
    <w:rsid w:val="00B96A66"/>
    <w:rsid w:val="00BA2A94"/>
    <w:rsid w:val="00BB0E7C"/>
    <w:rsid w:val="00BD3618"/>
    <w:rsid w:val="00BE131F"/>
    <w:rsid w:val="00BE17C9"/>
    <w:rsid w:val="00C069ED"/>
    <w:rsid w:val="00C51B95"/>
    <w:rsid w:val="00C64AB2"/>
    <w:rsid w:val="00CA6495"/>
    <w:rsid w:val="00CB163C"/>
    <w:rsid w:val="00CC29AE"/>
    <w:rsid w:val="00CD4374"/>
    <w:rsid w:val="00CE5049"/>
    <w:rsid w:val="00CF695D"/>
    <w:rsid w:val="00D0152A"/>
    <w:rsid w:val="00D0252A"/>
    <w:rsid w:val="00D138B0"/>
    <w:rsid w:val="00D20451"/>
    <w:rsid w:val="00D34915"/>
    <w:rsid w:val="00D41C47"/>
    <w:rsid w:val="00D4784A"/>
    <w:rsid w:val="00D505F4"/>
    <w:rsid w:val="00D510AD"/>
    <w:rsid w:val="00D53830"/>
    <w:rsid w:val="00D7273D"/>
    <w:rsid w:val="00DB5364"/>
    <w:rsid w:val="00DC155D"/>
    <w:rsid w:val="00DD75F5"/>
    <w:rsid w:val="00DF5185"/>
    <w:rsid w:val="00E15763"/>
    <w:rsid w:val="00E213A7"/>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D12A7"/>
    <w:rsid w:val="00EF7121"/>
    <w:rsid w:val="00F11B08"/>
    <w:rsid w:val="00F3709B"/>
    <w:rsid w:val="00F37764"/>
    <w:rsid w:val="00F420A1"/>
    <w:rsid w:val="00F47A48"/>
    <w:rsid w:val="00F639AF"/>
    <w:rsid w:val="00F70ED1"/>
    <w:rsid w:val="00F8559D"/>
    <w:rsid w:val="00F966D1"/>
    <w:rsid w:val="00FA5F78"/>
    <w:rsid w:val="00FC26E4"/>
    <w:rsid w:val="00FC4AF0"/>
    <w:rsid w:val="00FD0F86"/>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C35E"/>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 w:type="paragraph" w:styleId="NurText">
    <w:name w:val="Plain Text"/>
    <w:basedOn w:val="Standard"/>
    <w:link w:val="NurTextZchn"/>
    <w:uiPriority w:val="99"/>
    <w:unhideWhenUsed/>
    <w:rsid w:val="001D35E9"/>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D35E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536285446">
      <w:bodyDiv w:val="1"/>
      <w:marLeft w:val="0"/>
      <w:marRight w:val="0"/>
      <w:marTop w:val="0"/>
      <w:marBottom w:val="0"/>
      <w:divBdr>
        <w:top w:val="none" w:sz="0" w:space="0" w:color="auto"/>
        <w:left w:val="none" w:sz="0" w:space="0" w:color="auto"/>
        <w:bottom w:val="none" w:sz="0" w:space="0" w:color="auto"/>
        <w:right w:val="none" w:sz="0" w:space="0" w:color="auto"/>
      </w:divBdr>
    </w:div>
    <w:div w:id="602032717">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77040976">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B8E7-6C51-4510-9C90-9B6CF9A6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2020-03-01T14:06:00Z</cp:lastPrinted>
  <dcterms:created xsi:type="dcterms:W3CDTF">2021-03-14T12:46:00Z</dcterms:created>
  <dcterms:modified xsi:type="dcterms:W3CDTF">2021-03-14T13:27:00Z</dcterms:modified>
</cp:coreProperties>
</file>