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3223B3">
        <w:rPr>
          <w:rFonts w:ascii="Arial Narrow" w:hAnsi="Arial Narrow" w:cs="Arial"/>
          <w:sz w:val="22"/>
          <w:szCs w:val="22"/>
        </w:rPr>
        <w:t>29.04</w:t>
      </w:r>
      <w:r w:rsidR="00AB3D36">
        <w:rPr>
          <w:rFonts w:ascii="Arial Narrow" w:hAnsi="Arial Narrow" w:cs="Arial"/>
          <w:sz w:val="22"/>
          <w:szCs w:val="22"/>
        </w:rPr>
        <w:t>.2021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Default="003223B3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Zahl der langzeitarbeitslosen Menschen steigt weiter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061279" w:rsidRDefault="003223B3" w:rsidP="003223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Landkreis Osnabrück</w:t>
      </w:r>
      <w:r w:rsidR="00852209">
        <w:rPr>
          <w:rFonts w:cs="Arial"/>
          <w:b/>
          <w:sz w:val="22"/>
          <w:szCs w:val="22"/>
        </w:rPr>
        <w:t xml:space="preserve">. </w:t>
      </w:r>
      <w:r w:rsidRPr="003223B3">
        <w:rPr>
          <w:rFonts w:cs="Arial"/>
          <w:sz w:val="22"/>
          <w:szCs w:val="22"/>
        </w:rPr>
        <w:t xml:space="preserve">Die Zahl der langzeitarbeitslosen Menschen im Landkreis Osnabrück ist im </w:t>
      </w:r>
      <w:r>
        <w:rPr>
          <w:rFonts w:cs="Arial"/>
          <w:sz w:val="22"/>
          <w:szCs w:val="22"/>
        </w:rPr>
        <w:t>April weiter gestiegen.</w:t>
      </w:r>
      <w:r w:rsidRPr="003223B3">
        <w:rPr>
          <w:rFonts w:cs="Arial"/>
          <w:sz w:val="22"/>
          <w:szCs w:val="22"/>
        </w:rPr>
        <w:t xml:space="preserve"> Die MaßArbeit registrierte </w:t>
      </w:r>
      <w:r>
        <w:rPr>
          <w:rFonts w:cs="Arial"/>
          <w:sz w:val="22"/>
          <w:szCs w:val="22"/>
        </w:rPr>
        <w:t>3222</w:t>
      </w:r>
      <w:r w:rsidRPr="003223B3">
        <w:rPr>
          <w:rFonts w:cs="Arial"/>
          <w:sz w:val="22"/>
          <w:szCs w:val="22"/>
        </w:rPr>
        <w:t xml:space="preserve"> arbeitslose Empfänger von Arbeitslosengeld (ALG) II, im </w:t>
      </w:r>
      <w:r>
        <w:rPr>
          <w:rFonts w:cs="Arial"/>
          <w:sz w:val="22"/>
          <w:szCs w:val="22"/>
        </w:rPr>
        <w:t>März</w:t>
      </w:r>
      <w:r w:rsidRPr="003223B3">
        <w:rPr>
          <w:rFonts w:cs="Arial"/>
          <w:sz w:val="22"/>
          <w:szCs w:val="22"/>
        </w:rPr>
        <w:t xml:space="preserve"> waren es noch </w:t>
      </w:r>
      <w:r>
        <w:rPr>
          <w:rFonts w:cs="Arial"/>
          <w:sz w:val="22"/>
          <w:szCs w:val="22"/>
        </w:rPr>
        <w:t>3127</w:t>
      </w:r>
      <w:r w:rsidRPr="003223B3">
        <w:rPr>
          <w:rFonts w:cs="Arial"/>
          <w:sz w:val="22"/>
          <w:szCs w:val="22"/>
        </w:rPr>
        <w:t xml:space="preserve"> Menschen.</w:t>
      </w:r>
      <w:r w:rsidR="00061279">
        <w:rPr>
          <w:rFonts w:cs="Arial"/>
          <w:sz w:val="22"/>
          <w:szCs w:val="22"/>
        </w:rPr>
        <w:t xml:space="preserve"> „Während die Industrie und weite Teile des Handwerks bisher verhältnismäßig gut durch die Krise kommen, ist der </w:t>
      </w:r>
      <w:r w:rsidR="00A369F8">
        <w:rPr>
          <w:rFonts w:cs="Arial"/>
          <w:sz w:val="22"/>
          <w:szCs w:val="22"/>
        </w:rPr>
        <w:t xml:space="preserve">Arbeitsmarkt im </w:t>
      </w:r>
      <w:bookmarkStart w:id="0" w:name="_GoBack"/>
      <w:bookmarkEnd w:id="0"/>
      <w:r w:rsidR="00061279">
        <w:rPr>
          <w:rFonts w:cs="Arial"/>
          <w:sz w:val="22"/>
          <w:szCs w:val="22"/>
        </w:rPr>
        <w:t>Dienstleistungsbereich massiv durch die Corona-Einschränkungen betroffen“, sagte MaßArbeit-Vorstand Siegfried Averhage. Das zeige sich durch Jobverluste vor allem in Einzelhandel und Gastronomie, aber auch bei den personenbezogenen Dienstleistungen.</w:t>
      </w:r>
    </w:p>
    <w:sectPr w:rsidR="00061279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B3" w:rsidRDefault="003223B3">
      <w:r>
        <w:separator/>
      </w:r>
    </w:p>
  </w:endnote>
  <w:endnote w:type="continuationSeparator" w:id="0">
    <w:p w:rsidR="003223B3" w:rsidRDefault="0032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B3" w:rsidRDefault="003223B3">
      <w:r>
        <w:separator/>
      </w:r>
    </w:p>
  </w:footnote>
  <w:footnote w:type="continuationSeparator" w:id="0">
    <w:p w:rsidR="003223B3" w:rsidRDefault="0032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B3"/>
    <w:rsid w:val="00000EE1"/>
    <w:rsid w:val="00005B51"/>
    <w:rsid w:val="0003033B"/>
    <w:rsid w:val="00040E86"/>
    <w:rsid w:val="00042D6D"/>
    <w:rsid w:val="00061279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578B3"/>
    <w:rsid w:val="00175146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8E3"/>
    <w:rsid w:val="002F5C47"/>
    <w:rsid w:val="003223B3"/>
    <w:rsid w:val="00324DFF"/>
    <w:rsid w:val="0033647A"/>
    <w:rsid w:val="003B3B41"/>
    <w:rsid w:val="003C53E0"/>
    <w:rsid w:val="003D7E50"/>
    <w:rsid w:val="003F77F1"/>
    <w:rsid w:val="00412B3E"/>
    <w:rsid w:val="00454B87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369F8"/>
    <w:rsid w:val="00A416CD"/>
    <w:rsid w:val="00A54C95"/>
    <w:rsid w:val="00A667F9"/>
    <w:rsid w:val="00AB3D36"/>
    <w:rsid w:val="00AC5710"/>
    <w:rsid w:val="00AE116B"/>
    <w:rsid w:val="00AF660B"/>
    <w:rsid w:val="00B00D93"/>
    <w:rsid w:val="00B35C89"/>
    <w:rsid w:val="00B36A39"/>
    <w:rsid w:val="00B41EC7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6d6d6"/>
    </o:shapedefaults>
    <o:shapelayout v:ext="edit">
      <o:idmap v:ext="edit" data="1"/>
    </o:shapelayout>
  </w:shapeDefaults>
  <w:decimalSymbol w:val=","/>
  <w:listSeparator w:val=";"/>
  <w14:docId w14:val="008D0B29"/>
  <w15:docId w15:val="{2773D198-A178-4D5F-8A1B-04849F4B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1EC7"/>
    <w:rPr>
      <w:rFonts w:ascii="Arial" w:hAnsi="Arial"/>
      <w:b/>
      <w:sz w:val="24"/>
      <w:u w:val="single"/>
    </w:rPr>
  </w:style>
  <w:style w:type="paragraph" w:customStyle="1" w:styleId="drop-cap">
    <w:name w:val="drop-cap"/>
    <w:basedOn w:val="Standard"/>
    <w:rsid w:val="00B41E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_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BFB4-C37A-4845-B606-693C065C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PM_Geschäftsbereich.dotx</Template>
  <TotalTime>0</TotalTime>
  <Pages>1</Pages>
  <Words>117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4</cp:revision>
  <cp:lastPrinted>2012-08-06T06:57:00Z</cp:lastPrinted>
  <dcterms:created xsi:type="dcterms:W3CDTF">2021-04-26T07:50:00Z</dcterms:created>
  <dcterms:modified xsi:type="dcterms:W3CDTF">2021-04-26T11:27:00Z</dcterms:modified>
</cp:coreProperties>
</file>