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  <w:bookmarkStart w:id="0" w:name="_GoBack"/>
            <w:bookmarkEnd w:id="0"/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AC34CA">
        <w:rPr>
          <w:rFonts w:ascii="Arial Narrow" w:hAnsi="Arial Narrow" w:cs="Arial"/>
          <w:sz w:val="14"/>
          <w:szCs w:val="14"/>
        </w:rPr>
        <w:t xml:space="preserve">               </w:t>
      </w:r>
      <w:r w:rsidR="00AC34CA">
        <w:rPr>
          <w:rFonts w:ascii="Arial Narrow" w:hAnsi="Arial Narrow" w:cs="Arial"/>
          <w:sz w:val="22"/>
          <w:szCs w:val="22"/>
        </w:rPr>
        <w:t>0</w:t>
      </w:r>
      <w:r w:rsidR="006813D9">
        <w:rPr>
          <w:rFonts w:ascii="Arial Narrow" w:hAnsi="Arial Narrow" w:cs="Arial"/>
          <w:sz w:val="22"/>
          <w:szCs w:val="22"/>
        </w:rPr>
        <w:t>9</w:t>
      </w:r>
      <w:r w:rsidR="00AC34CA">
        <w:rPr>
          <w:rFonts w:ascii="Arial Narrow" w:hAnsi="Arial Narrow" w:cs="Arial"/>
          <w:sz w:val="22"/>
          <w:szCs w:val="22"/>
        </w:rPr>
        <w:t>.04</w:t>
      </w:r>
      <w:r w:rsidR="00DC602E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DC602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Nordland</w:t>
      </w:r>
      <w:r w:rsidR="00FD4DE2">
        <w:rPr>
          <w:rFonts w:cs="Arial"/>
          <w:b/>
          <w:sz w:val="22"/>
          <w:szCs w:val="22"/>
        </w:rPr>
        <w:t xml:space="preserve"> OBS setzt auf Nachhaltigkeit und Kundenbindung</w:t>
      </w:r>
    </w:p>
    <w:p w:rsidR="00852209" w:rsidRDefault="00FD4DE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D4DE2">
        <w:rPr>
          <w:rFonts w:cs="Arial"/>
          <w:sz w:val="22"/>
          <w:szCs w:val="22"/>
        </w:rPr>
        <w:t>Umsatzplus von rund 20 Prozent im vergangenen Jahr</w:t>
      </w:r>
    </w:p>
    <w:p w:rsidR="00FD4DE2" w:rsidRPr="00FD4DE2" w:rsidRDefault="00FD4DE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F6422" w:rsidRDefault="00DC602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Neuenkirchen</w:t>
      </w:r>
      <w:r w:rsidR="00852209">
        <w:rPr>
          <w:rFonts w:cs="Arial"/>
          <w:b/>
          <w:sz w:val="22"/>
          <w:szCs w:val="22"/>
        </w:rPr>
        <w:t>.</w:t>
      </w:r>
      <w:r w:rsidR="00852209" w:rsidRPr="00DC602E">
        <w:rPr>
          <w:rFonts w:cs="Arial"/>
          <w:sz w:val="22"/>
          <w:szCs w:val="22"/>
        </w:rPr>
        <w:t xml:space="preserve"> </w:t>
      </w:r>
      <w:r w:rsidRPr="00DC602E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Firmenname lässt Bilder im Kopf entstehen: Weite Fjorde, endlose Wälder</w:t>
      </w:r>
      <w:r w:rsidR="009C32D2">
        <w:rPr>
          <w:rFonts w:cs="Arial"/>
          <w:sz w:val="22"/>
          <w:szCs w:val="22"/>
        </w:rPr>
        <w:t xml:space="preserve"> und faszinierende </w:t>
      </w:r>
      <w:r w:rsidR="00FD4DE2">
        <w:rPr>
          <w:rFonts w:cs="Arial"/>
          <w:sz w:val="22"/>
          <w:szCs w:val="22"/>
        </w:rPr>
        <w:t>Polarlichter</w:t>
      </w:r>
      <w:r>
        <w:rPr>
          <w:rFonts w:cs="Arial"/>
          <w:sz w:val="22"/>
          <w:szCs w:val="22"/>
        </w:rPr>
        <w:t xml:space="preserve">. In der Nordland OBS GmbH in Neuenkirchen dreht sich tatsächlich alles um Produkte aus oder über die skandinavischen Länder: Vom Lofoten-Wanderführer über </w:t>
      </w:r>
      <w:r w:rsidR="00AB597E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original </w:t>
      </w:r>
      <w:r w:rsidR="00AB597E">
        <w:rPr>
          <w:rFonts w:cs="Arial"/>
          <w:sz w:val="22"/>
          <w:szCs w:val="22"/>
        </w:rPr>
        <w:t xml:space="preserve">schwedischen Moltebeeren-Sirup </w:t>
      </w:r>
      <w:r>
        <w:rPr>
          <w:rFonts w:cs="Arial"/>
          <w:sz w:val="22"/>
          <w:szCs w:val="22"/>
        </w:rPr>
        <w:t xml:space="preserve">bis </w:t>
      </w:r>
      <w:r w:rsidR="00AB597E">
        <w:rPr>
          <w:rFonts w:cs="Arial"/>
          <w:sz w:val="22"/>
          <w:szCs w:val="22"/>
        </w:rPr>
        <w:t xml:space="preserve">hin </w:t>
      </w:r>
      <w:r>
        <w:rPr>
          <w:rFonts w:cs="Arial"/>
          <w:sz w:val="22"/>
          <w:szCs w:val="22"/>
        </w:rPr>
        <w:t>zum knudeligen Plüsch</w:t>
      </w:r>
      <w:r w:rsidR="007F5B31">
        <w:rPr>
          <w:rFonts w:cs="Arial"/>
          <w:sz w:val="22"/>
          <w:szCs w:val="22"/>
        </w:rPr>
        <w:t>-R</w:t>
      </w:r>
      <w:r>
        <w:rPr>
          <w:rFonts w:cs="Arial"/>
          <w:sz w:val="22"/>
          <w:szCs w:val="22"/>
        </w:rPr>
        <w:t xml:space="preserve">entier. </w:t>
      </w:r>
      <w:r w:rsidR="009C32D2">
        <w:rPr>
          <w:rFonts w:cs="Arial"/>
          <w:sz w:val="22"/>
          <w:szCs w:val="22"/>
        </w:rPr>
        <w:t>Die Modernisierung des Online-Shops</w:t>
      </w:r>
      <w:r w:rsidR="00AC34CA">
        <w:rPr>
          <w:rFonts w:cs="Arial"/>
          <w:sz w:val="22"/>
          <w:szCs w:val="22"/>
        </w:rPr>
        <w:t xml:space="preserve"> www.nordland-shop.com</w:t>
      </w:r>
      <w:r w:rsidR="009C32D2">
        <w:rPr>
          <w:rFonts w:cs="Arial"/>
          <w:sz w:val="22"/>
          <w:szCs w:val="22"/>
        </w:rPr>
        <w:t xml:space="preserve"> im vergangenen Jahr hat sich ausgezahlt, zeigt sich </w:t>
      </w:r>
      <w:r w:rsidR="00AC34CA" w:rsidRPr="00AC34CA">
        <w:rPr>
          <w:rFonts w:cs="Arial"/>
          <w:color w:val="000000" w:themeColor="text1"/>
          <w:sz w:val="22"/>
          <w:szCs w:val="22"/>
        </w:rPr>
        <w:t>Wirtschaftsingenieurin</w:t>
      </w:r>
      <w:r w:rsidR="00FF6422">
        <w:rPr>
          <w:rFonts w:cs="Arial"/>
          <w:sz w:val="22"/>
          <w:szCs w:val="22"/>
        </w:rPr>
        <w:t xml:space="preserve"> </w:t>
      </w:r>
      <w:r w:rsidR="009C32D2">
        <w:rPr>
          <w:rFonts w:cs="Arial"/>
          <w:sz w:val="22"/>
          <w:szCs w:val="22"/>
        </w:rPr>
        <w:t xml:space="preserve">Franziska Book zufrieden: </w:t>
      </w:r>
      <w:r w:rsidR="00FF6422">
        <w:rPr>
          <w:rFonts w:cs="Arial"/>
          <w:sz w:val="22"/>
          <w:szCs w:val="22"/>
        </w:rPr>
        <w:t xml:space="preserve">Das Umsatzplus lag bei gut 20 Prozent und auch in diesem Jahr setzt sich der </w:t>
      </w:r>
      <w:r w:rsidR="00C661F5">
        <w:rPr>
          <w:rFonts w:cs="Arial"/>
          <w:sz w:val="22"/>
          <w:szCs w:val="22"/>
        </w:rPr>
        <w:t xml:space="preserve">deutlich </w:t>
      </w:r>
      <w:r w:rsidR="00FF6422">
        <w:rPr>
          <w:rFonts w:cs="Arial"/>
          <w:sz w:val="22"/>
          <w:szCs w:val="22"/>
        </w:rPr>
        <w:t>positive Trend fort.</w:t>
      </w:r>
    </w:p>
    <w:p w:rsidR="00FF6422" w:rsidRDefault="00FF642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A5BD7" w:rsidRDefault="00FF642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Skandinavien-Liebhaberin</w:t>
      </w:r>
      <w:r w:rsidR="009C32D2">
        <w:rPr>
          <w:rFonts w:cs="Arial"/>
          <w:sz w:val="22"/>
          <w:szCs w:val="22"/>
        </w:rPr>
        <w:t xml:space="preserve"> </w:t>
      </w:r>
      <w:r w:rsidRPr="00FF6422">
        <w:rPr>
          <w:rFonts w:cs="Arial"/>
          <w:sz w:val="22"/>
          <w:szCs w:val="22"/>
        </w:rPr>
        <w:t>Angelika Haardiek</w:t>
      </w:r>
      <w:r>
        <w:rPr>
          <w:rFonts w:cs="Arial"/>
          <w:sz w:val="22"/>
          <w:szCs w:val="22"/>
        </w:rPr>
        <w:t xml:space="preserve"> hatte die Nordland OBS GmbH 1980 zunächst als reine Versandbuchhandlung gegründet. Durch viele persönlich K</w:t>
      </w:r>
      <w:r w:rsidR="002F56AB">
        <w:rPr>
          <w:rFonts w:cs="Arial"/>
          <w:sz w:val="22"/>
          <w:szCs w:val="22"/>
        </w:rPr>
        <w:t xml:space="preserve">ontakte nach Schweden, Norwegen, Finnland </w:t>
      </w:r>
      <w:r>
        <w:rPr>
          <w:rFonts w:cs="Arial"/>
          <w:sz w:val="22"/>
          <w:szCs w:val="22"/>
        </w:rPr>
        <w:t>und Dänemark erweiterte sich das Produktportfolio nach und nach. Das Motto blieb dabei jedoch immer: Keine Massenartikel, sondern liebevoll ausgewählte Produkte, die die Identität des Ursprungslandes authen</w:t>
      </w:r>
      <w:r>
        <w:rPr>
          <w:rFonts w:cs="Arial"/>
          <w:sz w:val="22"/>
          <w:szCs w:val="22"/>
        </w:rPr>
        <w:lastRenderedPageBreak/>
        <w:t xml:space="preserve">tisch kommunizieren. </w:t>
      </w:r>
      <w:r w:rsidR="006F40A3">
        <w:rPr>
          <w:rFonts w:cs="Arial"/>
          <w:sz w:val="22"/>
          <w:szCs w:val="22"/>
        </w:rPr>
        <w:t>Der Vertrieb erfolgte lange Jahre vor allem über einen Katalog, der aber vor 12 Jahren dem reinen Online-Geschäft weichen musste. Ein Teil der Kunden ist damit immer noch nicht glücklich, berichtet Franziska Book: „</w:t>
      </w:r>
      <w:r w:rsidR="006A5BD7">
        <w:rPr>
          <w:rFonts w:cs="Arial"/>
          <w:sz w:val="22"/>
          <w:szCs w:val="22"/>
        </w:rPr>
        <w:t>Nach wie vor erhalten wir regelmäßig Anfragen nach der Papierbroschüre – der Wunsch, etwas zum Blättern zu haben, dass dann immer mal wieder zur Hand genommen werden kann, ist groß.“</w:t>
      </w:r>
    </w:p>
    <w:p w:rsidR="006A5BD7" w:rsidRDefault="006A5BD7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602E" w:rsidRDefault="006A5BD7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27-Jährige</w:t>
      </w:r>
      <w:r w:rsidR="00C661F5">
        <w:rPr>
          <w:rFonts w:cs="Arial"/>
          <w:sz w:val="22"/>
          <w:szCs w:val="22"/>
        </w:rPr>
        <w:t xml:space="preserve"> aus </w:t>
      </w:r>
      <w:r w:rsidR="00AC34CA">
        <w:rPr>
          <w:rFonts w:cs="Arial"/>
          <w:sz w:val="22"/>
          <w:szCs w:val="22"/>
        </w:rPr>
        <w:t xml:space="preserve">dem Raum </w:t>
      </w:r>
      <w:r w:rsidR="00C661F5">
        <w:rPr>
          <w:rFonts w:cs="Arial"/>
          <w:sz w:val="22"/>
          <w:szCs w:val="22"/>
        </w:rPr>
        <w:t>Papenburg</w:t>
      </w:r>
      <w:r>
        <w:rPr>
          <w:rFonts w:cs="Arial"/>
          <w:sz w:val="22"/>
          <w:szCs w:val="22"/>
        </w:rPr>
        <w:t xml:space="preserve"> ist seit </w:t>
      </w:r>
      <w:r w:rsidR="009C32D2">
        <w:rPr>
          <w:rFonts w:cs="Arial"/>
          <w:sz w:val="22"/>
          <w:szCs w:val="22"/>
        </w:rPr>
        <w:t xml:space="preserve">2019 </w:t>
      </w:r>
      <w:r>
        <w:rPr>
          <w:rFonts w:cs="Arial"/>
          <w:sz w:val="22"/>
          <w:szCs w:val="22"/>
        </w:rPr>
        <w:t xml:space="preserve">mit im Unternehmen: Angelika Haardiek hatte sie </w:t>
      </w:r>
      <w:r w:rsidR="009C32D2">
        <w:rPr>
          <w:rFonts w:cs="Arial"/>
          <w:sz w:val="22"/>
          <w:szCs w:val="22"/>
        </w:rPr>
        <w:t>ins Boot geholt</w:t>
      </w:r>
      <w:r>
        <w:rPr>
          <w:rFonts w:cs="Arial"/>
          <w:sz w:val="22"/>
          <w:szCs w:val="22"/>
        </w:rPr>
        <w:t>, um Nordland</w:t>
      </w:r>
      <w:r w:rsidR="00FF6422">
        <w:rPr>
          <w:rFonts w:cs="Arial"/>
          <w:sz w:val="22"/>
          <w:szCs w:val="22"/>
        </w:rPr>
        <w:t xml:space="preserve"> eine Zukunftsperspektive zu geben.</w:t>
      </w:r>
      <w:r w:rsidR="00C661F5">
        <w:rPr>
          <w:rFonts w:cs="Arial"/>
          <w:sz w:val="22"/>
          <w:szCs w:val="22"/>
        </w:rPr>
        <w:t xml:space="preserve"> Auch die Wirtschaftsförderung des Landkreises Osnabrück, WIGOS, war beteiligt: Sie vermittelte der Firmengründerin eine Nachfolge-Beratung, in der mögliche Szenarien für das Unternehmen unter die Lupe genommen wurden. „Es ist wichtig, sich in diesem Bereich möglichst frühzeitig Ged</w:t>
      </w:r>
      <w:r w:rsidR="002E52A2">
        <w:rPr>
          <w:rFonts w:cs="Arial"/>
          <w:sz w:val="22"/>
          <w:szCs w:val="22"/>
        </w:rPr>
        <w:t>anken zu machen: Die oft weitreichenden Entscheidungen brauchen viel Vorbereitung und einfach auch genügend Zeit“, so die Erfahrung von Robert Kampmann vom WIGOS-UnternehmensService.</w:t>
      </w:r>
    </w:p>
    <w:p w:rsidR="002E52A2" w:rsidRDefault="002E52A2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E52A2" w:rsidRDefault="002E52A2" w:rsidP="002E52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 Nordland OBS sind die Weichen gut gestellt: Franziska Book hat </w:t>
      </w:r>
      <w:r w:rsidR="00AC34CA">
        <w:rPr>
          <w:rFonts w:cs="Arial"/>
          <w:sz w:val="22"/>
          <w:szCs w:val="22"/>
        </w:rPr>
        <w:t xml:space="preserve">klare </w:t>
      </w:r>
      <w:r>
        <w:rPr>
          <w:rFonts w:cs="Arial"/>
          <w:sz w:val="22"/>
          <w:szCs w:val="22"/>
        </w:rPr>
        <w:t xml:space="preserve">Pläne für die weitere Entwicklung des Online-Shops mit seinen sieben Mitarbeitenden. Sie </w:t>
      </w:r>
      <w:r w:rsidR="007F5B31">
        <w:rPr>
          <w:rFonts w:cs="Arial"/>
          <w:sz w:val="22"/>
          <w:szCs w:val="22"/>
        </w:rPr>
        <w:t>setzt</w:t>
      </w:r>
      <w:r>
        <w:rPr>
          <w:rFonts w:cs="Arial"/>
          <w:sz w:val="22"/>
          <w:szCs w:val="22"/>
        </w:rPr>
        <w:t xml:space="preserve"> weiter auf die Zusammenarbeit mit</w:t>
      </w:r>
      <w:r w:rsidR="007F5B31">
        <w:rPr>
          <w:rFonts w:cs="Arial"/>
          <w:sz w:val="22"/>
          <w:szCs w:val="22"/>
        </w:rPr>
        <w:t xml:space="preserve"> eher kleinen Unternehmen, </w:t>
      </w:r>
      <w:r>
        <w:rPr>
          <w:rFonts w:cs="Arial"/>
          <w:sz w:val="22"/>
          <w:szCs w:val="22"/>
        </w:rPr>
        <w:t>Nachhaltigkeit ist ihr dabei sehr wichtig: Hochwertige Materialien der Produkte, Wiederverwertung der Pakete und umweltfreundliches Füllmaterial sind dabei nur einige der Stichworte</w:t>
      </w:r>
      <w:r w:rsidR="002F56AB">
        <w:rPr>
          <w:rFonts w:cs="Arial"/>
          <w:sz w:val="22"/>
          <w:szCs w:val="22"/>
        </w:rPr>
        <w:t xml:space="preserve">. </w:t>
      </w:r>
      <w:r w:rsidR="007F5B31">
        <w:rPr>
          <w:rFonts w:cs="Arial"/>
          <w:sz w:val="22"/>
          <w:szCs w:val="22"/>
        </w:rPr>
        <w:t>Doch es soll auch Wachstum in verträglichem Rahmen</w:t>
      </w:r>
      <w:r w:rsidR="002F56AB">
        <w:rPr>
          <w:rFonts w:cs="Arial"/>
          <w:sz w:val="22"/>
          <w:szCs w:val="22"/>
        </w:rPr>
        <w:t xml:space="preserve"> geben, nicht zuletzt durch gute Kundenbindung. „</w:t>
      </w:r>
      <w:r w:rsidR="00FD4DE2">
        <w:rPr>
          <w:rFonts w:cs="Arial"/>
          <w:sz w:val="22"/>
          <w:szCs w:val="22"/>
        </w:rPr>
        <w:t>Wir beraten viel am Telefon und greifen</w:t>
      </w:r>
      <w:r w:rsidR="002F56AB">
        <w:rPr>
          <w:rFonts w:cs="Arial"/>
          <w:sz w:val="22"/>
          <w:szCs w:val="22"/>
        </w:rPr>
        <w:t xml:space="preserve"> Wünsche der Kunden auf: So ist </w:t>
      </w:r>
      <w:r w:rsidR="00FD4DE2">
        <w:rPr>
          <w:rFonts w:cs="Arial"/>
          <w:sz w:val="22"/>
          <w:szCs w:val="22"/>
        </w:rPr>
        <w:t>etwa</w:t>
      </w:r>
      <w:r w:rsidR="002F56AB">
        <w:rPr>
          <w:rFonts w:cs="Arial"/>
          <w:sz w:val="22"/>
          <w:szCs w:val="22"/>
        </w:rPr>
        <w:t xml:space="preserve"> Island in den Länderkatalog aufgenommen worden“, beschreibt sie. Nicht zuletzt durch die beeindruckenden Fangesänge bei der letzten Fußball-Weltmeisterschaft habe die Insel hierzulande </w:t>
      </w:r>
      <w:r w:rsidR="00FD4DE2">
        <w:rPr>
          <w:rFonts w:cs="Arial"/>
          <w:sz w:val="22"/>
          <w:szCs w:val="22"/>
        </w:rPr>
        <w:t>eine große Fangemeinde</w:t>
      </w:r>
      <w:r w:rsidR="002F56AB">
        <w:rPr>
          <w:rFonts w:cs="Arial"/>
          <w:sz w:val="22"/>
          <w:szCs w:val="22"/>
        </w:rPr>
        <w:t xml:space="preserve"> gewonnen.</w:t>
      </w:r>
    </w:p>
    <w:p w:rsidR="002F56AB" w:rsidRDefault="002F56AB" w:rsidP="002E52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F56AB" w:rsidRDefault="002F56AB" w:rsidP="002E52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Zusammenarbeit mit der WIGOS will Franziska Book auf jeden Fall fortsetzen: Großes Interesse hat sie etwa an der Impulsberatung Digitalisierung, die unter anderem die digitale Markterschließung in den Blick nimmt. Doch auch der Fördermittel-Check sei für die Nordland OBS als kleines Unternehmen natürlich spannend. </w:t>
      </w:r>
      <w:r w:rsidR="00A40C19">
        <w:rPr>
          <w:rFonts w:cs="Arial"/>
          <w:sz w:val="22"/>
          <w:szCs w:val="22"/>
        </w:rPr>
        <w:t xml:space="preserve">Doch zunächst ruft das Frühlingsgeschäft: </w:t>
      </w:r>
      <w:r w:rsidR="00A40C19">
        <w:rPr>
          <w:rFonts w:cs="Arial"/>
          <w:sz w:val="22"/>
          <w:szCs w:val="22"/>
        </w:rPr>
        <w:lastRenderedPageBreak/>
        <w:t xml:space="preserve">Eigentlich der ideale Zeitpunkt, um die Lieben mit dänischen Filzhasen oder </w:t>
      </w:r>
      <w:r w:rsidR="007F5B31">
        <w:rPr>
          <w:rFonts w:cs="Arial"/>
          <w:sz w:val="22"/>
          <w:szCs w:val="22"/>
        </w:rPr>
        <w:t>der Schokolade mit isländischem Meersalz</w:t>
      </w:r>
      <w:r w:rsidR="00A40C19">
        <w:rPr>
          <w:rFonts w:cs="Arial"/>
          <w:sz w:val="22"/>
          <w:szCs w:val="22"/>
        </w:rPr>
        <w:t xml:space="preserve"> zu verwöhnen, findet Franziska Book. Robert Kampmann interessiert sich allerdings eher für die </w:t>
      </w:r>
      <w:r w:rsidR="007F5B31">
        <w:rPr>
          <w:rFonts w:cs="Arial"/>
          <w:sz w:val="22"/>
          <w:szCs w:val="22"/>
        </w:rPr>
        <w:t>finnische Saunamütze: Sie soll den Kopf beim Saunieren vor zu großer Hitze schützen. Und die Finnen müssen es ja schließlich wissen.</w:t>
      </w:r>
    </w:p>
    <w:p w:rsidR="007F5B31" w:rsidRDefault="007F5B31" w:rsidP="002E52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7077B" w:rsidRDefault="0087077B" w:rsidP="002E52A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3826612" cy="2550556"/>
            <wp:effectExtent l="0" t="0" r="254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H_9648_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932" cy="255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7B" w:rsidRDefault="0087077B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</w:p>
    <w:p w:rsidR="001578B3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  <w:u w:val="single"/>
        </w:rPr>
        <w:t>Bildunterschrift:</w:t>
      </w:r>
      <w:r w:rsidR="0087077B" w:rsidRPr="0087077B">
        <w:rPr>
          <w:rFonts w:cs="Arial"/>
          <w:i/>
          <w:sz w:val="22"/>
          <w:szCs w:val="22"/>
        </w:rPr>
        <w:t xml:space="preserve"> </w:t>
      </w:r>
      <w:r w:rsidR="0087077B" w:rsidRPr="0087077B">
        <w:rPr>
          <w:rFonts w:cs="Arial"/>
          <w:sz w:val="22"/>
          <w:szCs w:val="22"/>
        </w:rPr>
        <w:t xml:space="preserve">Bieten online im </w:t>
      </w:r>
      <w:r w:rsidR="0087077B">
        <w:rPr>
          <w:rFonts w:cs="Arial"/>
          <w:sz w:val="22"/>
          <w:szCs w:val="22"/>
        </w:rPr>
        <w:t>„</w:t>
      </w:r>
      <w:r w:rsidR="0087077B" w:rsidRPr="0087077B">
        <w:rPr>
          <w:rFonts w:cs="Arial"/>
          <w:sz w:val="22"/>
          <w:szCs w:val="22"/>
        </w:rPr>
        <w:t>nordland-shop.com</w:t>
      </w:r>
      <w:r w:rsidR="0087077B">
        <w:rPr>
          <w:rFonts w:cs="Arial"/>
          <w:sz w:val="22"/>
          <w:szCs w:val="22"/>
        </w:rPr>
        <w:t>“</w:t>
      </w:r>
      <w:r w:rsidR="0087077B" w:rsidRPr="0087077B">
        <w:rPr>
          <w:rFonts w:cs="Arial"/>
          <w:sz w:val="22"/>
          <w:szCs w:val="22"/>
        </w:rPr>
        <w:t xml:space="preserve"> Produkte aus und über die skandinavischen Länder:</w:t>
      </w:r>
      <w:r w:rsidR="0087077B" w:rsidRPr="0087077B">
        <w:rPr>
          <w:rFonts w:cs="Arial"/>
          <w:i/>
          <w:sz w:val="22"/>
          <w:szCs w:val="22"/>
        </w:rPr>
        <w:t xml:space="preserve"> </w:t>
      </w:r>
      <w:r w:rsidR="0087077B" w:rsidRPr="00FF6422">
        <w:rPr>
          <w:rFonts w:cs="Arial"/>
          <w:sz w:val="22"/>
          <w:szCs w:val="22"/>
        </w:rPr>
        <w:t xml:space="preserve">Angelika </w:t>
      </w:r>
      <w:proofErr w:type="spellStart"/>
      <w:r w:rsidR="0087077B" w:rsidRPr="00FF6422">
        <w:rPr>
          <w:rFonts w:cs="Arial"/>
          <w:sz w:val="22"/>
          <w:szCs w:val="22"/>
        </w:rPr>
        <w:t>Haardiek</w:t>
      </w:r>
      <w:proofErr w:type="spellEnd"/>
      <w:r w:rsidR="0087077B">
        <w:rPr>
          <w:rFonts w:cs="Arial"/>
          <w:sz w:val="22"/>
          <w:szCs w:val="22"/>
        </w:rPr>
        <w:t xml:space="preserve"> (links) und Franziska Book (</w:t>
      </w:r>
      <w:proofErr w:type="spellStart"/>
      <w:r w:rsidR="0087077B">
        <w:rPr>
          <w:rFonts w:cs="Arial"/>
          <w:sz w:val="22"/>
          <w:szCs w:val="22"/>
        </w:rPr>
        <w:t>mitte</w:t>
      </w:r>
      <w:proofErr w:type="spellEnd"/>
      <w:r w:rsidR="0087077B">
        <w:rPr>
          <w:rFonts w:cs="Arial"/>
          <w:sz w:val="22"/>
          <w:szCs w:val="22"/>
        </w:rPr>
        <w:t>) hier zusammen mit Robert Kampmann von der WIGOS (rechts)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r w:rsidR="00A40C19">
        <w:rPr>
          <w:rFonts w:cs="Arial"/>
          <w:i/>
          <w:sz w:val="22"/>
          <w:szCs w:val="22"/>
        </w:rPr>
        <w:t xml:space="preserve">Nordland OBS </w:t>
      </w:r>
      <w:proofErr w:type="gramStart"/>
      <w:r w:rsidR="00A40C19">
        <w:rPr>
          <w:rFonts w:cs="Arial"/>
          <w:i/>
          <w:sz w:val="22"/>
          <w:szCs w:val="22"/>
        </w:rPr>
        <w:t>GmbH</w:t>
      </w:r>
      <w:r>
        <w:rPr>
          <w:rFonts w:cs="Arial"/>
          <w:i/>
          <w:sz w:val="22"/>
          <w:szCs w:val="22"/>
        </w:rPr>
        <w:t xml:space="preserve">  /</w:t>
      </w:r>
      <w:proofErr w:type="gramEnd"/>
      <w:r w:rsidR="00A40C19">
        <w:rPr>
          <w:rFonts w:cs="Arial"/>
          <w:i/>
          <w:sz w:val="22"/>
          <w:szCs w:val="22"/>
        </w:rPr>
        <w:t xml:space="preserve"> </w:t>
      </w:r>
      <w:r w:rsidR="0087077B">
        <w:rPr>
          <w:rFonts w:cs="Arial"/>
          <w:i/>
          <w:sz w:val="22"/>
          <w:szCs w:val="22"/>
        </w:rPr>
        <w:t>Clemens</w:t>
      </w:r>
      <w:r w:rsidR="00A40C19">
        <w:rPr>
          <w:rFonts w:cs="Arial"/>
          <w:i/>
          <w:sz w:val="22"/>
          <w:szCs w:val="22"/>
        </w:rPr>
        <w:t xml:space="preserve"> </w:t>
      </w:r>
      <w:proofErr w:type="spellStart"/>
      <w:r w:rsidR="00A40C19">
        <w:rPr>
          <w:rFonts w:cs="Arial"/>
          <w:i/>
          <w:sz w:val="22"/>
          <w:szCs w:val="22"/>
        </w:rPr>
        <w:t>Haardiek</w:t>
      </w:r>
      <w:proofErr w:type="spellEnd"/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00" w:rsidRDefault="00D73200">
      <w:r>
        <w:separator/>
      </w:r>
    </w:p>
  </w:endnote>
  <w:endnote w:type="continuationSeparator" w:id="0">
    <w:p w:rsidR="00D73200" w:rsidRDefault="00D7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00" w:rsidRDefault="00D73200">
      <w:r>
        <w:separator/>
      </w:r>
    </w:p>
  </w:footnote>
  <w:footnote w:type="continuationSeparator" w:id="0">
    <w:p w:rsidR="00D73200" w:rsidRDefault="00D7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E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E52A2"/>
    <w:rsid w:val="002F56A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13D9"/>
    <w:rsid w:val="00693E1F"/>
    <w:rsid w:val="00694176"/>
    <w:rsid w:val="006A5830"/>
    <w:rsid w:val="006A5BD7"/>
    <w:rsid w:val="006D029B"/>
    <w:rsid w:val="006F40A3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5B31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077B"/>
    <w:rsid w:val="00874C61"/>
    <w:rsid w:val="00890DA0"/>
    <w:rsid w:val="008F103E"/>
    <w:rsid w:val="00920DC7"/>
    <w:rsid w:val="00922975"/>
    <w:rsid w:val="00926427"/>
    <w:rsid w:val="0093289E"/>
    <w:rsid w:val="0096348B"/>
    <w:rsid w:val="009B5509"/>
    <w:rsid w:val="009C18DA"/>
    <w:rsid w:val="009C32D2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0C19"/>
    <w:rsid w:val="00A416CD"/>
    <w:rsid w:val="00A54C95"/>
    <w:rsid w:val="00A667F9"/>
    <w:rsid w:val="00AB2371"/>
    <w:rsid w:val="00AB597E"/>
    <w:rsid w:val="00AC34CA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E208A"/>
    <w:rsid w:val="00C01C4F"/>
    <w:rsid w:val="00C161B0"/>
    <w:rsid w:val="00C17384"/>
    <w:rsid w:val="00C23BC6"/>
    <w:rsid w:val="00C348AE"/>
    <w:rsid w:val="00C41D98"/>
    <w:rsid w:val="00C47E4A"/>
    <w:rsid w:val="00C5188F"/>
    <w:rsid w:val="00C661F5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73200"/>
    <w:rsid w:val="00D92E5F"/>
    <w:rsid w:val="00DA1B37"/>
    <w:rsid w:val="00DB6269"/>
    <w:rsid w:val="00DB724E"/>
    <w:rsid w:val="00DC4CEB"/>
    <w:rsid w:val="00DC602E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4DE2"/>
    <w:rsid w:val="00FD558C"/>
    <w:rsid w:val="00FD6127"/>
    <w:rsid w:val="00FD688D"/>
    <w:rsid w:val="00FF2146"/>
    <w:rsid w:val="00FF3FE8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58E4523D"/>
  <w15:docId w15:val="{8CEEBCA7-78C9-44BA-B179-880407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AFB6-80EA-4AAC-80F2-51BD8C91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Wiebrock, Eckhard</cp:lastModifiedBy>
  <cp:revision>9</cp:revision>
  <cp:lastPrinted>2012-08-06T06:57:00Z</cp:lastPrinted>
  <dcterms:created xsi:type="dcterms:W3CDTF">2021-03-19T10:15:00Z</dcterms:created>
  <dcterms:modified xsi:type="dcterms:W3CDTF">2021-04-09T11:08:00Z</dcterms:modified>
</cp:coreProperties>
</file>