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11" w:rsidRDefault="00593B46">
      <w:r>
        <w:rPr>
          <w:noProof/>
        </w:rPr>
        <w:drawing>
          <wp:anchor distT="0" distB="0" distL="0" distR="0" simplePos="0" relativeHeight="2" behindDoc="1" locked="0" layoutInCell="1" allowOverlap="1">
            <wp:simplePos x="0" y="0"/>
            <wp:positionH relativeFrom="column">
              <wp:posOffset>-939800</wp:posOffset>
            </wp:positionH>
            <wp:positionV relativeFrom="paragraph">
              <wp:posOffset>-914400</wp:posOffset>
            </wp:positionV>
            <wp:extent cx="7539990" cy="10662285"/>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cstate="print"/>
                    <a:stretch>
                      <a:fillRect/>
                    </a:stretch>
                  </pic:blipFill>
                  <pic:spPr bwMode="auto">
                    <a:xfrm>
                      <a:off x="0" y="0"/>
                      <a:ext cx="7539990" cy="10662285"/>
                    </a:xfrm>
                    <a:prstGeom prst="rect">
                      <a:avLst/>
                    </a:prstGeom>
                  </pic:spPr>
                </pic:pic>
              </a:graphicData>
            </a:graphic>
          </wp:anchor>
        </w:drawing>
      </w:r>
    </w:p>
    <w:p w:rsidR="003F2011" w:rsidRDefault="003F2011">
      <w:pPr>
        <w:ind w:right="2762"/>
        <w:rPr>
          <w:szCs w:val="22"/>
        </w:rPr>
      </w:pPr>
    </w:p>
    <w:p w:rsidR="003F2011" w:rsidRDefault="003F2011">
      <w:pPr>
        <w:ind w:right="2762"/>
        <w:rPr>
          <w:sz w:val="22"/>
          <w:szCs w:val="22"/>
        </w:rPr>
      </w:pPr>
    </w:p>
    <w:p w:rsidR="003F2011" w:rsidRDefault="003F2011">
      <w:pPr>
        <w:ind w:right="2762"/>
        <w:rPr>
          <w:sz w:val="22"/>
          <w:szCs w:val="22"/>
        </w:rPr>
      </w:pPr>
    </w:p>
    <w:p w:rsidR="003F2011" w:rsidRDefault="003F2011">
      <w:pPr>
        <w:ind w:right="2762"/>
        <w:rPr>
          <w:sz w:val="22"/>
          <w:szCs w:val="22"/>
        </w:rPr>
      </w:pPr>
    </w:p>
    <w:p w:rsidR="003F2011" w:rsidRDefault="003F2011">
      <w:pPr>
        <w:ind w:right="2762"/>
        <w:rPr>
          <w:sz w:val="22"/>
          <w:szCs w:val="22"/>
        </w:rPr>
      </w:pPr>
    </w:p>
    <w:p w:rsidR="003F2011" w:rsidRDefault="003F2011">
      <w:pPr>
        <w:ind w:right="2762"/>
        <w:rPr>
          <w:sz w:val="22"/>
          <w:szCs w:val="22"/>
        </w:rPr>
      </w:pPr>
    </w:p>
    <w:p w:rsidR="003F2011" w:rsidRDefault="003F2011">
      <w:pPr>
        <w:ind w:right="2762"/>
        <w:rPr>
          <w:sz w:val="22"/>
          <w:szCs w:val="22"/>
        </w:rPr>
      </w:pPr>
    </w:p>
    <w:p w:rsidR="003F2011" w:rsidRDefault="003F2011">
      <w:pPr>
        <w:ind w:right="2762"/>
      </w:pPr>
      <w:bookmarkStart w:id="0" w:name="$%5BkbvKrankenkasse%5D$"/>
      <w:bookmarkEnd w:id="0"/>
    </w:p>
    <w:p w:rsidR="003F2011" w:rsidRDefault="003F2011">
      <w:pPr>
        <w:ind w:right="2762"/>
      </w:pPr>
      <w:bookmarkStart w:id="1" w:name="$%5Bkasse_ort%5D$"/>
      <w:bookmarkEnd w:id="1"/>
    </w:p>
    <w:p w:rsidR="003F2011" w:rsidRDefault="00593B46">
      <w:pPr>
        <w:ind w:right="2762"/>
      </w:pPr>
      <w:bookmarkStart w:id="2" w:name="$%5Bkasse_strasse%5D$"/>
      <w:bookmarkEnd w:id="2"/>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F2011" w:rsidRDefault="00593B46">
      <w:pPr>
        <w:ind w:right="-1474"/>
      </w:pP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p>
    <w:p w:rsidR="003F2011" w:rsidRDefault="00593B46">
      <w:pPr>
        <w:ind w:right="-1474"/>
      </w:pP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p>
    <w:p w:rsidR="003F2011" w:rsidRDefault="00593B46">
      <w:pPr>
        <w:ind w:right="-1474"/>
      </w:pP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Pr>
          <w:b/>
          <w:bCs/>
          <w:color w:val="666666"/>
          <w:sz w:val="22"/>
          <w:szCs w:val="22"/>
        </w:rPr>
        <w:tab/>
      </w:r>
      <w:r w:rsidR="00B17387">
        <w:rPr>
          <w:b/>
          <w:bCs/>
          <w:color w:val="666666"/>
          <w:sz w:val="22"/>
          <w:szCs w:val="22"/>
        </w:rPr>
        <w:t xml:space="preserve">     </w:t>
      </w:r>
      <w:r>
        <w:rPr>
          <w:b/>
          <w:bCs/>
          <w:color w:val="666666"/>
          <w:sz w:val="14"/>
          <w:szCs w:val="14"/>
          <w:u w:val="single"/>
        </w:rPr>
        <w:t>Angestellte Fachärzte</w:t>
      </w:r>
    </w:p>
    <w:p w:rsidR="003F2011" w:rsidRDefault="00593B46">
      <w:pPr>
        <w:ind w:right="-624"/>
      </w:pP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t xml:space="preserve">      Dr. med. H. Sievert </w:t>
      </w:r>
      <w:r>
        <w:rPr>
          <w:rFonts w:cs="Arial"/>
          <w:color w:val="666666"/>
          <w:sz w:val="14"/>
          <w:szCs w:val="14"/>
        </w:rPr>
        <w:t xml:space="preserve">● </w:t>
      </w:r>
      <w:r>
        <w:rPr>
          <w:color w:val="666666"/>
          <w:sz w:val="14"/>
          <w:szCs w:val="14"/>
        </w:rPr>
        <w:t xml:space="preserve">Dr. med. U. </w:t>
      </w:r>
      <w:proofErr w:type="spellStart"/>
      <w:r>
        <w:rPr>
          <w:color w:val="666666"/>
          <w:sz w:val="14"/>
          <w:szCs w:val="14"/>
        </w:rPr>
        <w:t>Altemeyer</w:t>
      </w:r>
      <w:proofErr w:type="spellEnd"/>
    </w:p>
    <w:p w:rsidR="003F2011" w:rsidRPr="00A63B4B" w:rsidRDefault="00593B46" w:rsidP="00A63B4B">
      <w:pPr>
        <w:ind w:right="-850"/>
        <w:jc w:val="center"/>
        <w:rPr>
          <w:color w:val="666666"/>
        </w:rPr>
      </w:pP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r>
      <w:r>
        <w:rPr>
          <w:color w:val="666666"/>
          <w:sz w:val="14"/>
          <w:szCs w:val="14"/>
        </w:rPr>
        <w:tab/>
        <w:t xml:space="preserve">    Dr. med. F. Vor den </w:t>
      </w:r>
      <w:proofErr w:type="spellStart"/>
      <w:r>
        <w:rPr>
          <w:color w:val="666666"/>
          <w:sz w:val="14"/>
          <w:szCs w:val="14"/>
        </w:rPr>
        <w:t>Tharen</w:t>
      </w:r>
      <w:proofErr w:type="spellEnd"/>
      <w:r>
        <w:rPr>
          <w:color w:val="666666"/>
          <w:sz w:val="14"/>
          <w:szCs w:val="14"/>
        </w:rPr>
        <w:t xml:space="preserve"> </w:t>
      </w:r>
      <w:r>
        <w:rPr>
          <w:rFonts w:cs="Arial"/>
          <w:color w:val="666666"/>
          <w:sz w:val="14"/>
          <w:szCs w:val="14"/>
        </w:rPr>
        <w:t xml:space="preserve">● </w:t>
      </w:r>
      <w:r>
        <w:rPr>
          <w:color w:val="666666"/>
          <w:sz w:val="14"/>
          <w:szCs w:val="14"/>
        </w:rPr>
        <w:t xml:space="preserve">Dr. med. Th. </w:t>
      </w:r>
      <w:proofErr w:type="spellStart"/>
      <w:r>
        <w:rPr>
          <w:color w:val="666666"/>
          <w:sz w:val="14"/>
          <w:szCs w:val="14"/>
        </w:rPr>
        <w:t>Kühhirt</w:t>
      </w:r>
      <w:proofErr w:type="spellEnd"/>
      <w:r>
        <w:rPr>
          <w:color w:val="666666"/>
          <w:sz w:val="14"/>
          <w:szCs w:val="14"/>
        </w:rPr>
        <w:tab/>
      </w:r>
      <w:r w:rsidR="00A63B4B">
        <w:rPr>
          <w:color w:val="666666"/>
        </w:rPr>
        <w:tab/>
      </w:r>
      <w:r w:rsidR="00A63B4B">
        <w:rPr>
          <w:color w:val="666666"/>
        </w:rPr>
        <w:tab/>
      </w:r>
      <w:r w:rsidR="00A63B4B">
        <w:rPr>
          <w:color w:val="666666"/>
        </w:rPr>
        <w:tab/>
      </w:r>
      <w:r w:rsidR="00A63B4B">
        <w:rPr>
          <w:color w:val="666666"/>
        </w:rPr>
        <w:tab/>
      </w:r>
      <w:r w:rsidR="00A63B4B">
        <w:rPr>
          <w:color w:val="666666"/>
        </w:rPr>
        <w:tab/>
      </w:r>
      <w:r w:rsidR="00A63B4B">
        <w:rPr>
          <w:color w:val="666666"/>
        </w:rPr>
        <w:tab/>
      </w:r>
      <w:r w:rsidR="00A63B4B">
        <w:rPr>
          <w:color w:val="666666"/>
        </w:rPr>
        <w:tab/>
      </w:r>
      <w:r w:rsidR="00A63B4B">
        <w:rPr>
          <w:color w:val="666666"/>
        </w:rPr>
        <w:tab/>
      </w:r>
      <w:r>
        <w:rPr>
          <w:color w:val="666666"/>
          <w:sz w:val="14"/>
          <w:szCs w:val="14"/>
        </w:rPr>
        <w:t xml:space="preserve">Frau S. </w:t>
      </w:r>
      <w:proofErr w:type="spellStart"/>
      <w:r>
        <w:rPr>
          <w:color w:val="666666"/>
          <w:sz w:val="14"/>
          <w:szCs w:val="14"/>
        </w:rPr>
        <w:t>Berneiser</w:t>
      </w:r>
      <w:proofErr w:type="spellEnd"/>
      <w:r>
        <w:rPr>
          <w:color w:val="666666"/>
          <w:sz w:val="14"/>
          <w:szCs w:val="14"/>
        </w:rPr>
        <w:t>- Bittner</w:t>
      </w:r>
    </w:p>
    <w:p w:rsidR="00A63B4B" w:rsidRDefault="00A63B4B" w:rsidP="00A63B4B">
      <w:pPr>
        <w:spacing w:line="360" w:lineRule="auto"/>
        <w:rPr>
          <w:rFonts w:ascii="Calibri" w:hAnsi="Calibri" w:cs="Arial"/>
          <w:b/>
          <w:bCs/>
          <w:sz w:val="28"/>
        </w:rPr>
      </w:pPr>
    </w:p>
    <w:p w:rsidR="00B64A64" w:rsidRDefault="00A63B4B" w:rsidP="00A63B4B">
      <w:pPr>
        <w:spacing w:line="360" w:lineRule="auto"/>
        <w:rPr>
          <w:rFonts w:ascii="Calibri" w:hAnsi="Calibri" w:cs="Arial"/>
          <w:b/>
          <w:bCs/>
          <w:sz w:val="28"/>
        </w:rPr>
      </w:pPr>
      <w:r>
        <w:rPr>
          <w:rFonts w:ascii="Calibri" w:hAnsi="Calibri" w:cs="Arial"/>
          <w:b/>
          <w:bCs/>
          <w:sz w:val="28"/>
        </w:rPr>
        <w:t>Mitteilung des Schmerztherapiezentrums Brau – Mic</w:t>
      </w:r>
      <w:r w:rsidR="00A7541D">
        <w:rPr>
          <w:rFonts w:ascii="Calibri" w:hAnsi="Calibri" w:cs="Arial"/>
          <w:b/>
          <w:bCs/>
          <w:sz w:val="28"/>
        </w:rPr>
        <w:t xml:space="preserve">hel: </w:t>
      </w:r>
    </w:p>
    <w:p w:rsidR="00A63B4B" w:rsidRPr="00172765" w:rsidRDefault="004B1680" w:rsidP="00A63B4B">
      <w:pPr>
        <w:spacing w:line="360" w:lineRule="auto"/>
        <w:rPr>
          <w:rFonts w:ascii="Calibri" w:hAnsi="Calibri" w:cs="Arial"/>
          <w:b/>
          <w:bCs/>
          <w:sz w:val="28"/>
        </w:rPr>
      </w:pPr>
      <w:r>
        <w:rPr>
          <w:rFonts w:ascii="Calibri" w:hAnsi="Calibri" w:cs="Arial"/>
          <w:b/>
          <w:bCs/>
          <w:sz w:val="28"/>
        </w:rPr>
        <w:t xml:space="preserve">Heute ab sofort noch 500 Impfungen im Schinkel möglich </w:t>
      </w:r>
    </w:p>
    <w:p w:rsidR="00A63B4B" w:rsidRDefault="00A63B4B" w:rsidP="00A63B4B">
      <w:pPr>
        <w:spacing w:line="360" w:lineRule="auto"/>
        <w:rPr>
          <w:rFonts w:cs="Arial"/>
          <w:sz w:val="22"/>
        </w:rPr>
      </w:pPr>
    </w:p>
    <w:p w:rsidR="004B1680" w:rsidRDefault="00EC34BA" w:rsidP="00A63B4B">
      <w:pPr>
        <w:spacing w:line="360" w:lineRule="auto"/>
        <w:jc w:val="both"/>
        <w:rPr>
          <w:rFonts w:ascii="Calibri" w:hAnsi="Calibri" w:cs="Arial"/>
          <w:sz w:val="22"/>
        </w:rPr>
      </w:pPr>
      <w:r>
        <w:rPr>
          <w:rFonts w:ascii="Calibri" w:hAnsi="Calibri" w:cs="Arial"/>
          <w:b/>
          <w:sz w:val="22"/>
        </w:rPr>
        <w:t>09</w:t>
      </w:r>
      <w:bookmarkStart w:id="3" w:name="_GoBack"/>
      <w:bookmarkEnd w:id="3"/>
      <w:r w:rsidR="00B64A64">
        <w:rPr>
          <w:rFonts w:ascii="Calibri" w:hAnsi="Calibri" w:cs="Arial"/>
          <w:b/>
          <w:sz w:val="22"/>
        </w:rPr>
        <w:t>.0</w:t>
      </w:r>
      <w:r w:rsidR="00A63B4B">
        <w:rPr>
          <w:rFonts w:ascii="Calibri" w:hAnsi="Calibri" w:cs="Arial"/>
          <w:b/>
          <w:sz w:val="22"/>
        </w:rPr>
        <w:t>5.2021</w:t>
      </w:r>
      <w:r w:rsidR="00A63B4B" w:rsidRPr="005345FA">
        <w:rPr>
          <w:rFonts w:ascii="Calibri" w:hAnsi="Calibri" w:cs="Arial"/>
          <w:b/>
          <w:sz w:val="22"/>
        </w:rPr>
        <w:t>.</w:t>
      </w:r>
      <w:r w:rsidR="00593B46">
        <w:rPr>
          <w:rFonts w:ascii="Calibri" w:hAnsi="Calibri" w:cs="Arial"/>
          <w:b/>
          <w:sz w:val="22"/>
        </w:rPr>
        <w:t xml:space="preserve"> </w:t>
      </w:r>
      <w:r w:rsidR="00A63B4B">
        <w:rPr>
          <w:rFonts w:ascii="Calibri" w:hAnsi="Calibri" w:cs="Arial"/>
          <w:sz w:val="22"/>
        </w:rPr>
        <w:t xml:space="preserve">Das Schmerztherapiezentrum </w:t>
      </w:r>
      <w:proofErr w:type="spellStart"/>
      <w:r w:rsidR="00A63B4B">
        <w:rPr>
          <w:rFonts w:ascii="Calibri" w:hAnsi="Calibri" w:cs="Arial"/>
          <w:sz w:val="22"/>
        </w:rPr>
        <w:t>Brau</w:t>
      </w:r>
      <w:proofErr w:type="spellEnd"/>
      <w:r w:rsidR="00A63B4B">
        <w:rPr>
          <w:rFonts w:ascii="Calibri" w:hAnsi="Calibri" w:cs="Arial"/>
          <w:sz w:val="22"/>
        </w:rPr>
        <w:t xml:space="preserve"> – Michel </w:t>
      </w:r>
      <w:r w:rsidR="004B1680">
        <w:rPr>
          <w:rFonts w:ascii="Calibri" w:hAnsi="Calibri" w:cs="Arial"/>
          <w:sz w:val="22"/>
        </w:rPr>
        <w:t>ist mit seiner Reihenimpfung in der Gesamtschule Schinkel am laufenden Wochenende so gut durchgekommen, dass ab sofort weitere 500 Impfdosen für den heutigen Sonntag, 9. Mai, angeboten werden können. „Eine vorherige Terminvergabe ist für heute nicht mehr notwendig“, so Dr. Kai Michel: „Wer über 45 Jahre alt ist und sich impfen lassen möchte, der kann ab jetzt spontan in der Gesamtschule Schinkel vorbeikommen.“ Weitere Auskünfte und Beratungen gebe das Personal vor Ort, so der Facharzt.</w:t>
      </w:r>
    </w:p>
    <w:p w:rsidR="004B1680" w:rsidRDefault="004B1680" w:rsidP="00A63B4B">
      <w:pPr>
        <w:spacing w:line="360" w:lineRule="auto"/>
        <w:jc w:val="both"/>
        <w:rPr>
          <w:rFonts w:ascii="Calibri" w:hAnsi="Calibri" w:cs="Arial"/>
          <w:sz w:val="22"/>
        </w:rPr>
      </w:pPr>
    </w:p>
    <w:p w:rsidR="00A63B4B" w:rsidRDefault="00432A8D" w:rsidP="00A63B4B">
      <w:pPr>
        <w:spacing w:line="360" w:lineRule="auto"/>
        <w:jc w:val="both"/>
        <w:rPr>
          <w:rFonts w:ascii="Calibri" w:hAnsi="Calibri" w:cs="Arial"/>
          <w:sz w:val="22"/>
        </w:rPr>
      </w:pPr>
      <w:r>
        <w:rPr>
          <w:rFonts w:ascii="Calibri" w:hAnsi="Calibri" w:cs="Arial"/>
          <w:sz w:val="22"/>
        </w:rPr>
        <w:t xml:space="preserve">„Wir freuen uns, dass wir </w:t>
      </w:r>
      <w:r w:rsidR="00CA6C92">
        <w:rPr>
          <w:rFonts w:ascii="Calibri" w:hAnsi="Calibri" w:cs="Arial"/>
          <w:sz w:val="22"/>
        </w:rPr>
        <w:t xml:space="preserve">mit diesem </w:t>
      </w:r>
      <w:r>
        <w:rPr>
          <w:rFonts w:ascii="Calibri" w:hAnsi="Calibri" w:cs="Arial"/>
          <w:sz w:val="22"/>
        </w:rPr>
        <w:t>exzellenten Impfstoff</w:t>
      </w:r>
      <w:r w:rsidR="008819B5">
        <w:rPr>
          <w:rFonts w:ascii="Calibri" w:hAnsi="Calibri" w:cs="Arial"/>
          <w:sz w:val="22"/>
        </w:rPr>
        <w:t xml:space="preserve"> heute noch ganz spontan</w:t>
      </w:r>
      <w:r>
        <w:rPr>
          <w:rFonts w:ascii="Calibri" w:hAnsi="Calibri" w:cs="Arial"/>
          <w:sz w:val="22"/>
        </w:rPr>
        <w:t xml:space="preserve"> </w:t>
      </w:r>
      <w:r w:rsidR="008819B5">
        <w:rPr>
          <w:rFonts w:ascii="Calibri" w:hAnsi="Calibri" w:cs="Arial"/>
          <w:sz w:val="22"/>
        </w:rPr>
        <w:t>500 weiteren</w:t>
      </w:r>
      <w:r w:rsidR="00CA6C92">
        <w:rPr>
          <w:rFonts w:ascii="Calibri" w:hAnsi="Calibri" w:cs="Arial"/>
          <w:sz w:val="22"/>
        </w:rPr>
        <w:t xml:space="preserve"> Menschen einen </w:t>
      </w:r>
      <w:r>
        <w:rPr>
          <w:rFonts w:ascii="Calibri" w:hAnsi="Calibri" w:cs="Arial"/>
          <w:sz w:val="22"/>
        </w:rPr>
        <w:t>schnell</w:t>
      </w:r>
      <w:r w:rsidR="00CA6C92">
        <w:rPr>
          <w:rFonts w:ascii="Calibri" w:hAnsi="Calibri" w:cs="Arial"/>
          <w:sz w:val="22"/>
        </w:rPr>
        <w:t xml:space="preserve"> wirkend</w:t>
      </w:r>
      <w:r>
        <w:rPr>
          <w:rFonts w:ascii="Calibri" w:hAnsi="Calibri" w:cs="Arial"/>
          <w:sz w:val="22"/>
        </w:rPr>
        <w:t>en Impfschutz an</w:t>
      </w:r>
      <w:r w:rsidR="00CA6C92">
        <w:rPr>
          <w:rFonts w:ascii="Calibri" w:hAnsi="Calibri" w:cs="Arial"/>
          <w:sz w:val="22"/>
        </w:rPr>
        <w:t>bieten können</w:t>
      </w:r>
      <w:r>
        <w:rPr>
          <w:rFonts w:ascii="Calibri" w:hAnsi="Calibri" w:cs="Arial"/>
          <w:sz w:val="22"/>
        </w:rPr>
        <w:t>“</w:t>
      </w:r>
      <w:r w:rsidR="004B1680">
        <w:rPr>
          <w:rFonts w:ascii="Calibri" w:hAnsi="Calibri" w:cs="Arial"/>
          <w:sz w:val="22"/>
        </w:rPr>
        <w:t xml:space="preserve">, </w:t>
      </w:r>
      <w:r w:rsidR="008819B5">
        <w:rPr>
          <w:rFonts w:ascii="Calibri" w:hAnsi="Calibri" w:cs="Arial"/>
          <w:sz w:val="22"/>
        </w:rPr>
        <w:t>sagt</w:t>
      </w:r>
      <w:r w:rsidR="00CA6C92">
        <w:rPr>
          <w:rFonts w:ascii="Calibri" w:hAnsi="Calibri" w:cs="Arial"/>
          <w:sz w:val="22"/>
        </w:rPr>
        <w:t xml:space="preserve"> Dr. Kai Michel. „Mit dieser Aktion wollen wir unseren Teil dazu beitragen, dass wir alle möglichst schnell unsere Freiheit wieder zurückbekommen.“</w:t>
      </w:r>
      <w:r>
        <w:rPr>
          <w:rFonts w:ascii="Calibri" w:hAnsi="Calibri" w:cs="Arial"/>
          <w:sz w:val="22"/>
        </w:rPr>
        <w:t xml:space="preserve"> </w:t>
      </w:r>
    </w:p>
    <w:p w:rsidR="00A63B4B" w:rsidRDefault="00A63B4B" w:rsidP="00A63B4B">
      <w:pPr>
        <w:spacing w:line="360" w:lineRule="auto"/>
        <w:jc w:val="both"/>
        <w:rPr>
          <w:rFonts w:ascii="Calibri" w:hAnsi="Calibri" w:cs="Arial"/>
          <w:sz w:val="22"/>
        </w:rPr>
      </w:pPr>
    </w:p>
    <w:p w:rsidR="00A63B4B" w:rsidRDefault="004B1680" w:rsidP="00A63B4B">
      <w:pPr>
        <w:spacing w:line="360" w:lineRule="auto"/>
        <w:jc w:val="both"/>
        <w:rPr>
          <w:rFonts w:ascii="Calibri" w:hAnsi="Calibri" w:cs="Arial"/>
          <w:sz w:val="22"/>
        </w:rPr>
      </w:pPr>
      <w:r>
        <w:rPr>
          <w:rFonts w:ascii="Calibri" w:hAnsi="Calibri" w:cs="Arial"/>
          <w:sz w:val="22"/>
        </w:rPr>
        <w:t>Neben der heute noch laufenden</w:t>
      </w:r>
      <w:r w:rsidR="00B64A64">
        <w:rPr>
          <w:rFonts w:ascii="Calibri" w:hAnsi="Calibri" w:cs="Arial"/>
          <w:sz w:val="22"/>
        </w:rPr>
        <w:t xml:space="preserve"> Impfung</w:t>
      </w:r>
      <w:r>
        <w:rPr>
          <w:rFonts w:ascii="Calibri" w:hAnsi="Calibri" w:cs="Arial"/>
          <w:sz w:val="22"/>
        </w:rPr>
        <w:t xml:space="preserve"> im Schinkel</w:t>
      </w:r>
      <w:r w:rsidR="00B64A64">
        <w:rPr>
          <w:rFonts w:ascii="Calibri" w:hAnsi="Calibri" w:cs="Arial"/>
          <w:sz w:val="22"/>
        </w:rPr>
        <w:t xml:space="preserve"> findet</w:t>
      </w:r>
      <w:r w:rsidR="008819B5">
        <w:rPr>
          <w:rFonts w:ascii="Calibri" w:hAnsi="Calibri" w:cs="Arial"/>
          <w:sz w:val="22"/>
        </w:rPr>
        <w:t xml:space="preserve"> auch</w:t>
      </w:r>
      <w:r w:rsidR="00B64A64">
        <w:rPr>
          <w:rFonts w:ascii="Calibri" w:hAnsi="Calibri" w:cs="Arial"/>
          <w:sz w:val="22"/>
        </w:rPr>
        <w:t xml:space="preserve"> </w:t>
      </w:r>
      <w:r>
        <w:rPr>
          <w:rFonts w:ascii="Calibri" w:hAnsi="Calibri" w:cs="Arial"/>
          <w:sz w:val="22"/>
        </w:rPr>
        <w:t xml:space="preserve">noch </w:t>
      </w:r>
      <w:r w:rsidR="00B64A64">
        <w:rPr>
          <w:rFonts w:ascii="Calibri" w:hAnsi="Calibri" w:cs="Arial"/>
          <w:sz w:val="22"/>
        </w:rPr>
        <w:t xml:space="preserve">am </w:t>
      </w:r>
      <w:r w:rsidR="00A63B4B">
        <w:rPr>
          <w:rFonts w:ascii="Calibri" w:hAnsi="Calibri" w:cs="Arial"/>
          <w:sz w:val="22"/>
        </w:rPr>
        <w:t>Donnerstag, 13. Mai, von 9 bi</w:t>
      </w:r>
      <w:r w:rsidR="003718F3">
        <w:rPr>
          <w:rFonts w:ascii="Calibri" w:hAnsi="Calibri" w:cs="Arial"/>
          <w:sz w:val="22"/>
        </w:rPr>
        <w:t>s 20</w:t>
      </w:r>
      <w:r w:rsidR="003725C3">
        <w:rPr>
          <w:rFonts w:ascii="Calibri" w:hAnsi="Calibri" w:cs="Arial"/>
          <w:sz w:val="22"/>
        </w:rPr>
        <w:t xml:space="preserve"> Uhr</w:t>
      </w:r>
      <w:r>
        <w:rPr>
          <w:rFonts w:ascii="Calibri" w:hAnsi="Calibri" w:cs="Arial"/>
          <w:sz w:val="22"/>
        </w:rPr>
        <w:t xml:space="preserve"> eine Reihenimpfung</w:t>
      </w:r>
      <w:r w:rsidR="003725C3">
        <w:rPr>
          <w:rFonts w:ascii="Calibri" w:hAnsi="Calibri" w:cs="Arial"/>
          <w:sz w:val="22"/>
        </w:rPr>
        <w:t xml:space="preserve"> im Gymnasium</w:t>
      </w:r>
      <w:r w:rsidR="00A63B4B">
        <w:rPr>
          <w:rFonts w:ascii="Calibri" w:hAnsi="Calibri" w:cs="Arial"/>
          <w:sz w:val="22"/>
        </w:rPr>
        <w:t xml:space="preserve"> </w:t>
      </w:r>
      <w:proofErr w:type="spellStart"/>
      <w:r w:rsidR="00A63B4B">
        <w:rPr>
          <w:rFonts w:ascii="Calibri" w:hAnsi="Calibri" w:cs="Arial"/>
          <w:sz w:val="22"/>
        </w:rPr>
        <w:t>Bersenbrück</w:t>
      </w:r>
      <w:proofErr w:type="spellEnd"/>
      <w:r w:rsidR="00A63B4B">
        <w:rPr>
          <w:rFonts w:ascii="Calibri" w:hAnsi="Calibri" w:cs="Arial"/>
          <w:sz w:val="22"/>
        </w:rPr>
        <w:t xml:space="preserve"> </w:t>
      </w:r>
      <w:r>
        <w:rPr>
          <w:rFonts w:ascii="Calibri" w:hAnsi="Calibri" w:cs="Arial"/>
          <w:sz w:val="22"/>
        </w:rPr>
        <w:t xml:space="preserve">statt. Dabei ist es </w:t>
      </w:r>
      <w:r w:rsidR="00B64A64">
        <w:rPr>
          <w:rFonts w:ascii="Calibri" w:hAnsi="Calibri" w:cs="Arial"/>
          <w:sz w:val="22"/>
        </w:rPr>
        <w:t>u</w:t>
      </w:r>
      <w:r>
        <w:rPr>
          <w:rFonts w:ascii="Calibri" w:hAnsi="Calibri" w:cs="Arial"/>
          <w:sz w:val="22"/>
        </w:rPr>
        <w:t>nerheblich</w:t>
      </w:r>
      <w:r w:rsidR="00A63B4B">
        <w:rPr>
          <w:rFonts w:ascii="Calibri" w:hAnsi="Calibri" w:cs="Arial"/>
          <w:sz w:val="22"/>
        </w:rPr>
        <w:t xml:space="preserve">, wo die Impfwilligen ihren Wohnsitz haben. Das heißt, dass auch Menschen, die nicht aus </w:t>
      </w:r>
      <w:r w:rsidR="00B64A64">
        <w:rPr>
          <w:rFonts w:ascii="Calibri" w:hAnsi="Calibri" w:cs="Arial"/>
          <w:sz w:val="22"/>
        </w:rPr>
        <w:t>dem Landkreis Osnabrück</w:t>
      </w:r>
      <w:r w:rsidR="00A63B4B">
        <w:rPr>
          <w:rFonts w:ascii="Calibri" w:hAnsi="Calibri" w:cs="Arial"/>
          <w:sz w:val="22"/>
        </w:rPr>
        <w:t xml:space="preserve"> kommen, einen Termin für d</w:t>
      </w:r>
      <w:r w:rsidR="00B64A64">
        <w:rPr>
          <w:rFonts w:ascii="Calibri" w:hAnsi="Calibri" w:cs="Arial"/>
          <w:sz w:val="22"/>
        </w:rPr>
        <w:t>ie</w:t>
      </w:r>
      <w:r w:rsidR="008819B5">
        <w:rPr>
          <w:rFonts w:ascii="Calibri" w:hAnsi="Calibri" w:cs="Arial"/>
          <w:sz w:val="22"/>
        </w:rPr>
        <w:t>se</w:t>
      </w:r>
      <w:r w:rsidR="00B64A64">
        <w:rPr>
          <w:rFonts w:ascii="Calibri" w:hAnsi="Calibri" w:cs="Arial"/>
          <w:sz w:val="22"/>
        </w:rPr>
        <w:t xml:space="preserve"> Impfaktion vereinbaren</w:t>
      </w:r>
      <w:r w:rsidR="00630F8A">
        <w:rPr>
          <w:rFonts w:ascii="Calibri" w:hAnsi="Calibri" w:cs="Arial"/>
          <w:sz w:val="22"/>
        </w:rPr>
        <w:t xml:space="preserve"> können</w:t>
      </w:r>
      <w:r w:rsidR="00A63B4B">
        <w:rPr>
          <w:rFonts w:ascii="Calibri" w:hAnsi="Calibri" w:cs="Arial"/>
          <w:sz w:val="22"/>
        </w:rPr>
        <w:t>. Die Buchung</w:t>
      </w:r>
      <w:r>
        <w:rPr>
          <w:rFonts w:ascii="Calibri" w:hAnsi="Calibri" w:cs="Arial"/>
          <w:sz w:val="22"/>
        </w:rPr>
        <w:t xml:space="preserve"> für </w:t>
      </w:r>
      <w:proofErr w:type="spellStart"/>
      <w:r>
        <w:rPr>
          <w:rFonts w:ascii="Calibri" w:hAnsi="Calibri" w:cs="Arial"/>
          <w:sz w:val="22"/>
        </w:rPr>
        <w:t>Bersenbrück</w:t>
      </w:r>
      <w:proofErr w:type="spellEnd"/>
      <w:r w:rsidR="00A63B4B">
        <w:rPr>
          <w:rFonts w:ascii="Calibri" w:hAnsi="Calibri" w:cs="Arial"/>
          <w:sz w:val="22"/>
        </w:rPr>
        <w:t xml:space="preserve"> ist ausschließlich online unter </w:t>
      </w:r>
      <w:hyperlink r:id="rId6" w:history="1">
        <w:r w:rsidR="00A63B4B" w:rsidRPr="001A79E3">
          <w:rPr>
            <w:rStyle w:val="Hyperlink"/>
            <w:rFonts w:ascii="Calibri" w:hAnsi="Calibri" w:cs="Arial"/>
            <w:sz w:val="22"/>
          </w:rPr>
          <w:t>www.impfen-os.de</w:t>
        </w:r>
      </w:hyperlink>
      <w:r w:rsidR="00A63B4B">
        <w:rPr>
          <w:rFonts w:ascii="Calibri" w:hAnsi="Calibri" w:cs="Arial"/>
          <w:sz w:val="22"/>
        </w:rPr>
        <w:t xml:space="preserve"> möglich. </w:t>
      </w:r>
      <w:r w:rsidR="00B64A64">
        <w:rPr>
          <w:rFonts w:ascii="Calibri" w:hAnsi="Calibri" w:cs="Arial"/>
          <w:sz w:val="22"/>
        </w:rPr>
        <w:t>Ganz wichtig</w:t>
      </w:r>
      <w:r>
        <w:rPr>
          <w:rFonts w:ascii="Calibri" w:hAnsi="Calibri" w:cs="Arial"/>
          <w:sz w:val="22"/>
        </w:rPr>
        <w:t xml:space="preserve"> im Unterschied zum Ablauf heute im Schinkel</w:t>
      </w:r>
      <w:r w:rsidR="00B64A64">
        <w:rPr>
          <w:rFonts w:ascii="Calibri" w:hAnsi="Calibri" w:cs="Arial"/>
          <w:sz w:val="22"/>
        </w:rPr>
        <w:t xml:space="preserve">: </w:t>
      </w:r>
      <w:r w:rsidR="00A63B4B">
        <w:rPr>
          <w:rFonts w:ascii="Calibri" w:hAnsi="Calibri" w:cs="Arial"/>
          <w:sz w:val="22"/>
        </w:rPr>
        <w:t>Wer</w:t>
      </w:r>
      <w:r>
        <w:rPr>
          <w:rFonts w:ascii="Calibri" w:hAnsi="Calibri" w:cs="Arial"/>
          <w:sz w:val="22"/>
        </w:rPr>
        <w:t xml:space="preserve"> für </w:t>
      </w:r>
      <w:proofErr w:type="spellStart"/>
      <w:r>
        <w:rPr>
          <w:rFonts w:ascii="Calibri" w:hAnsi="Calibri" w:cs="Arial"/>
          <w:sz w:val="22"/>
        </w:rPr>
        <w:t>Bersenbrück</w:t>
      </w:r>
      <w:proofErr w:type="spellEnd"/>
      <w:r w:rsidR="00A63B4B">
        <w:rPr>
          <w:rFonts w:ascii="Calibri" w:hAnsi="Calibri" w:cs="Arial"/>
          <w:sz w:val="22"/>
        </w:rPr>
        <w:t xml:space="preserve"> keinen Termin gebucht hat, kann</w:t>
      </w:r>
      <w:r>
        <w:rPr>
          <w:rFonts w:ascii="Calibri" w:hAnsi="Calibri" w:cs="Arial"/>
          <w:sz w:val="22"/>
        </w:rPr>
        <w:t xml:space="preserve"> dort</w:t>
      </w:r>
      <w:r w:rsidR="00A63B4B">
        <w:rPr>
          <w:rFonts w:ascii="Calibri" w:hAnsi="Calibri" w:cs="Arial"/>
          <w:sz w:val="22"/>
        </w:rPr>
        <w:t xml:space="preserve"> nicht geimpft werden.</w:t>
      </w:r>
    </w:p>
    <w:p w:rsidR="00CA6C92" w:rsidRDefault="00CA6C92" w:rsidP="00A63B4B">
      <w:pPr>
        <w:spacing w:line="360" w:lineRule="auto"/>
        <w:jc w:val="both"/>
        <w:rPr>
          <w:rFonts w:ascii="Calibri" w:hAnsi="Calibri" w:cs="Arial"/>
          <w:sz w:val="22"/>
        </w:rPr>
      </w:pPr>
    </w:p>
    <w:p w:rsidR="00CA6C92" w:rsidRDefault="008819B5" w:rsidP="00A63B4B">
      <w:pPr>
        <w:spacing w:line="360" w:lineRule="auto"/>
        <w:jc w:val="both"/>
        <w:rPr>
          <w:rFonts w:ascii="Calibri" w:hAnsi="Calibri" w:cs="Arial"/>
          <w:sz w:val="22"/>
        </w:rPr>
      </w:pPr>
      <w:r>
        <w:rPr>
          <w:rFonts w:ascii="Calibri" w:hAnsi="Calibri" w:cs="Arial"/>
          <w:sz w:val="22"/>
        </w:rPr>
        <w:lastRenderedPageBreak/>
        <w:t>Bei den</w:t>
      </w:r>
      <w:r w:rsidR="00A63B4B">
        <w:rPr>
          <w:rFonts w:ascii="Calibri" w:hAnsi="Calibri" w:cs="Arial"/>
          <w:sz w:val="22"/>
        </w:rPr>
        <w:t xml:space="preserve"> Impfaktion</w:t>
      </w:r>
      <w:r>
        <w:rPr>
          <w:rFonts w:ascii="Calibri" w:hAnsi="Calibri" w:cs="Arial"/>
          <w:sz w:val="22"/>
        </w:rPr>
        <w:t>en</w:t>
      </w:r>
      <w:r w:rsidR="00A63B4B">
        <w:rPr>
          <w:rFonts w:ascii="Calibri" w:hAnsi="Calibri" w:cs="Arial"/>
          <w:sz w:val="22"/>
        </w:rPr>
        <w:t xml:space="preserve"> des Schmerztherapiezentrums </w:t>
      </w:r>
      <w:proofErr w:type="spellStart"/>
      <w:r w:rsidR="00A63B4B">
        <w:rPr>
          <w:rFonts w:ascii="Calibri" w:hAnsi="Calibri" w:cs="Arial"/>
          <w:sz w:val="22"/>
        </w:rPr>
        <w:t>Brau</w:t>
      </w:r>
      <w:proofErr w:type="spellEnd"/>
      <w:r w:rsidR="00A63B4B">
        <w:rPr>
          <w:rFonts w:ascii="Calibri" w:hAnsi="Calibri" w:cs="Arial"/>
          <w:sz w:val="22"/>
        </w:rPr>
        <w:t xml:space="preserve"> – Michel können sich auch Menschen impfen lassen, die bereits auf der Warteliste des Landes Niedersachsen stehen oder einen späteren Termin</w:t>
      </w:r>
      <w:r>
        <w:rPr>
          <w:rFonts w:ascii="Calibri" w:hAnsi="Calibri" w:cs="Arial"/>
          <w:sz w:val="22"/>
        </w:rPr>
        <w:t xml:space="preserve"> im Impfzentrum erhalten haben. </w:t>
      </w:r>
      <w:r w:rsidR="00B64A64">
        <w:rPr>
          <w:rFonts w:ascii="Calibri" w:hAnsi="Calibri" w:cs="Arial"/>
          <w:sz w:val="22"/>
        </w:rPr>
        <w:t>Landkreis</w:t>
      </w:r>
      <w:r>
        <w:rPr>
          <w:rFonts w:ascii="Calibri" w:hAnsi="Calibri" w:cs="Arial"/>
          <w:sz w:val="22"/>
        </w:rPr>
        <w:t xml:space="preserve"> und Stadt Osnabrück</w:t>
      </w:r>
      <w:r w:rsidR="00B64A64">
        <w:rPr>
          <w:rFonts w:ascii="Calibri" w:hAnsi="Calibri" w:cs="Arial"/>
          <w:sz w:val="22"/>
        </w:rPr>
        <w:t xml:space="preserve"> bittet</w:t>
      </w:r>
      <w:r w:rsidR="00A63B4B">
        <w:rPr>
          <w:rFonts w:ascii="Calibri" w:hAnsi="Calibri" w:cs="Arial"/>
          <w:sz w:val="22"/>
        </w:rPr>
        <w:t xml:space="preserve"> diese Personen sowie alle, die sich bei ihrem Hausarzt impfen lassen, ihre Termine beziehungsweise ihren Wartelistenplatz nach erfolgter </w:t>
      </w:r>
      <w:r>
        <w:rPr>
          <w:rFonts w:ascii="Calibri" w:hAnsi="Calibri" w:cs="Arial"/>
          <w:sz w:val="22"/>
        </w:rPr>
        <w:t xml:space="preserve">Impfung zu stornieren. Das ist </w:t>
      </w:r>
      <w:r w:rsidR="00A63B4B">
        <w:rPr>
          <w:rFonts w:ascii="Calibri" w:hAnsi="Calibri" w:cs="Arial"/>
          <w:sz w:val="22"/>
        </w:rPr>
        <w:t xml:space="preserve">online unter </w:t>
      </w:r>
      <w:hyperlink r:id="rId7" w:history="1">
        <w:r w:rsidR="00A63B4B" w:rsidRPr="003D0568">
          <w:rPr>
            <w:rStyle w:val="Hyperlink"/>
            <w:rFonts w:ascii="Calibri" w:hAnsi="Calibri" w:cs="Arial"/>
            <w:sz w:val="22"/>
          </w:rPr>
          <w:t>www.impfportal-niedersachsen.de</w:t>
        </w:r>
      </w:hyperlink>
      <w:r w:rsidR="00A63B4B">
        <w:rPr>
          <w:rFonts w:ascii="Calibri" w:hAnsi="Calibri" w:cs="Arial"/>
          <w:sz w:val="22"/>
        </w:rPr>
        <w:t xml:space="preserve"> möglich. Der Termin für die erforderliche Zweit-Impfung am jeweils gleichen Ort Ende Juli wird während des Impfens vereinbart.</w:t>
      </w:r>
      <w:r w:rsidR="00B64A64">
        <w:rPr>
          <w:rFonts w:ascii="Calibri" w:hAnsi="Calibri" w:cs="Arial"/>
          <w:sz w:val="22"/>
        </w:rPr>
        <w:t xml:space="preserve"> </w:t>
      </w:r>
      <w:r w:rsidR="009212F7">
        <w:rPr>
          <w:rFonts w:ascii="Calibri" w:hAnsi="Calibri" w:cs="Arial"/>
          <w:sz w:val="22"/>
        </w:rPr>
        <w:t xml:space="preserve">Beteiligt an dieser Aktion sind rund 25 Menschen, darunter auch Intensivmediziner. Der Impfstoff wird bezogen über die </w:t>
      </w:r>
      <w:proofErr w:type="spellStart"/>
      <w:r>
        <w:rPr>
          <w:rFonts w:ascii="Calibri" w:hAnsi="Calibri" w:cs="Arial"/>
          <w:sz w:val="22"/>
        </w:rPr>
        <w:t>Leugermann</w:t>
      </w:r>
      <w:proofErr w:type="spellEnd"/>
      <w:r>
        <w:rPr>
          <w:rFonts w:ascii="Calibri" w:hAnsi="Calibri" w:cs="Arial"/>
          <w:sz w:val="22"/>
        </w:rPr>
        <w:t>-</w:t>
      </w:r>
      <w:r w:rsidR="009212F7">
        <w:rPr>
          <w:rFonts w:ascii="Calibri" w:hAnsi="Calibri" w:cs="Arial"/>
          <w:sz w:val="22"/>
        </w:rPr>
        <w:t>Apotheken</w:t>
      </w:r>
      <w:r w:rsidR="009C5658">
        <w:rPr>
          <w:rFonts w:ascii="Calibri" w:hAnsi="Calibri" w:cs="Arial"/>
          <w:sz w:val="22"/>
        </w:rPr>
        <w:t>, die diese Aktion auch mit impfberechtigtem Personal unterstützen</w:t>
      </w:r>
      <w:r w:rsidR="009212F7">
        <w:rPr>
          <w:rFonts w:ascii="Calibri" w:hAnsi="Calibri" w:cs="Arial"/>
          <w:sz w:val="22"/>
        </w:rPr>
        <w:t>.</w:t>
      </w:r>
    </w:p>
    <w:p w:rsidR="00D83146" w:rsidRDefault="00D83146" w:rsidP="00A63B4B">
      <w:pPr>
        <w:spacing w:line="360" w:lineRule="auto"/>
        <w:jc w:val="both"/>
        <w:rPr>
          <w:rFonts w:ascii="Calibri" w:hAnsi="Calibri" w:cs="Arial"/>
          <w:sz w:val="22"/>
        </w:rPr>
      </w:pPr>
    </w:p>
    <w:p w:rsidR="009C5658" w:rsidRPr="00172765" w:rsidRDefault="009C5658" w:rsidP="00A63B4B">
      <w:pPr>
        <w:spacing w:line="360" w:lineRule="auto"/>
        <w:jc w:val="both"/>
        <w:rPr>
          <w:rFonts w:ascii="Calibri" w:hAnsi="Calibri" w:cs="Arial"/>
          <w:sz w:val="22"/>
        </w:rPr>
      </w:pPr>
      <w:r>
        <w:rPr>
          <w:rFonts w:ascii="Calibri" w:hAnsi="Calibri" w:cs="Arial"/>
          <w:sz w:val="22"/>
        </w:rPr>
        <w:t>An die Redaktionen: Ihr Ansprechpartner auch vor Ort ist Dr. Kai Michel Handy: 0173-5718866.</w:t>
      </w:r>
    </w:p>
    <w:p w:rsidR="003F2011" w:rsidRDefault="003F2011">
      <w:pPr>
        <w:ind w:right="-850"/>
        <w:jc w:val="both"/>
      </w:pPr>
    </w:p>
    <w:sectPr w:rsidR="003F2011" w:rsidSect="003F201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charset w:val="01"/>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D1C4C"/>
    <w:multiLevelType w:val="multilevel"/>
    <w:tmpl w:val="A0962D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9071C4"/>
    <w:multiLevelType w:val="multilevel"/>
    <w:tmpl w:val="6F8CCE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1EC74C7"/>
    <w:multiLevelType w:val="multilevel"/>
    <w:tmpl w:val="2A8EDEF0"/>
    <w:lvl w:ilvl="0">
      <w:start w:val="1"/>
      <w:numFmt w:val="none"/>
      <w:suff w:val="nothing"/>
      <w:lvlText w:val=""/>
      <w:lvlJc w:val="left"/>
      <w:pPr>
        <w:ind w:left="0" w:firstLine="0"/>
      </w:pPr>
    </w:lvl>
    <w:lvl w:ilvl="1">
      <w:start w:val="1"/>
      <w:numFmt w:val="none"/>
      <w:pStyle w:val="berschrift21"/>
      <w:suff w:val="nothing"/>
      <w:lvlText w:val=""/>
      <w:lvlJc w:val="left"/>
      <w:pPr>
        <w:ind w:left="0" w:firstLine="0"/>
      </w:pPr>
    </w:lvl>
    <w:lvl w:ilvl="2">
      <w:start w:val="1"/>
      <w:numFmt w:val="none"/>
      <w:pStyle w:val="berschrift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11"/>
    <w:rsid w:val="003718F3"/>
    <w:rsid w:val="003725C3"/>
    <w:rsid w:val="003F2011"/>
    <w:rsid w:val="00432A8D"/>
    <w:rsid w:val="004B1680"/>
    <w:rsid w:val="00527B72"/>
    <w:rsid w:val="00593B46"/>
    <w:rsid w:val="00630F8A"/>
    <w:rsid w:val="008819B5"/>
    <w:rsid w:val="009212F7"/>
    <w:rsid w:val="009C5658"/>
    <w:rsid w:val="00A03E46"/>
    <w:rsid w:val="00A63B4B"/>
    <w:rsid w:val="00A7541D"/>
    <w:rsid w:val="00B17387"/>
    <w:rsid w:val="00B64A64"/>
    <w:rsid w:val="00CA6C92"/>
    <w:rsid w:val="00D83146"/>
    <w:rsid w:val="00D94469"/>
    <w:rsid w:val="00EC3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9C2A"/>
  <w15:docId w15:val="{9C041CB1-4CAF-4D40-8C88-D73A4D96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7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next w:val="Standard"/>
    <w:qFormat/>
    <w:rsid w:val="003F2011"/>
    <w:pPr>
      <w:keepNext/>
      <w:numPr>
        <w:ilvl w:val="1"/>
        <w:numId w:val="1"/>
      </w:numPr>
      <w:jc w:val="center"/>
      <w:outlineLvl w:val="1"/>
    </w:pPr>
    <w:rPr>
      <w:rFonts w:ascii="Tahoma" w:hAnsi="Tahoma" w:cs="Tahoma"/>
      <w:b/>
      <w:bCs/>
      <w:sz w:val="32"/>
    </w:rPr>
  </w:style>
  <w:style w:type="paragraph" w:customStyle="1" w:styleId="berschrift31">
    <w:name w:val="Überschrift 31"/>
    <w:basedOn w:val="Standard"/>
    <w:next w:val="Standard"/>
    <w:qFormat/>
    <w:rsid w:val="003F2011"/>
    <w:pPr>
      <w:keepNext/>
      <w:numPr>
        <w:ilvl w:val="2"/>
        <w:numId w:val="1"/>
      </w:numPr>
      <w:outlineLvl w:val="2"/>
    </w:pPr>
    <w:rPr>
      <w:rFonts w:ascii="Tahoma" w:hAnsi="Tahoma" w:cs="Tahoma"/>
      <w:sz w:val="24"/>
    </w:rPr>
  </w:style>
  <w:style w:type="character" w:customStyle="1" w:styleId="Internetverknpfung">
    <w:name w:val="Internetverknüpfung"/>
    <w:rsid w:val="003F2011"/>
    <w:rPr>
      <w:color w:val="000080"/>
      <w:u w:val="single"/>
    </w:rPr>
  </w:style>
  <w:style w:type="paragraph" w:customStyle="1" w:styleId="berschrift">
    <w:name w:val="Überschrift"/>
    <w:basedOn w:val="Standard"/>
    <w:next w:val="Textkrper"/>
    <w:qFormat/>
    <w:rsid w:val="003F2011"/>
    <w:pPr>
      <w:keepNext/>
      <w:spacing w:before="240" w:after="120"/>
    </w:pPr>
    <w:rPr>
      <w:rFonts w:ascii="Liberation Sans" w:eastAsia="PingFang SC" w:hAnsi="Liberation Sans" w:cs="Arial Unicode MS"/>
      <w:sz w:val="28"/>
      <w:szCs w:val="28"/>
    </w:rPr>
  </w:style>
  <w:style w:type="paragraph" w:styleId="Textkrper">
    <w:name w:val="Body Text"/>
    <w:basedOn w:val="Standard"/>
    <w:rsid w:val="003F2011"/>
    <w:pPr>
      <w:spacing w:after="140" w:line="276" w:lineRule="auto"/>
    </w:pPr>
  </w:style>
  <w:style w:type="paragraph" w:styleId="Liste">
    <w:name w:val="List"/>
    <w:basedOn w:val="Textkrper"/>
    <w:rsid w:val="003F2011"/>
    <w:rPr>
      <w:rFonts w:cs="Arial Unicode MS"/>
    </w:rPr>
  </w:style>
  <w:style w:type="paragraph" w:customStyle="1" w:styleId="Beschriftung1">
    <w:name w:val="Beschriftung1"/>
    <w:basedOn w:val="Standard"/>
    <w:qFormat/>
    <w:rsid w:val="003F2011"/>
    <w:pPr>
      <w:suppressLineNumbers/>
      <w:spacing w:before="120" w:after="120"/>
    </w:pPr>
    <w:rPr>
      <w:rFonts w:cs="Arial Unicode MS"/>
      <w:i/>
      <w:iCs/>
      <w:sz w:val="24"/>
    </w:rPr>
  </w:style>
  <w:style w:type="paragraph" w:customStyle="1" w:styleId="Verzeichnis">
    <w:name w:val="Verzeichnis"/>
    <w:basedOn w:val="Standard"/>
    <w:qFormat/>
    <w:rsid w:val="003F2011"/>
    <w:pPr>
      <w:suppressLineNumbers/>
    </w:pPr>
    <w:rPr>
      <w:rFonts w:cs="Arial Unicode MS"/>
    </w:rPr>
  </w:style>
  <w:style w:type="paragraph" w:customStyle="1" w:styleId="Karteieintrag">
    <w:name w:val="Karteieintrag"/>
    <w:basedOn w:val="Standard"/>
    <w:qFormat/>
    <w:rsid w:val="00B85B7E"/>
    <w:rPr>
      <w:szCs w:val="20"/>
    </w:rPr>
  </w:style>
  <w:style w:type="paragraph" w:customStyle="1" w:styleId="AdresszeileAbsender">
    <w:name w:val="Adresszeile Absender"/>
    <w:basedOn w:val="Standard"/>
    <w:qFormat/>
    <w:rsid w:val="00886DFB"/>
    <w:rPr>
      <w:sz w:val="14"/>
    </w:rPr>
  </w:style>
  <w:style w:type="paragraph" w:customStyle="1" w:styleId="Kopf-undFuzeile">
    <w:name w:val="Kopf- und Fußzeile"/>
    <w:basedOn w:val="Standard"/>
    <w:qFormat/>
    <w:rsid w:val="003F2011"/>
    <w:pPr>
      <w:suppressLineNumbers/>
      <w:tabs>
        <w:tab w:val="center" w:pos="3628"/>
        <w:tab w:val="right" w:pos="7256"/>
      </w:tabs>
    </w:pPr>
  </w:style>
  <w:style w:type="paragraph" w:customStyle="1" w:styleId="Kopfzeile1">
    <w:name w:val="Kopfzeile1"/>
    <w:basedOn w:val="Kopf-undFuzeile"/>
    <w:rsid w:val="003F2011"/>
  </w:style>
  <w:style w:type="paragraph" w:customStyle="1" w:styleId="DocumentMap">
    <w:name w:val="DocumentMap"/>
    <w:qFormat/>
    <w:rsid w:val="003F2011"/>
    <w:rPr>
      <w:rFonts w:ascii="Calibri" w:eastAsia="Cambria Math" w:hAnsi="Calibri" w:cs="Times New Roman"/>
      <w:sz w:val="22"/>
      <w:szCs w:val="22"/>
      <w:lang w:eastAsia="en-US"/>
    </w:rPr>
  </w:style>
  <w:style w:type="paragraph" w:styleId="KeinLeerraum">
    <w:name w:val="No Spacing"/>
    <w:qFormat/>
    <w:rsid w:val="003F2011"/>
    <w:pPr>
      <w:suppressAutoHyphens/>
      <w:textAlignment w:val="baseline"/>
    </w:pPr>
    <w:rPr>
      <w:rFonts w:ascii="Calibri" w:eastAsia="Calibri" w:hAnsi="Calibri" w:cs="Calibri"/>
      <w:sz w:val="22"/>
      <w:szCs w:val="22"/>
      <w:lang w:eastAsia="en-US"/>
    </w:rPr>
  </w:style>
  <w:style w:type="paragraph" w:styleId="Textkrper2">
    <w:name w:val="Body Text 2"/>
    <w:basedOn w:val="Standard"/>
    <w:qFormat/>
    <w:rsid w:val="003F2011"/>
    <w:rPr>
      <w:rFonts w:ascii="Tahoma" w:hAnsi="Tahoma" w:cs="Tahoma"/>
      <w:sz w:val="24"/>
    </w:rPr>
  </w:style>
  <w:style w:type="paragraph" w:styleId="Listenabsatz">
    <w:name w:val="List Paragraph"/>
    <w:basedOn w:val="Standard"/>
    <w:qFormat/>
    <w:rsid w:val="003F2011"/>
    <w:pPr>
      <w:ind w:left="720"/>
      <w:contextualSpacing/>
    </w:pPr>
  </w:style>
  <w:style w:type="character" w:styleId="Hyperlink">
    <w:name w:val="Hyperlink"/>
    <w:rsid w:val="00A63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pfportal-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fen-os.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Technische Universität Darmstadt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Peuker</dc:creator>
  <cp:lastModifiedBy>Riepenhoff, Burkhard</cp:lastModifiedBy>
  <cp:revision>3</cp:revision>
  <dcterms:created xsi:type="dcterms:W3CDTF">2021-05-09T08:43:00Z</dcterms:created>
  <dcterms:modified xsi:type="dcterms:W3CDTF">2021-05-09T08:44:00Z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Technische Universität Darmstadt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