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82332">
              <w:rPr>
                <w:rFonts w:cs="Arial"/>
              </w:rPr>
              <w:t>12</w:t>
            </w:r>
            <w:r w:rsidR="00FF32AA">
              <w:rPr>
                <w:rFonts w:cs="Arial"/>
              </w:rPr>
              <w:t>.</w:t>
            </w:r>
            <w:r w:rsidR="00161445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DA62FE" w:rsidP="00C561BA">
      <w:pPr>
        <w:rPr>
          <w:b/>
        </w:rPr>
      </w:pPr>
      <w:r>
        <w:rPr>
          <w:b/>
        </w:rPr>
        <w:t>Schnelltestzentren im Landkreis Osnabrück: Landrätin Kebschull dankt ehrenamtlichem Personal für Einsatz</w:t>
      </w:r>
    </w:p>
    <w:p w:rsidR="00105F42" w:rsidRDefault="00105F42" w:rsidP="00F16D97">
      <w:pPr>
        <w:rPr>
          <w:b/>
        </w:rPr>
      </w:pPr>
    </w:p>
    <w:p w:rsidR="007579ED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C54854">
        <w:t xml:space="preserve">Landrätin Anna Kebschull hat dem Personal der Schnelltestzentren im Landkreis Osnabrück in einem </w:t>
      </w:r>
      <w:r w:rsidR="009377A2">
        <w:t>offenen Dankesbrief für das</w:t>
      </w:r>
      <w:r w:rsidR="00C54854">
        <w:t xml:space="preserve"> Engagement gedankt: </w:t>
      </w:r>
      <w:r w:rsidR="000C068F">
        <w:t>„</w:t>
      </w:r>
      <w:r w:rsidR="007579ED" w:rsidRPr="007579ED">
        <w:t>Es ist nicht selbstverständlich, sich in den Dienst der Gemeinschaft zu stellen. Aber es ist für das Zusammenleben im Landkreis Osnabrück ein g</w:t>
      </w:r>
      <w:r w:rsidR="007579ED">
        <w:t>anz wichtiges solidarisches Zei</w:t>
      </w:r>
      <w:r w:rsidR="007579ED" w:rsidRPr="007579ED">
        <w:t>chen. Denn Ihr freiwilliger Einsatz kommt allen Bürgerin</w:t>
      </w:r>
      <w:r w:rsidR="007579ED">
        <w:t>nen und Bürgern im Landkreis Osnabrück zugute“, betonte Kebschull.</w:t>
      </w:r>
    </w:p>
    <w:p w:rsidR="007333D4" w:rsidRDefault="0025070D" w:rsidP="001B41A1">
      <w:pPr>
        <w:spacing w:after="120"/>
      </w:pPr>
      <w:r>
        <w:t xml:space="preserve">Mittlerweile gibt es </w:t>
      </w:r>
      <w:r w:rsidR="00720139">
        <w:t>16</w:t>
      </w:r>
      <w:r>
        <w:t xml:space="preserve"> Schnelltestzentren im Landkreis, die vom Deutschen Roten Kreuz, dem Malteser Hilfsdienst und der Deutschen Lebens-Rettungsgesellschaft betrieben werden. </w:t>
      </w:r>
      <w:r w:rsidR="007333D4">
        <w:t>Hinzu kommt eins im Kreishaus, das von den Johannitern für die Mitarbeiterinnen und Mitarbeiter des Landkreises eingerichtet wurde.</w:t>
      </w:r>
    </w:p>
    <w:p w:rsidR="001B41A1" w:rsidRDefault="007333D4" w:rsidP="001B41A1">
      <w:pPr>
        <w:spacing w:after="120"/>
      </w:pPr>
      <w:r>
        <w:t>In den 16 Zentren</w:t>
      </w:r>
      <w:r w:rsidR="0025070D">
        <w:t xml:space="preserve"> haben alle Bürgerinnen und Bürger die Möglichkeit, sich regelmäßig auf eine Corona-Infektion testen zu lassen. 240 Ehrenamtliche sind in wechselnder Besetzung im Einsatz, um Tests regelmäßig anzubieten. Diese bedeuten mehr </w:t>
      </w:r>
      <w:r w:rsidR="0025070D">
        <w:lastRenderedPageBreak/>
        <w:t>Sicherheit im Alltag und dienen zudem dazu, Infektionsketten früh zu unterbrechen.</w:t>
      </w:r>
    </w:p>
    <w:p w:rsidR="001B41A1" w:rsidRDefault="005018F9" w:rsidP="001B41A1">
      <w:pPr>
        <w:spacing w:after="120"/>
      </w:pPr>
      <w:r>
        <w:t>Durch unko</w:t>
      </w:r>
      <w:r w:rsidR="00555FD2">
        <w:t>mpliziertes und s</w:t>
      </w:r>
      <w:r w:rsidR="001B41A1">
        <w:t xml:space="preserve">chnelles Handeln zwischen Landkreis Osnabrück und den Hilfsorganisationen war es bereits rund drei Wochen vor Inkrafttreten der sogenannten Bundesregelung zu den kostenlosen Corona-Schnelltestungen gelungen, den Menschen im Landkreis Osnabrück diese Möglichkeit anzubieten. </w:t>
      </w:r>
      <w:r w:rsidR="0003747F">
        <w:t>Bislang wurden mehr als 60</w:t>
      </w:r>
      <w:r w:rsidR="001B41A1">
        <w:t xml:space="preserve">.000 sogenannte </w:t>
      </w:r>
      <w:proofErr w:type="spellStart"/>
      <w:r w:rsidR="001B41A1">
        <w:t>PoC</w:t>
      </w:r>
      <w:proofErr w:type="spellEnd"/>
      <w:r w:rsidR="001B41A1">
        <w:t>-Tests durchgeführt und ausgewertet. „</w:t>
      </w:r>
      <w:r w:rsidR="001B41A1" w:rsidRPr="00E03335">
        <w:t xml:space="preserve">Bei allen Herausforderungen, die bei neuen Situationen an allen Stellen auftreten können, haben Sie mit Ihrem unermüdlichen Einsatz einen großen Beitrag dafür geleistet, diese Krise zu bewältigen“, </w:t>
      </w:r>
      <w:r w:rsidR="001B41A1">
        <w:t>unterstrich die Landrätin.</w:t>
      </w:r>
    </w:p>
    <w:p w:rsidR="0025070D" w:rsidRDefault="0025070D" w:rsidP="0025070D">
      <w:pPr>
        <w:spacing w:after="120"/>
      </w:pPr>
      <w:r>
        <w:t>Der ganze Brief ist unter www.landkreis-osnabrueck.de/ehrenamt nachzulesen</w:t>
      </w:r>
      <w:r w:rsidR="00555FD2">
        <w:t>.</w:t>
      </w:r>
      <w:bookmarkStart w:id="0" w:name="_GoBack"/>
      <w:bookmarkEnd w:id="0"/>
    </w:p>
    <w:p w:rsidR="0025070D" w:rsidRDefault="0025070D" w:rsidP="00C54854">
      <w:pPr>
        <w:spacing w:after="120"/>
      </w:pPr>
    </w:p>
    <w:p w:rsidR="00C54854" w:rsidRPr="00084E5C" w:rsidRDefault="00C54854" w:rsidP="00D40B12">
      <w:pPr>
        <w:spacing w:after="120"/>
      </w:pP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B3" w:rsidRDefault="00A923B3">
      <w:pPr>
        <w:spacing w:line="240" w:lineRule="auto"/>
      </w:pPr>
      <w:r>
        <w:separator/>
      </w:r>
    </w:p>
  </w:endnote>
  <w:endnote w:type="continuationSeparator" w:id="0">
    <w:p w:rsidR="00A923B3" w:rsidRDefault="00A92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18F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B3" w:rsidRDefault="00A923B3">
      <w:pPr>
        <w:spacing w:line="240" w:lineRule="auto"/>
      </w:pPr>
      <w:r>
        <w:separator/>
      </w:r>
    </w:p>
  </w:footnote>
  <w:footnote w:type="continuationSeparator" w:id="0">
    <w:p w:rsidR="00A923B3" w:rsidRDefault="00A923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1847"/>
    <w:rsid w:val="00024066"/>
    <w:rsid w:val="000345B8"/>
    <w:rsid w:val="0003747F"/>
    <w:rsid w:val="0008310A"/>
    <w:rsid w:val="0008394D"/>
    <w:rsid w:val="00084E5C"/>
    <w:rsid w:val="00085B5C"/>
    <w:rsid w:val="0009174E"/>
    <w:rsid w:val="00096CD7"/>
    <w:rsid w:val="000A025B"/>
    <w:rsid w:val="000B0542"/>
    <w:rsid w:val="000C068F"/>
    <w:rsid w:val="000C3E06"/>
    <w:rsid w:val="000C496C"/>
    <w:rsid w:val="000C51A9"/>
    <w:rsid w:val="000D3143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1445"/>
    <w:rsid w:val="00162327"/>
    <w:rsid w:val="001640AC"/>
    <w:rsid w:val="00185344"/>
    <w:rsid w:val="00195B79"/>
    <w:rsid w:val="001A34B2"/>
    <w:rsid w:val="001B41A1"/>
    <w:rsid w:val="001C0D85"/>
    <w:rsid w:val="001E362F"/>
    <w:rsid w:val="001F5C9C"/>
    <w:rsid w:val="001F6145"/>
    <w:rsid w:val="00230050"/>
    <w:rsid w:val="0025070D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18F9"/>
    <w:rsid w:val="00504506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55FD2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1035"/>
    <w:rsid w:val="00673BD4"/>
    <w:rsid w:val="00676722"/>
    <w:rsid w:val="0068340C"/>
    <w:rsid w:val="00690668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0139"/>
    <w:rsid w:val="0072161F"/>
    <w:rsid w:val="007333D4"/>
    <w:rsid w:val="00743A19"/>
    <w:rsid w:val="00747273"/>
    <w:rsid w:val="00747840"/>
    <w:rsid w:val="00751981"/>
    <w:rsid w:val="00753EE3"/>
    <w:rsid w:val="00755D5F"/>
    <w:rsid w:val="007579ED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377A2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3B3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4854"/>
    <w:rsid w:val="00C561BA"/>
    <w:rsid w:val="00C8046B"/>
    <w:rsid w:val="00C82332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04E6"/>
    <w:rsid w:val="00D510AD"/>
    <w:rsid w:val="00D7273D"/>
    <w:rsid w:val="00D760D9"/>
    <w:rsid w:val="00D85FEE"/>
    <w:rsid w:val="00D902F7"/>
    <w:rsid w:val="00DA62FE"/>
    <w:rsid w:val="00DB2B7E"/>
    <w:rsid w:val="00DC155D"/>
    <w:rsid w:val="00DD791D"/>
    <w:rsid w:val="00DF5185"/>
    <w:rsid w:val="00E0333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DEB34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23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3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269F-66BD-49D7-825E-CBB644D2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21</cp:revision>
  <cp:lastPrinted>2016-07-21T12:50:00Z</cp:lastPrinted>
  <dcterms:created xsi:type="dcterms:W3CDTF">2021-05-05T09:01:00Z</dcterms:created>
  <dcterms:modified xsi:type="dcterms:W3CDTF">2021-05-12T12:08:00Z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5/12/2021 2:04:53 PM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5/12/2021 2:05:03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