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14C56">
              <w:rPr>
                <w:rFonts w:cs="Arial"/>
              </w:rPr>
              <w:t>8</w:t>
            </w:r>
            <w:r w:rsidR="00FF32AA">
              <w:rPr>
                <w:rFonts w:cs="Arial"/>
              </w:rPr>
              <w:t>.</w:t>
            </w:r>
            <w:r w:rsidR="00B14C56">
              <w:rPr>
                <w:rFonts w:cs="Arial"/>
              </w:rPr>
              <w:t>7</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C05C4" w:rsidRDefault="003C05C4" w:rsidP="003C05C4">
      <w:pPr>
        <w:rPr>
          <w:b/>
        </w:rPr>
      </w:pPr>
      <w:r>
        <w:rPr>
          <w:b/>
        </w:rPr>
        <w:t>Grüne Hausnummer für besonders energieeffiziente Häuser: Bewerbun</w:t>
      </w:r>
      <w:r>
        <w:rPr>
          <w:b/>
        </w:rPr>
        <w:t>g noch bis Mitte August möglich</w:t>
      </w:r>
    </w:p>
    <w:p w:rsidR="00F16D97" w:rsidRDefault="00F16D97" w:rsidP="00F16D97">
      <w:pPr>
        <w:rPr>
          <w:b/>
        </w:rPr>
      </w:pPr>
    </w:p>
    <w:p w:rsidR="00227590" w:rsidRDefault="00AD7438" w:rsidP="00227590">
      <w:pPr>
        <w:spacing w:after="120"/>
      </w:pPr>
      <w:r>
        <w:rPr>
          <w:b/>
        </w:rPr>
        <w:t>Osn</w:t>
      </w:r>
      <w:r w:rsidR="00F9059A">
        <w:rPr>
          <w:b/>
        </w:rPr>
        <w:t>a</w:t>
      </w:r>
      <w:r>
        <w:rPr>
          <w:b/>
        </w:rPr>
        <w:t>brück</w:t>
      </w:r>
      <w:r w:rsidR="00F47A48" w:rsidRPr="00F47A48">
        <w:rPr>
          <w:b/>
        </w:rPr>
        <w:t>.</w:t>
      </w:r>
      <w:r w:rsidR="00162327">
        <w:rPr>
          <w:b/>
        </w:rPr>
        <w:t xml:space="preserve"> </w:t>
      </w:r>
      <w:r w:rsidR="00227590">
        <w:t>Hauseigentümer, die besonders energieeffizient gebaut oder saniert haben, können sich noch bis zum 15. August um di</w:t>
      </w:r>
      <w:r w:rsidR="00227590">
        <w:t>e Auszeichnung Grüne Hausnummer</w:t>
      </w:r>
      <w:r w:rsidR="00227590">
        <w:t xml:space="preserve"> der Klimaschutz- und Energieagentur Niedersachsen bewerben. Sie zeichnet in Kooperation mit regiona</w:t>
      </w:r>
      <w:r w:rsidR="00227590">
        <w:t>len Partnern vorbildliche Wohngebäude aus.</w:t>
      </w:r>
    </w:p>
    <w:p w:rsidR="00227590" w:rsidRDefault="00227590" w:rsidP="00227590">
      <w:pPr>
        <w:spacing w:after="120"/>
      </w:pPr>
      <w:r>
        <w:t xml:space="preserve">Die Grüne Hausnummer wird für energieeffiziente Neubauten und Sanierungen vergeben, die nach dem 1. Oktober 2009 umgesetzt wurden oder die gleichen Effizienzstandards erreichen. Die erfolgreichen Bewerberinnen und Bewerber bekommen eine individuelle Grüne Hausnummer zum Anbringen </w:t>
      </w:r>
      <w:r>
        <w:t>an ihrem Haus und eine Urkunde.</w:t>
      </w:r>
    </w:p>
    <w:p w:rsidR="00227590" w:rsidRDefault="00227590" w:rsidP="00227590">
      <w:pPr>
        <w:spacing w:after="120"/>
      </w:pPr>
      <w:r>
        <w:t>Die Verleihung durch die Klimaschutz- und Energieagentur Niedersachsen und dem Landkreis Osnabrück erfolgt im Herbst. Unter allen erfolgreichen Bewerbungen wird außerdem ein Preisgeld in Höhe von 1.000 Euro verlost, welches von der Deutschen Bundesstiftung Umwelt zur Verfügung gestellt wird.</w:t>
      </w:r>
    </w:p>
    <w:p w:rsidR="00227590" w:rsidRDefault="00227590" w:rsidP="00227590">
      <w:pPr>
        <w:spacing w:after="120"/>
      </w:pPr>
      <w:r>
        <w:t xml:space="preserve">Weitere Informationen sowie der Bewerbungsbogen können unter </w:t>
      </w:r>
      <w:hyperlink r:id="rId10" w:history="1">
        <w:r>
          <w:rPr>
            <w:rStyle w:val="Hyperlink"/>
          </w:rPr>
          <w:t>www.landkreis-osnabrueck.de/gruene-hausnummer</w:t>
        </w:r>
      </w:hyperlink>
      <w:r>
        <w:t xml:space="preserve"> oder </w:t>
      </w:r>
      <w:hyperlink r:id="rId11" w:history="1">
        <w:r>
          <w:rPr>
            <w:rStyle w:val="Hyperlink"/>
          </w:rPr>
          <w:t>www.klimaschutz-niedersachsen.de/gruenehausnummer</w:t>
        </w:r>
      </w:hyperlink>
      <w:r>
        <w:t xml:space="preserve"> heruntergeladen werden.</w:t>
      </w:r>
    </w:p>
    <w:p w:rsidR="00100441" w:rsidRPr="00084E5C" w:rsidRDefault="00227590" w:rsidP="00227590">
      <w:pPr>
        <w:spacing w:after="120"/>
      </w:pPr>
      <w:r>
        <w:t>Ansprechpartnerin beim Landkreis Osnabrück ist Gertrud Heitgerken. Telefon: 0541/501-1931.</w:t>
      </w:r>
      <w:bookmarkStart w:id="0" w:name="_GoBack"/>
      <w:bookmarkEnd w:id="0"/>
    </w:p>
    <w:p w:rsidR="00084E5C" w:rsidRPr="00084E5C" w:rsidRDefault="00084E5C" w:rsidP="00084E5C">
      <w:pPr>
        <w:spacing w:after="120"/>
        <w:jc w:val="right"/>
      </w:pP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DA" w:rsidRDefault="00532FDA">
      <w:pPr>
        <w:spacing w:line="240" w:lineRule="auto"/>
      </w:pPr>
      <w:r>
        <w:separator/>
      </w:r>
    </w:p>
  </w:endnote>
  <w:endnote w:type="continuationSeparator" w:id="0">
    <w:p w:rsidR="00532FDA" w:rsidRDefault="00532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759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DA" w:rsidRDefault="00532FDA">
      <w:pPr>
        <w:spacing w:line="240" w:lineRule="auto"/>
      </w:pPr>
      <w:r>
        <w:separator/>
      </w:r>
    </w:p>
  </w:footnote>
  <w:footnote w:type="continuationSeparator" w:id="0">
    <w:p w:rsidR="00532FDA" w:rsidRDefault="00532F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27590"/>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05C4"/>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32FDA"/>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14C56"/>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02F41"/>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3F7E7"/>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267540273">
      <w:bodyDiv w:val="1"/>
      <w:marLeft w:val="0"/>
      <w:marRight w:val="0"/>
      <w:marTop w:val="0"/>
      <w:marBottom w:val="0"/>
      <w:divBdr>
        <w:top w:val="none" w:sz="0" w:space="0" w:color="auto"/>
        <w:left w:val="none" w:sz="0" w:space="0" w:color="auto"/>
        <w:bottom w:val="none" w:sz="0" w:space="0" w:color="auto"/>
        <w:right w:val="none" w:sz="0" w:space="0" w:color="auto"/>
      </w:divBdr>
    </w:div>
    <w:div w:id="155446815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limaschutz-niedersachsen.de/gruenehausnummer" TargetMode="External"/><Relationship Id="rId5" Type="http://schemas.openxmlformats.org/officeDocument/2006/relationships/footnotes" Target="footnotes.xml"/><Relationship Id="rId10" Type="http://schemas.openxmlformats.org/officeDocument/2006/relationships/hyperlink" Target="http://www.landkreis-osnabrueck.de/gruene-hausnumme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F4CB-DB73-497F-B010-4463AD15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2021-07-06T14:16:00Z</dcterms:created>
  <dcterms:modified xsi:type="dcterms:W3CDTF">2021-07-06T14:19:00Z</dcterms:modified>
</cp:coreProperties>
</file>