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F9" w:rsidRPr="004B6AF9" w:rsidRDefault="001E260A" w:rsidP="001E260A">
      <w:pPr>
        <w:tabs>
          <w:tab w:val="left" w:pos="2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697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4396105</wp:posOffset>
            </wp:positionH>
            <wp:positionV relativeFrom="page">
              <wp:posOffset>180340</wp:posOffset>
            </wp:positionV>
            <wp:extent cx="2214880" cy="711200"/>
            <wp:effectExtent l="0" t="0" r="0" b="0"/>
            <wp:wrapNone/>
            <wp:docPr id="6" name="Bild 6" descr="logo_zweifarbig_n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zweifarbig_neu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AF9" w:rsidRPr="004B6AF9" w:rsidRDefault="004B6AF9">
      <w:pPr>
        <w:rPr>
          <w:rFonts w:ascii="Arial" w:hAnsi="Arial" w:cs="Arial"/>
        </w:rPr>
      </w:pPr>
    </w:p>
    <w:p w:rsidR="004B6AF9" w:rsidRPr="004B6AF9" w:rsidRDefault="004B6AF9" w:rsidP="005D1CF6">
      <w:pPr>
        <w:tabs>
          <w:tab w:val="left" w:pos="7320"/>
        </w:tabs>
        <w:rPr>
          <w:rFonts w:ascii="Arial" w:hAnsi="Arial" w:cs="Arial"/>
        </w:rPr>
      </w:pPr>
    </w:p>
    <w:p w:rsidR="004B6AF9" w:rsidRPr="004B6AF9" w:rsidRDefault="004B6AF9">
      <w:pPr>
        <w:rPr>
          <w:rFonts w:ascii="Arial" w:hAnsi="Arial" w:cs="Arial"/>
        </w:rPr>
      </w:pPr>
    </w:p>
    <w:tbl>
      <w:tblPr>
        <w:tblW w:w="1331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2"/>
        <w:gridCol w:w="3414"/>
        <w:gridCol w:w="6071"/>
      </w:tblGrid>
      <w:tr w:rsidR="004B6AF9" w:rsidTr="00F02C11">
        <w:trPr>
          <w:trHeight w:val="113"/>
        </w:trPr>
        <w:tc>
          <w:tcPr>
            <w:tcW w:w="7246" w:type="dxa"/>
            <w:gridSpan w:val="2"/>
          </w:tcPr>
          <w:p w:rsidR="004B6AF9" w:rsidRDefault="00BF6975" w:rsidP="004B6AF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1" allowOverlap="0">
                      <wp:simplePos x="0" y="0"/>
                      <wp:positionH relativeFrom="page">
                        <wp:posOffset>4722495</wp:posOffset>
                      </wp:positionH>
                      <wp:positionV relativeFrom="page">
                        <wp:posOffset>7995285</wp:posOffset>
                      </wp:positionV>
                      <wp:extent cx="1560195" cy="935990"/>
                      <wp:effectExtent l="0" t="3810" r="381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935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7BAA" w:rsidRDefault="00897BAA" w:rsidP="004B6AF9">
                                  <w:pPr>
                                    <w:pStyle w:val="Bankverbindung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1.85pt;margin-top:629.55pt;width:122.85pt;height:7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NyeQ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" o:allowoverlap="f" stroked="f">
                      <v:textbox inset="0,0,0,0">
                        <w:txbxContent>
                          <w:p w:rsidR="00897BAA" w:rsidRDefault="00897BAA" w:rsidP="004B6AF9">
                            <w:pPr>
                              <w:pStyle w:val="Bankverbindung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71" w:type="dxa"/>
          </w:tcPr>
          <w:p w:rsidR="004B6AF9" w:rsidRDefault="004B6AF9" w:rsidP="004B6AF9">
            <w:pPr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</w:p>
        </w:tc>
      </w:tr>
      <w:tr w:rsidR="004B6AF9" w:rsidTr="00F02C11">
        <w:trPr>
          <w:trHeight w:val="341"/>
        </w:trPr>
        <w:tc>
          <w:tcPr>
            <w:tcW w:w="7246" w:type="dxa"/>
            <w:gridSpan w:val="2"/>
          </w:tcPr>
          <w:p w:rsidR="004B6AF9" w:rsidRDefault="00836146" w:rsidP="004B6AF9">
            <w:pPr>
              <w:rPr>
                <w:lang w:val="it-IT"/>
              </w:rPr>
            </w:pPr>
            <w:r>
              <w:rPr>
                <w:rFonts w:ascii="Arial" w:hAnsi="Arial"/>
                <w:sz w:val="15"/>
              </w:rPr>
              <w:t xml:space="preserve">Landkreis </w:t>
            </w:r>
            <w:r w:rsidR="001C1D37">
              <w:rPr>
                <w:rFonts w:ascii="Arial" w:hAnsi="Arial"/>
                <w:sz w:val="15"/>
              </w:rPr>
              <w:t xml:space="preserve">und </w:t>
            </w:r>
            <w:r>
              <w:rPr>
                <w:rFonts w:ascii="Arial" w:hAnsi="Arial"/>
                <w:sz w:val="15"/>
              </w:rPr>
              <w:t>Stadt</w:t>
            </w:r>
            <w:r w:rsidR="006656EC">
              <w:rPr>
                <w:rFonts w:ascii="Arial" w:hAnsi="Arial"/>
                <w:sz w:val="15"/>
              </w:rPr>
              <w:t xml:space="preserve"> Osnabrück</w:t>
            </w:r>
          </w:p>
          <w:p w:rsidR="004B6AF9" w:rsidRDefault="004B6AF9" w:rsidP="004B6AF9">
            <w:pPr>
              <w:ind w:left="75"/>
              <w:rPr>
                <w:lang w:val="it-IT"/>
              </w:rPr>
            </w:pPr>
          </w:p>
        </w:tc>
        <w:tc>
          <w:tcPr>
            <w:tcW w:w="6071" w:type="dxa"/>
          </w:tcPr>
          <w:p w:rsidR="00836146" w:rsidRDefault="00836146" w:rsidP="00836146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D 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>I E   L A N D R Ä</w:t>
            </w: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T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I N</w:t>
            </w:r>
          </w:p>
          <w:p w:rsidR="004B6AF9" w:rsidRPr="001E260A" w:rsidRDefault="004B6AF9" w:rsidP="001E260A">
            <w:pPr>
              <w:rPr>
                <w:rFonts w:ascii="Arial Narrow" w:hAnsi="Arial Narrow" w:cs="Arial"/>
                <w:sz w:val="15"/>
                <w:lang w:val="it-IT"/>
              </w:rPr>
            </w:pPr>
          </w:p>
        </w:tc>
      </w:tr>
      <w:tr w:rsidR="003E3830" w:rsidRPr="009A53D9" w:rsidTr="00F02C11">
        <w:trPr>
          <w:cantSplit/>
          <w:trHeight w:hRule="exact" w:val="2155"/>
        </w:trPr>
        <w:tc>
          <w:tcPr>
            <w:tcW w:w="7246" w:type="dxa"/>
            <w:gridSpan w:val="2"/>
          </w:tcPr>
          <w:p w:rsidR="003E3830" w:rsidRDefault="0062486B" w:rsidP="004B6AF9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  <w:lang w:val="it-IT"/>
              </w:rPr>
              <w:t>An die Redaktion</w:t>
            </w:r>
          </w:p>
        </w:tc>
        <w:tc>
          <w:tcPr>
            <w:tcW w:w="6071" w:type="dxa"/>
            <w:vMerge w:val="restart"/>
          </w:tcPr>
          <w:p w:rsidR="00836146" w:rsidRPr="0012546F" w:rsidRDefault="00836146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Landkreis Osnabrück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Am Schölerberg 1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49082 Osnabrück</w:t>
            </w:r>
          </w:p>
          <w:p w:rsidR="0012546F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12546F" w:rsidRPr="0012546F" w:rsidRDefault="0012546F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Ihr Ansprechpartner</w:t>
            </w:r>
          </w:p>
          <w:p w:rsidR="0062486B" w:rsidRDefault="0062486B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 Riepenhoff</w:t>
            </w:r>
          </w:p>
          <w:p w:rsidR="0062486B" w:rsidRDefault="00CD1C23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Press</w:t>
            </w:r>
            <w:r w:rsidR="0062486B">
              <w:rPr>
                <w:rFonts w:ascii="Arial" w:hAnsi="Arial" w:cs="Arial"/>
                <w:sz w:val="18"/>
                <w:lang w:val="fr-FR"/>
              </w:rPr>
              <w:t>esprecher (Ltg.)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Tel. : 0541 501-206</w:t>
            </w:r>
            <w:r w:rsidR="0062486B">
              <w:rPr>
                <w:rFonts w:ascii="Arial" w:hAnsi="Arial" w:cs="Arial"/>
                <w:sz w:val="18"/>
                <w:lang w:val="fr-FR"/>
              </w:rPr>
              <w:t>1</w:t>
            </w:r>
          </w:p>
          <w:p w:rsidR="00EF75E2" w:rsidRDefault="00EF75E2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Mobil : 0172/5631925</w:t>
            </w:r>
          </w:p>
          <w:p w:rsidR="00836146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burkhard.riepenhoff</w:t>
            </w:r>
            <w:r w:rsidR="00836146">
              <w:rPr>
                <w:rFonts w:ascii="Arial" w:hAnsi="Arial" w:cs="Arial"/>
                <w:sz w:val="18"/>
                <w:lang w:val="fr-FR"/>
              </w:rPr>
              <w:t>@Lkos.de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www.landkreis-osnabrueck</w:t>
            </w:r>
            <w:r w:rsidRPr="00A57353">
              <w:rPr>
                <w:rFonts w:ascii="Arial" w:hAnsi="Arial" w:cs="Arial"/>
                <w:sz w:val="18"/>
                <w:lang w:val="fr-FR"/>
              </w:rPr>
              <w:t>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6656EC" w:rsidRDefault="007373ED" w:rsidP="000E6018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>D I E  O B E R B Ü R G E R M E I S T E R I N</w:t>
            </w:r>
          </w:p>
          <w:p w:rsidR="006656EC" w:rsidRDefault="006656EC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836146" w:rsidRPr="0012546F" w:rsidRDefault="00836146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Stadt Osnabrück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Referat Medien und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Öffentlichkeitsarbeit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Rathaus</w:t>
            </w:r>
            <w:r w:rsidR="0012546F">
              <w:rPr>
                <w:rFonts w:cs="Arial"/>
              </w:rPr>
              <w:t xml:space="preserve"> / Bierstraße 28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49074 Osnabrück</w:t>
            </w:r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Telefax: 0541 323-4353</w:t>
            </w:r>
          </w:p>
          <w:p w:rsidR="0012546F" w:rsidRPr="0012546F" w:rsidRDefault="003519B2" w:rsidP="00836146">
            <w:pPr>
              <w:pStyle w:val="AdresseKontakt"/>
              <w:rPr>
                <w:rFonts w:cs="Arial"/>
              </w:rPr>
            </w:pPr>
            <w:hyperlink r:id="rId8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presseamt@osnabrueck.de</w:t>
              </w:r>
            </w:hyperlink>
          </w:p>
          <w:p w:rsidR="0012546F" w:rsidRPr="0012546F" w:rsidRDefault="003519B2" w:rsidP="00836146">
            <w:pPr>
              <w:pStyle w:val="AdresseKontakt"/>
              <w:rPr>
                <w:rFonts w:cs="Arial"/>
              </w:rPr>
            </w:pPr>
            <w:hyperlink r:id="rId9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www.osnabrueck.de</w:t>
              </w:r>
            </w:hyperlink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Ihr Ansprechpartner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Dr. </w:t>
            </w:r>
            <w:r w:rsidR="0062486B">
              <w:rPr>
                <w:rFonts w:ascii="Arial" w:hAnsi="Arial" w:cs="Arial"/>
                <w:sz w:val="18"/>
              </w:rPr>
              <w:t>Sven Jürgensen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Pressesprecher</w:t>
            </w:r>
          </w:p>
          <w:p w:rsidR="00836146" w:rsidRDefault="00836146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Tel.: 0541 323-</w:t>
            </w:r>
            <w:r w:rsidR="0062486B">
              <w:rPr>
                <w:rFonts w:eastAsia="Times New Roman" w:cs="Arial"/>
                <w:lang w:val="en-GB"/>
              </w:rPr>
              <w:t>4305</w:t>
            </w:r>
          </w:p>
          <w:p w:rsidR="0012546F" w:rsidRDefault="0012546F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Mobil: 01525/3232021</w:t>
            </w:r>
          </w:p>
          <w:p w:rsidR="00836146" w:rsidRDefault="0062486B" w:rsidP="0083614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fr-FR"/>
              </w:rPr>
              <w:t>juergensen</w:t>
            </w:r>
            <w:r w:rsidR="00836146">
              <w:rPr>
                <w:rFonts w:ascii="Arial" w:hAnsi="Arial" w:cs="Arial"/>
                <w:sz w:val="18"/>
                <w:lang w:val="en-GB"/>
              </w:rPr>
              <w:t>@osnabrueck.de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Pr="009A53D9" w:rsidRDefault="003E3830" w:rsidP="00750DEA">
            <w:pPr>
              <w:rPr>
                <w:sz w:val="18"/>
                <w:lang w:val="fr-FR"/>
              </w:rPr>
            </w:pPr>
          </w:p>
        </w:tc>
      </w:tr>
      <w:tr w:rsidR="003E3830" w:rsidTr="00F02C11">
        <w:trPr>
          <w:cantSplit/>
          <w:trHeight w:val="196"/>
        </w:trPr>
        <w:tc>
          <w:tcPr>
            <w:tcW w:w="3832" w:type="dxa"/>
          </w:tcPr>
          <w:p w:rsidR="003E3830" w:rsidRDefault="00C27445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Unser Zeichen / Datum</w:t>
            </w:r>
          </w:p>
          <w:p w:rsidR="0062486B" w:rsidRPr="009A53D9" w:rsidRDefault="00482A13" w:rsidP="00332098">
            <w:pPr>
              <w:pStyle w:val="AdresseKontakt"/>
              <w:spacing w:line="240" w:lineRule="auto"/>
              <w:rPr>
                <w:sz w:val="22"/>
                <w:lang w:val="fr-FR"/>
              </w:rPr>
            </w:pPr>
            <w:r>
              <w:rPr>
                <w:rFonts w:eastAsia="Times New Roman" w:cs="Arial"/>
                <w:szCs w:val="24"/>
              </w:rPr>
              <w:t>bur</w:t>
            </w:r>
            <w:r w:rsidR="001923DD">
              <w:rPr>
                <w:rFonts w:eastAsia="Times New Roman" w:cs="Arial"/>
                <w:szCs w:val="24"/>
              </w:rPr>
              <w:t>/</w:t>
            </w:r>
            <w:r w:rsidR="00332098">
              <w:rPr>
                <w:rFonts w:eastAsia="Times New Roman" w:cs="Arial"/>
                <w:szCs w:val="24"/>
              </w:rPr>
              <w:t>18. März 2022</w:t>
            </w: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F02C11">
        <w:trPr>
          <w:cantSplit/>
          <w:trHeight w:val="465"/>
        </w:trPr>
        <w:tc>
          <w:tcPr>
            <w:tcW w:w="3832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F02C11">
        <w:trPr>
          <w:cantSplit/>
          <w:trHeight w:val="695"/>
        </w:trPr>
        <w:tc>
          <w:tcPr>
            <w:tcW w:w="7246" w:type="dxa"/>
            <w:gridSpan w:val="2"/>
          </w:tcPr>
          <w:p w:rsidR="00A57353" w:rsidRDefault="00A57353" w:rsidP="007C55FD">
            <w:pPr>
              <w:rPr>
                <w:rFonts w:ascii="Arial" w:hAnsi="Arial" w:cs="Arial"/>
                <w:b/>
                <w:bCs/>
                <w:sz w:val="22"/>
                <w:lang w:val="it-IT"/>
              </w:rPr>
            </w:pPr>
          </w:p>
          <w:p w:rsidR="00570AEE" w:rsidRPr="003E3830" w:rsidRDefault="00570AEE" w:rsidP="006248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/>
        </w:tc>
      </w:tr>
      <w:tr w:rsidR="003E3830" w:rsidRPr="006656EC" w:rsidTr="00F02C11">
        <w:trPr>
          <w:trHeight w:val="1365"/>
        </w:trPr>
        <w:tc>
          <w:tcPr>
            <w:tcW w:w="7246" w:type="dxa"/>
            <w:gridSpan w:val="2"/>
          </w:tcPr>
          <w:p w:rsidR="00D54288" w:rsidRPr="006656EC" w:rsidRDefault="00D54288" w:rsidP="00A57353">
            <w:pPr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54288" w:rsidRP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62486B">
              <w:rPr>
                <w:rFonts w:ascii="Arial" w:hAnsi="Arial" w:cs="Arial"/>
                <w:sz w:val="48"/>
                <w:szCs w:val="48"/>
                <w:lang w:val="en-GB"/>
              </w:rPr>
              <w:t>Pressemitteilung</w:t>
            </w: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7635E" w:rsidRDefault="00D7635E" w:rsidP="0062486B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  <w:p w:rsidR="00D7635E" w:rsidRDefault="00D7635E" w:rsidP="0062486B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  <w:p w:rsidR="00170F7E" w:rsidRDefault="00170F7E" w:rsidP="00B768F3">
            <w:pPr>
              <w:spacing w:line="360" w:lineRule="auto"/>
              <w:rPr>
                <w:b/>
              </w:rPr>
            </w:pPr>
          </w:p>
          <w:p w:rsidR="00B768F3" w:rsidRDefault="00332098" w:rsidP="00AC395E">
            <w:pPr>
              <w:spacing w:line="360" w:lineRule="auto"/>
              <w:rPr>
                <w:b/>
              </w:rPr>
            </w:pPr>
            <w:r>
              <w:rPr>
                <w:b/>
              </w:rPr>
              <w:t>Gesundheitsdienst verschickt keine Quarantäne-Verfügungen mehr</w:t>
            </w:r>
            <w:r w:rsidR="00AC395E" w:rsidRPr="00AC395E">
              <w:rPr>
                <w:b/>
              </w:rPr>
              <w:t xml:space="preserve"> </w:t>
            </w:r>
            <w:r>
              <w:rPr>
                <w:b/>
              </w:rPr>
              <w:t>und verstärkt stattdessen die Beratung von Infizierten</w:t>
            </w:r>
            <w:r w:rsidR="00AC395E" w:rsidRPr="00AC395E">
              <w:rPr>
                <w:b/>
              </w:rPr>
              <w:t xml:space="preserve"> </w:t>
            </w:r>
          </w:p>
          <w:p w:rsidR="007373ED" w:rsidRDefault="007373ED" w:rsidP="007373E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332098" w:rsidRDefault="00C43A12" w:rsidP="00332098">
            <w:pPr>
              <w:spacing w:line="360" w:lineRule="auto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Osnabrück.</w:t>
            </w:r>
            <w:r>
              <w:rPr>
                <w:sz w:val="22"/>
              </w:rPr>
              <w:t xml:space="preserve"> </w:t>
            </w:r>
            <w:r w:rsidR="00332098">
              <w:rPr>
                <w:sz w:val="22"/>
              </w:rPr>
              <w:t>Beratung statt formaler Anschreiben: Der gemeinsame Gesundheitsdienst für Landkreis und Stadt Osnabrück ändert wegen der aktuell sehr hohen Corona-Fallzahlen seine Arbeitsweise und verzichtet</w:t>
            </w:r>
            <w:r w:rsidR="00E12B49">
              <w:rPr>
                <w:sz w:val="22"/>
              </w:rPr>
              <w:t xml:space="preserve"> ab sofort</w:t>
            </w:r>
            <w:r w:rsidR="00332098">
              <w:rPr>
                <w:sz w:val="22"/>
              </w:rPr>
              <w:t xml:space="preserve"> darauf, formale Anschreiben mit der Quarantäne-Verfügung an Infizierte zu versenden. Stattdessen wird mit dem vorhandenen Personal der Schwerpunkt auf die Beratung derjenigen Menschen gelegt, die sich mit ihren Fragen an den Gesundheitsdienst wenden.</w:t>
            </w:r>
            <w:r w:rsidR="003519B2">
              <w:rPr>
                <w:sz w:val="22"/>
              </w:rPr>
              <w:t xml:space="preserve"> Verschickt werden dagegen auch weiter die Bescheinigungen für Genesene, denen Informationen zu den Quarantäneregeln beigefügt werden.</w:t>
            </w:r>
            <w:r w:rsidR="00332098">
              <w:rPr>
                <w:sz w:val="22"/>
              </w:rPr>
              <w:t xml:space="preserve"> Infizierte können bei Bedarf auch ihren positiven PCR-Test bei ihrem Arbeitgeber vorlegen, wenn sie nicht im Homeoffice arbeiten können, sich aber in Quarantäne begeben müssen. </w:t>
            </w:r>
            <w:r w:rsidR="00E12B49">
              <w:rPr>
                <w:sz w:val="22"/>
              </w:rPr>
              <w:t xml:space="preserve">Weiterhin tagesaktuell geführt werden vom Team des Gesundheitsdienstes </w:t>
            </w:r>
            <w:r w:rsidR="003519B2">
              <w:rPr>
                <w:sz w:val="22"/>
              </w:rPr>
              <w:t>auch</w:t>
            </w:r>
            <w:r w:rsidR="00E12B49">
              <w:rPr>
                <w:sz w:val="22"/>
              </w:rPr>
              <w:t xml:space="preserve"> die Statistiken, um die Lage bei den immer weiter steigenden Fallzahlen</w:t>
            </w:r>
            <w:r w:rsidR="003519B2">
              <w:rPr>
                <w:sz w:val="22"/>
              </w:rPr>
              <w:t xml:space="preserve"> jederzeit</w:t>
            </w:r>
            <w:bookmarkStart w:id="0" w:name="_GoBack"/>
            <w:bookmarkEnd w:id="0"/>
            <w:r w:rsidR="00E12B49">
              <w:rPr>
                <w:sz w:val="22"/>
              </w:rPr>
              <w:t xml:space="preserve"> richtig einschätzen zu können.</w:t>
            </w:r>
          </w:p>
          <w:p w:rsidR="00332098" w:rsidRDefault="00332098" w:rsidP="00332098">
            <w:pPr>
              <w:spacing w:line="360" w:lineRule="auto"/>
              <w:jc w:val="both"/>
              <w:rPr>
                <w:sz w:val="22"/>
              </w:rPr>
            </w:pPr>
          </w:p>
          <w:p w:rsidR="0003417B" w:rsidRPr="0003417B" w:rsidRDefault="0003417B" w:rsidP="0003417B">
            <w:pPr>
              <w:spacing w:line="360" w:lineRule="auto"/>
              <w:jc w:val="both"/>
              <w:rPr>
                <w:sz w:val="22"/>
              </w:rPr>
            </w:pPr>
          </w:p>
          <w:p w:rsidR="00A75056" w:rsidRPr="007373ED" w:rsidRDefault="00A75056" w:rsidP="00A75056">
            <w:pPr>
              <w:spacing w:line="360" w:lineRule="auto"/>
            </w:pPr>
          </w:p>
          <w:p w:rsidR="00842826" w:rsidRPr="007373ED" w:rsidRDefault="00842826" w:rsidP="00A75056">
            <w:pPr>
              <w:spacing w:line="360" w:lineRule="auto"/>
            </w:pPr>
          </w:p>
          <w:p w:rsidR="004D154F" w:rsidRPr="00F21634" w:rsidRDefault="004D154F" w:rsidP="004F6AEA">
            <w:pPr>
              <w:spacing w:line="360" w:lineRule="auto"/>
            </w:pPr>
            <w:r>
              <w:t xml:space="preserve"> </w:t>
            </w:r>
          </w:p>
        </w:tc>
        <w:tc>
          <w:tcPr>
            <w:tcW w:w="6071" w:type="dxa"/>
            <w:vMerge/>
          </w:tcPr>
          <w:p w:rsidR="003E3830" w:rsidRPr="006656EC" w:rsidRDefault="003E3830" w:rsidP="00A57353">
            <w:pPr>
              <w:ind w:right="174"/>
              <w:rPr>
                <w:lang w:val="en-GB"/>
              </w:rPr>
            </w:pPr>
          </w:p>
        </w:tc>
      </w:tr>
      <w:tr w:rsidR="002F3560" w:rsidRPr="006656EC" w:rsidTr="00F02C11">
        <w:trPr>
          <w:trHeight w:val="1365"/>
        </w:trPr>
        <w:tc>
          <w:tcPr>
            <w:tcW w:w="7246" w:type="dxa"/>
            <w:gridSpan w:val="2"/>
          </w:tcPr>
          <w:p w:rsidR="002F3560" w:rsidRPr="006656EC" w:rsidRDefault="002F3560" w:rsidP="00A57353">
            <w:pPr>
              <w:ind w:right="174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6071" w:type="dxa"/>
          </w:tcPr>
          <w:p w:rsidR="002F3560" w:rsidRPr="006656EC" w:rsidRDefault="002F3560" w:rsidP="00A57353">
            <w:pPr>
              <w:ind w:right="174"/>
              <w:rPr>
                <w:lang w:val="en-GB"/>
              </w:rPr>
            </w:pPr>
          </w:p>
        </w:tc>
      </w:tr>
    </w:tbl>
    <w:p w:rsidR="00C01BBD" w:rsidRPr="006656EC" w:rsidRDefault="00C01BBD" w:rsidP="00A57353">
      <w:pPr>
        <w:ind w:right="1992"/>
        <w:rPr>
          <w:lang w:val="en-GB"/>
        </w:rPr>
      </w:pPr>
    </w:p>
    <w:sectPr w:rsidR="00C01BBD" w:rsidRPr="006656EC" w:rsidSect="00D54288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554" w:rsidRDefault="008F0554">
      <w:r>
        <w:separator/>
      </w:r>
    </w:p>
  </w:endnote>
  <w:endnote w:type="continuationSeparator" w:id="0">
    <w:p w:rsidR="008F0554" w:rsidRDefault="008F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554" w:rsidRDefault="008F0554">
      <w:r>
        <w:separator/>
      </w:r>
    </w:p>
  </w:footnote>
  <w:footnote w:type="continuationSeparator" w:id="0">
    <w:p w:rsidR="008F0554" w:rsidRDefault="008F0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86508"/>
    <w:multiLevelType w:val="hybridMultilevel"/>
    <w:tmpl w:val="61D47984"/>
    <w:lvl w:ilvl="0" w:tplc="F19EC1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E"/>
    <w:rsid w:val="00023D44"/>
    <w:rsid w:val="0003417B"/>
    <w:rsid w:val="00040C64"/>
    <w:rsid w:val="000712A5"/>
    <w:rsid w:val="00092302"/>
    <w:rsid w:val="00094F0C"/>
    <w:rsid w:val="000E40AB"/>
    <w:rsid w:val="000E6018"/>
    <w:rsid w:val="000F675D"/>
    <w:rsid w:val="00101E87"/>
    <w:rsid w:val="001104D2"/>
    <w:rsid w:val="0012546F"/>
    <w:rsid w:val="001276A9"/>
    <w:rsid w:val="00135A1C"/>
    <w:rsid w:val="00170F7E"/>
    <w:rsid w:val="0017114D"/>
    <w:rsid w:val="001923DD"/>
    <w:rsid w:val="001B499B"/>
    <w:rsid w:val="001C1D37"/>
    <w:rsid w:val="001E260A"/>
    <w:rsid w:val="001F01D8"/>
    <w:rsid w:val="002067CA"/>
    <w:rsid w:val="00237A24"/>
    <w:rsid w:val="002C105F"/>
    <w:rsid w:val="002C4C92"/>
    <w:rsid w:val="002E1F76"/>
    <w:rsid w:val="002F3560"/>
    <w:rsid w:val="00306856"/>
    <w:rsid w:val="00312293"/>
    <w:rsid w:val="00332098"/>
    <w:rsid w:val="0033420F"/>
    <w:rsid w:val="00350887"/>
    <w:rsid w:val="003519B2"/>
    <w:rsid w:val="00352375"/>
    <w:rsid w:val="00353CC8"/>
    <w:rsid w:val="003574EA"/>
    <w:rsid w:val="003B014C"/>
    <w:rsid w:val="003B1847"/>
    <w:rsid w:val="003C433D"/>
    <w:rsid w:val="003C5149"/>
    <w:rsid w:val="003D6D2A"/>
    <w:rsid w:val="003E3830"/>
    <w:rsid w:val="003F3C22"/>
    <w:rsid w:val="0041765D"/>
    <w:rsid w:val="004262BE"/>
    <w:rsid w:val="00480481"/>
    <w:rsid w:val="00482A13"/>
    <w:rsid w:val="004873C6"/>
    <w:rsid w:val="004B6AF9"/>
    <w:rsid w:val="004C0317"/>
    <w:rsid w:val="004D154F"/>
    <w:rsid w:val="004E70B6"/>
    <w:rsid w:val="004F4BC5"/>
    <w:rsid w:val="004F6AEA"/>
    <w:rsid w:val="00510D69"/>
    <w:rsid w:val="005312D7"/>
    <w:rsid w:val="005422D1"/>
    <w:rsid w:val="00570AEE"/>
    <w:rsid w:val="00573645"/>
    <w:rsid w:val="0058721F"/>
    <w:rsid w:val="00593D8A"/>
    <w:rsid w:val="005948F5"/>
    <w:rsid w:val="005952F0"/>
    <w:rsid w:val="005C3C93"/>
    <w:rsid w:val="005D1CF6"/>
    <w:rsid w:val="005E0BF1"/>
    <w:rsid w:val="006209C6"/>
    <w:rsid w:val="0062486B"/>
    <w:rsid w:val="006331E9"/>
    <w:rsid w:val="00633257"/>
    <w:rsid w:val="00633462"/>
    <w:rsid w:val="006656EC"/>
    <w:rsid w:val="00666A82"/>
    <w:rsid w:val="00680588"/>
    <w:rsid w:val="00691101"/>
    <w:rsid w:val="006B0B1F"/>
    <w:rsid w:val="006E3FD5"/>
    <w:rsid w:val="006E63C3"/>
    <w:rsid w:val="007373ED"/>
    <w:rsid w:val="0074534A"/>
    <w:rsid w:val="00750DEA"/>
    <w:rsid w:val="007620D5"/>
    <w:rsid w:val="00773F2E"/>
    <w:rsid w:val="007913DD"/>
    <w:rsid w:val="007C55FD"/>
    <w:rsid w:val="007E4D2E"/>
    <w:rsid w:val="007F5370"/>
    <w:rsid w:val="007F58BD"/>
    <w:rsid w:val="007F6759"/>
    <w:rsid w:val="00803F4A"/>
    <w:rsid w:val="00817FC0"/>
    <w:rsid w:val="008260F5"/>
    <w:rsid w:val="00827688"/>
    <w:rsid w:val="00836146"/>
    <w:rsid w:val="00842826"/>
    <w:rsid w:val="008429D9"/>
    <w:rsid w:val="00866653"/>
    <w:rsid w:val="00897533"/>
    <w:rsid w:val="00897BAA"/>
    <w:rsid w:val="008B6475"/>
    <w:rsid w:val="008B6810"/>
    <w:rsid w:val="008C4703"/>
    <w:rsid w:val="008F0554"/>
    <w:rsid w:val="008F5C9E"/>
    <w:rsid w:val="00904A4D"/>
    <w:rsid w:val="0092385F"/>
    <w:rsid w:val="009330BB"/>
    <w:rsid w:val="00954D60"/>
    <w:rsid w:val="00990FC7"/>
    <w:rsid w:val="009A53D9"/>
    <w:rsid w:val="009C0CB4"/>
    <w:rsid w:val="009E1FD8"/>
    <w:rsid w:val="009E7D01"/>
    <w:rsid w:val="009F263B"/>
    <w:rsid w:val="00A10114"/>
    <w:rsid w:val="00A1791A"/>
    <w:rsid w:val="00A473A3"/>
    <w:rsid w:val="00A57353"/>
    <w:rsid w:val="00A75056"/>
    <w:rsid w:val="00AC395E"/>
    <w:rsid w:val="00B10956"/>
    <w:rsid w:val="00B21EAF"/>
    <w:rsid w:val="00B55732"/>
    <w:rsid w:val="00B768F3"/>
    <w:rsid w:val="00B94DD1"/>
    <w:rsid w:val="00BC75BD"/>
    <w:rsid w:val="00BD6CCD"/>
    <w:rsid w:val="00BE0959"/>
    <w:rsid w:val="00BE1B32"/>
    <w:rsid w:val="00BF6975"/>
    <w:rsid w:val="00C01BBD"/>
    <w:rsid w:val="00C10A76"/>
    <w:rsid w:val="00C27445"/>
    <w:rsid w:val="00C43A12"/>
    <w:rsid w:val="00C54CA6"/>
    <w:rsid w:val="00C70B5A"/>
    <w:rsid w:val="00CA6548"/>
    <w:rsid w:val="00CB7FA9"/>
    <w:rsid w:val="00CC0D47"/>
    <w:rsid w:val="00CD1C23"/>
    <w:rsid w:val="00CD5BFA"/>
    <w:rsid w:val="00CE4328"/>
    <w:rsid w:val="00D14121"/>
    <w:rsid w:val="00D516C0"/>
    <w:rsid w:val="00D54288"/>
    <w:rsid w:val="00D7635E"/>
    <w:rsid w:val="00DA77ED"/>
    <w:rsid w:val="00DB0562"/>
    <w:rsid w:val="00DC1151"/>
    <w:rsid w:val="00DC6990"/>
    <w:rsid w:val="00E12B49"/>
    <w:rsid w:val="00E22C8A"/>
    <w:rsid w:val="00E24CAA"/>
    <w:rsid w:val="00E41F1A"/>
    <w:rsid w:val="00E44484"/>
    <w:rsid w:val="00E472D5"/>
    <w:rsid w:val="00E56B1E"/>
    <w:rsid w:val="00E57E2C"/>
    <w:rsid w:val="00E94813"/>
    <w:rsid w:val="00E94F41"/>
    <w:rsid w:val="00EA37E8"/>
    <w:rsid w:val="00ED7F8B"/>
    <w:rsid w:val="00EE7C56"/>
    <w:rsid w:val="00EF00CA"/>
    <w:rsid w:val="00EF0BD0"/>
    <w:rsid w:val="00EF75E2"/>
    <w:rsid w:val="00F02C11"/>
    <w:rsid w:val="00F21634"/>
    <w:rsid w:val="00F21827"/>
    <w:rsid w:val="00F95723"/>
    <w:rsid w:val="00FA41E2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59EA2EE"/>
  <w15:docId w15:val="{BE5860BA-8790-4AD0-926C-8F9107C2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AF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6018"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Kontakt">
    <w:name w:val="AdresseKontakt"/>
    <w:basedOn w:val="Standard"/>
    <w:rsid w:val="004B6AF9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sid w:val="004B6AF9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rsid w:val="004B6AF9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sid w:val="000E6018"/>
    <w:rPr>
      <w:color w:val="0000FF"/>
      <w:u w:val="single"/>
    </w:rPr>
  </w:style>
  <w:style w:type="paragraph" w:styleId="Kopfzeile">
    <w:name w:val="header"/>
    <w:basedOn w:val="Standard"/>
    <w:rsid w:val="000E60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60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4288"/>
  </w:style>
  <w:style w:type="paragraph" w:styleId="Sprechblasentext">
    <w:name w:val="Balloon Text"/>
    <w:basedOn w:val="Standard"/>
    <w:link w:val="SprechblasentextZchn"/>
    <w:semiHidden/>
    <w:unhideWhenUsed/>
    <w:rsid w:val="00023D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23D4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70F7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amt@osnabrueck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nabruec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Osnabrueck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Nestmann</dc:creator>
  <cp:lastModifiedBy>Riepenhoff, Burkhard</cp:lastModifiedBy>
  <cp:revision>4</cp:revision>
  <cp:lastPrinted>2020-05-06T14:35:00Z</cp:lastPrinted>
  <dcterms:created xsi:type="dcterms:W3CDTF">2022-03-18T09:12:00Z</dcterms:created>
  <dcterms:modified xsi:type="dcterms:W3CDTF">2022-03-18T10:06:00Z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4/9/2019 1:18:04 PM</vt:lpwstr>
  </property>
  <property fmtid="{D5CDD505-2E9C-101B-9397-08002B2CF9AE}" pid="3" name="OS_LastOpenUser">
    <vt:lpwstr>JELLEMA</vt:lpwstr>
  </property>
</Properties>
</file>