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6" w:rsidRPr="005B7616" w:rsidRDefault="00EF4DFF" w:rsidP="005B76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Art. 13</w:t>
      </w:r>
      <w:r w:rsidR="0034621A">
        <w:rPr>
          <w:b/>
          <w:bCs/>
          <w:sz w:val="23"/>
          <w:szCs w:val="23"/>
        </w:rPr>
        <w:t xml:space="preserve"> 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Ihre personen</w:t>
      </w:r>
      <w:r w:rsidR="008B7B07">
        <w:rPr>
          <w:sz w:val="22"/>
          <w:szCs w:val="22"/>
        </w:rPr>
        <w:t xml:space="preserve">bezogenen Daten Name, Vorname, </w:t>
      </w:r>
      <w:r>
        <w:rPr>
          <w:sz w:val="22"/>
          <w:szCs w:val="22"/>
        </w:rPr>
        <w:t>Kontaktdaten,</w:t>
      </w:r>
      <w:r w:rsidR="008B7B07">
        <w:rPr>
          <w:sz w:val="22"/>
          <w:szCs w:val="22"/>
        </w:rPr>
        <w:t xml:space="preserve"> Angebotsdaten</w:t>
      </w:r>
      <w:r>
        <w:rPr>
          <w:sz w:val="22"/>
          <w:szCs w:val="22"/>
        </w:rPr>
        <w:t xml:space="preserve"> werden durch den Landkreis Osnabrück, FD </w:t>
      </w:r>
      <w:r w:rsidR="008B7B07">
        <w:rPr>
          <w:sz w:val="22"/>
          <w:szCs w:val="22"/>
        </w:rPr>
        <w:t xml:space="preserve">2, Senioren- und Pflegestützpunkt </w:t>
      </w:r>
      <w:r>
        <w:rPr>
          <w:sz w:val="22"/>
          <w:szCs w:val="22"/>
        </w:rPr>
        <w:t>verarbeitet</w:t>
      </w:r>
      <w:r w:rsidR="00030D3F">
        <w:rPr>
          <w:sz w:val="22"/>
          <w:szCs w:val="22"/>
        </w:rPr>
        <w:t>, insbesondere erhoben</w:t>
      </w:r>
      <w:r>
        <w:rPr>
          <w:sz w:val="22"/>
          <w:szCs w:val="22"/>
        </w:rPr>
        <w:t xml:space="preserve"> und gespeichert.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153BDD" w:rsidRDefault="00EA359E" w:rsidP="00F96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Rechtsgrundlage der </w:t>
      </w:r>
      <w:r w:rsidR="008B7B07">
        <w:rPr>
          <w:sz w:val="22"/>
          <w:szCs w:val="22"/>
        </w:rPr>
        <w:t xml:space="preserve">Verarbeitung dieser Daten ist </w:t>
      </w:r>
      <w:r w:rsidR="00F96073">
        <w:rPr>
          <w:sz w:val="22"/>
          <w:szCs w:val="22"/>
        </w:rPr>
        <w:t>Ihre Einwilligungserklärung</w:t>
      </w:r>
      <w:r w:rsidR="008B7B07">
        <w:rPr>
          <w:sz w:val="22"/>
          <w:szCs w:val="22"/>
        </w:rPr>
        <w:t>, die Sie mit dem Absenden Ihrer Daten erteilen.</w:t>
      </w:r>
    </w:p>
    <w:p w:rsidR="00F96073" w:rsidRDefault="00F96073" w:rsidP="008B7B07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Die </w:t>
      </w:r>
      <w:r w:rsidR="00F96073">
        <w:rPr>
          <w:bCs/>
          <w:color w:val="000000" w:themeColor="text1"/>
          <w:sz w:val="22"/>
          <w:szCs w:val="22"/>
        </w:rPr>
        <w:t>Verarbeitung</w:t>
      </w:r>
      <w:r>
        <w:rPr>
          <w:bCs/>
          <w:color w:val="000000" w:themeColor="text1"/>
          <w:sz w:val="22"/>
          <w:szCs w:val="22"/>
        </w:rPr>
        <w:t xml:space="preserve"> der personenbezogenen Daten di</w:t>
      </w:r>
      <w:r w:rsidR="008B7B07">
        <w:rPr>
          <w:bCs/>
          <w:color w:val="000000" w:themeColor="text1"/>
          <w:sz w:val="22"/>
          <w:szCs w:val="22"/>
        </w:rPr>
        <w:t xml:space="preserve">ent ausschließlich dem Zweck der Informationsweitergabe über </w:t>
      </w:r>
      <w:r w:rsidR="00D40128">
        <w:rPr>
          <w:bCs/>
          <w:color w:val="000000" w:themeColor="text1"/>
          <w:sz w:val="22"/>
          <w:szCs w:val="22"/>
        </w:rPr>
        <w:t xml:space="preserve">Angebote der </w:t>
      </w:r>
      <w:r w:rsidR="008B7B07">
        <w:rPr>
          <w:bCs/>
          <w:color w:val="000000" w:themeColor="text1"/>
          <w:sz w:val="22"/>
          <w:szCs w:val="22"/>
        </w:rPr>
        <w:t>haushaltsnahe</w:t>
      </w:r>
      <w:r w:rsidR="00D40128">
        <w:rPr>
          <w:bCs/>
          <w:color w:val="000000" w:themeColor="text1"/>
          <w:sz w:val="22"/>
          <w:szCs w:val="22"/>
        </w:rPr>
        <w:t>n</w:t>
      </w:r>
      <w:r w:rsidR="008B7B07">
        <w:rPr>
          <w:bCs/>
          <w:color w:val="000000" w:themeColor="text1"/>
          <w:sz w:val="22"/>
          <w:szCs w:val="22"/>
        </w:rPr>
        <w:t xml:space="preserve"> Dienstleistungen an Ratsuchende.</w:t>
      </w:r>
    </w:p>
    <w:p w:rsidR="00F96073" w:rsidRDefault="00F96073" w:rsidP="00EA359E">
      <w:pPr>
        <w:pStyle w:val="Default"/>
        <w:rPr>
          <w:sz w:val="22"/>
          <w:szCs w:val="22"/>
        </w:rPr>
      </w:pPr>
    </w:p>
    <w:p w:rsidR="00B0166C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Eine Weitergabe Ihrer personenbezogenen Daten erfolgt aufgrund Ihrer Einwilligungserklärung</w:t>
      </w:r>
      <w:r w:rsidR="008B7B07">
        <w:rPr>
          <w:sz w:val="22"/>
          <w:szCs w:val="22"/>
        </w:rPr>
        <w:t>, die Sie mit dem Absenden Ihres Angebots</w:t>
      </w:r>
      <w:r w:rsidR="00D40128">
        <w:rPr>
          <w:sz w:val="22"/>
          <w:szCs w:val="22"/>
        </w:rPr>
        <w:t xml:space="preserve"> an Ratsuchende</w:t>
      </w:r>
      <w:r w:rsidR="00D40128" w:rsidRPr="00D40128">
        <w:rPr>
          <w:sz w:val="22"/>
          <w:szCs w:val="22"/>
        </w:rPr>
        <w:t xml:space="preserve"> erteilen</w:t>
      </w:r>
      <w:bookmarkStart w:id="0" w:name="_GoBack"/>
      <w:bookmarkEnd w:id="0"/>
      <w:r w:rsidR="008B7B07">
        <w:rPr>
          <w:sz w:val="22"/>
          <w:szCs w:val="22"/>
        </w:rPr>
        <w:t>.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F96073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Ihre Daten </w:t>
      </w:r>
      <w:r w:rsidR="00D40128">
        <w:rPr>
          <w:sz w:val="22"/>
          <w:szCs w:val="22"/>
        </w:rPr>
        <w:t>unverzüglich gelöscht, sobald Sie von Ihrem Widerrufsrecht Gebrauch machen oder wenn Die Datenbank gelöscht wird.</w:t>
      </w:r>
    </w:p>
    <w:p w:rsidR="00807A22" w:rsidRDefault="00807A22" w:rsidP="00EA359E">
      <w:pPr>
        <w:pStyle w:val="Default"/>
        <w:rPr>
          <w:lang w:eastAsia="de-DE"/>
        </w:rPr>
      </w:pPr>
    </w:p>
    <w:p w:rsidR="00EA359E" w:rsidRPr="00807A22" w:rsidRDefault="00807A22" w:rsidP="00EA359E">
      <w:pPr>
        <w:pStyle w:val="Default"/>
        <w:rPr>
          <w:sz w:val="22"/>
          <w:szCs w:val="22"/>
        </w:rPr>
      </w:pPr>
      <w:r w:rsidRPr="00807A22">
        <w:rPr>
          <w:sz w:val="22"/>
          <w:szCs w:val="22"/>
          <w:lang w:eastAsia="de-DE"/>
        </w:rPr>
        <w:t xml:space="preserve">Weitere Informationen zur Datenverarbeitung und Datensicherheit erhalten Sie auf der Homepage des Landkreises Osnabrück unter </w:t>
      </w:r>
      <w:hyperlink r:id="rId8" w:history="1">
        <w:r w:rsidRPr="00807A22">
          <w:rPr>
            <w:rStyle w:val="Hyperlink"/>
            <w:sz w:val="22"/>
            <w:szCs w:val="22"/>
            <w:lang w:eastAsia="de-DE"/>
          </w:rPr>
          <w:t>www.landkreis-osnabrueck.de/information-dsgvo</w:t>
        </w:r>
      </w:hyperlink>
      <w:r w:rsidRPr="00807A22">
        <w:rPr>
          <w:sz w:val="22"/>
          <w:szCs w:val="22"/>
          <w:lang w:eastAsia="de-DE"/>
        </w:rPr>
        <w:t xml:space="preserve"> </w:t>
      </w:r>
      <w:r w:rsidR="00FB414C">
        <w:rPr>
          <w:sz w:val="22"/>
          <w:szCs w:val="22"/>
          <w:lang w:eastAsia="de-DE"/>
        </w:rPr>
        <w:t>.</w:t>
      </w:r>
    </w:p>
    <w:p w:rsidR="00807A22" w:rsidRDefault="00807A22" w:rsidP="00EA359E">
      <w:pPr>
        <w:pStyle w:val="Default"/>
        <w:rPr>
          <w:sz w:val="22"/>
          <w:szCs w:val="22"/>
        </w:rPr>
      </w:pP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Landkreis Osnabrück, FD </w:t>
      </w:r>
      <w:r w:rsidR="008B7B07">
        <w:rPr>
          <w:sz w:val="22"/>
          <w:szCs w:val="22"/>
        </w:rPr>
        <w:t>2, Senioren- und Pflegestützpunkt</w:t>
      </w:r>
      <w:r>
        <w:rPr>
          <w:sz w:val="22"/>
          <w:szCs w:val="22"/>
        </w:rPr>
        <w:t xml:space="preserve"> als verantwortliche datenverarbeitende Stelle können Sie per E-Mail unter </w:t>
      </w:r>
      <w:r w:rsidR="00233852">
        <w:rPr>
          <w:sz w:val="22"/>
          <w:szCs w:val="22"/>
        </w:rPr>
        <w:t>info@landkreis-osnabrueck.de</w:t>
      </w:r>
      <w:r>
        <w:rPr>
          <w:sz w:val="22"/>
          <w:szCs w:val="22"/>
        </w:rPr>
        <w:t xml:space="preserve"> bzw. postalisch unter Landkreis Osnabrück, FD</w:t>
      </w:r>
      <w:r w:rsidR="008B7B07">
        <w:rPr>
          <w:sz w:val="22"/>
          <w:szCs w:val="22"/>
        </w:rPr>
        <w:t>2, Senioren- und Pflegestützpunkt</w:t>
      </w:r>
      <w:r>
        <w:rPr>
          <w:sz w:val="22"/>
          <w:szCs w:val="22"/>
        </w:rPr>
        <w:t xml:space="preserve">, Am </w:t>
      </w:r>
      <w:proofErr w:type="spellStart"/>
      <w:r>
        <w:rPr>
          <w:sz w:val="22"/>
          <w:szCs w:val="22"/>
        </w:rPr>
        <w:t>Schölerberg</w:t>
      </w:r>
      <w:proofErr w:type="spellEnd"/>
      <w:r>
        <w:rPr>
          <w:sz w:val="22"/>
          <w:szCs w:val="22"/>
        </w:rPr>
        <w:t xml:space="preserve"> 1, 49082 Osnabrück, kontaktieren.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>
        <w:rPr>
          <w:sz w:val="22"/>
          <w:szCs w:val="22"/>
        </w:rPr>
        <w:t xml:space="preserve">Am </w:t>
      </w:r>
      <w:proofErr w:type="spellStart"/>
      <w:r w:rsidR="00C26F1E">
        <w:rPr>
          <w:sz w:val="22"/>
          <w:szCs w:val="22"/>
        </w:rPr>
        <w:t>Schölerberg</w:t>
      </w:r>
      <w:proofErr w:type="spellEnd"/>
      <w:r w:rsidR="00C26F1E">
        <w:rPr>
          <w:sz w:val="22"/>
          <w:szCs w:val="22"/>
        </w:rPr>
        <w:t xml:space="preserve"> 1</w:t>
      </w:r>
      <w:r>
        <w:rPr>
          <w:sz w:val="22"/>
          <w:szCs w:val="22"/>
        </w:rPr>
        <w:t>, 490</w:t>
      </w:r>
      <w:r w:rsidR="003F7656">
        <w:rPr>
          <w:sz w:val="22"/>
          <w:szCs w:val="22"/>
        </w:rPr>
        <w:t>82</w:t>
      </w:r>
      <w:r>
        <w:rPr>
          <w:sz w:val="22"/>
          <w:szCs w:val="22"/>
        </w:rPr>
        <w:t xml:space="preserve"> Osnabrück kontaktieren.</w:t>
      </w: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Sie können</w:t>
      </w:r>
      <w:r w:rsidR="00295C77">
        <w:rPr>
          <w:sz w:val="22"/>
          <w:szCs w:val="22"/>
        </w:rPr>
        <w:t>, soweit die gesetzlichen Voraussetzungen vorliegen,</w:t>
      </w:r>
      <w:r>
        <w:rPr>
          <w:sz w:val="22"/>
          <w:szCs w:val="22"/>
        </w:rPr>
        <w:t xml:space="preserve"> gegenüber </w:t>
      </w:r>
      <w:r w:rsidR="00C26F1E">
        <w:rPr>
          <w:sz w:val="22"/>
          <w:szCs w:val="22"/>
        </w:rPr>
        <w:t>dem Landkreis Osnabrück</w:t>
      </w:r>
      <w:r>
        <w:rPr>
          <w:sz w:val="22"/>
          <w:szCs w:val="22"/>
        </w:rPr>
        <w:t xml:space="preserve"> folgende Rechte geltend machen: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EA359E" w:rsidRDefault="00EA359E" w:rsidP="003B1F34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Auskunft </w:t>
      </w:r>
    </w:p>
    <w:p w:rsid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Berichtigung oder Löschung </w:t>
      </w:r>
    </w:p>
    <w:p w:rsidR="00EA359E" w:rsidRP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 w:rsidRPr="003B1F34">
        <w:rPr>
          <w:sz w:val="22"/>
          <w:szCs w:val="22"/>
        </w:rPr>
        <w:t xml:space="preserve">Einschränkung der Verarbeitung </w:t>
      </w:r>
    </w:p>
    <w:p w:rsidR="00EA359E" w:rsidRDefault="00EA359E" w:rsidP="003B1F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Widerspruchsrecht gegen die Verarbeitung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Darüber hinaus können Sie sich an die Niedersächsische Aufsichtsbehörde für den Datenschutz, Landesbeauftra</w:t>
      </w:r>
      <w:r w:rsidR="008A3201">
        <w:rPr>
          <w:sz w:val="22"/>
          <w:szCs w:val="22"/>
        </w:rPr>
        <w:t>gte für den Datenschutz Niedersachsen</w:t>
      </w:r>
      <w:r w:rsidR="00C26F1E">
        <w:rPr>
          <w:sz w:val="22"/>
          <w:szCs w:val="22"/>
        </w:rPr>
        <w:t xml:space="preserve"> in Hannover</w:t>
      </w:r>
      <w:r>
        <w:rPr>
          <w:sz w:val="22"/>
          <w:szCs w:val="22"/>
        </w:rPr>
        <w:t xml:space="preserve">, wenden und dort ein Beschwerderecht geltend machen. </w:t>
      </w:r>
    </w:p>
    <w:sectPr w:rsidR="00EA359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A9" w:rsidRDefault="00261FA9" w:rsidP="005B7616">
      <w:pPr>
        <w:spacing w:after="0" w:line="240" w:lineRule="auto"/>
      </w:pPr>
      <w:r>
        <w:separator/>
      </w:r>
    </w:p>
  </w:endnote>
  <w:endnote w:type="continuationSeparator" w:id="0">
    <w:p w:rsidR="00261FA9" w:rsidRDefault="00261FA9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A9" w:rsidRDefault="00261FA9" w:rsidP="005B7616">
      <w:pPr>
        <w:spacing w:after="0" w:line="240" w:lineRule="auto"/>
      </w:pPr>
      <w:r>
        <w:separator/>
      </w:r>
    </w:p>
  </w:footnote>
  <w:footnote w:type="continuationSeparator" w:id="0">
    <w:p w:rsidR="00261FA9" w:rsidRDefault="00261FA9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CE9CE4F" wp14:editId="209C815F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153BDD"/>
    <w:rsid w:val="00203AA6"/>
    <w:rsid w:val="002276C7"/>
    <w:rsid w:val="00233852"/>
    <w:rsid w:val="00261FA9"/>
    <w:rsid w:val="00295C77"/>
    <w:rsid w:val="002E7E78"/>
    <w:rsid w:val="0034621A"/>
    <w:rsid w:val="003B1F34"/>
    <w:rsid w:val="003F7656"/>
    <w:rsid w:val="004E522C"/>
    <w:rsid w:val="00537F37"/>
    <w:rsid w:val="0056524A"/>
    <w:rsid w:val="005B7616"/>
    <w:rsid w:val="00690FC1"/>
    <w:rsid w:val="00807A22"/>
    <w:rsid w:val="008462BB"/>
    <w:rsid w:val="00866B21"/>
    <w:rsid w:val="008A3201"/>
    <w:rsid w:val="008B7B07"/>
    <w:rsid w:val="00947EEF"/>
    <w:rsid w:val="00A61122"/>
    <w:rsid w:val="00A93A15"/>
    <w:rsid w:val="00AA043F"/>
    <w:rsid w:val="00B0166C"/>
    <w:rsid w:val="00B077EA"/>
    <w:rsid w:val="00B12993"/>
    <w:rsid w:val="00B81FEC"/>
    <w:rsid w:val="00C26F1E"/>
    <w:rsid w:val="00C75E8F"/>
    <w:rsid w:val="00C91BA3"/>
    <w:rsid w:val="00D40128"/>
    <w:rsid w:val="00DC1B66"/>
    <w:rsid w:val="00DF27B2"/>
    <w:rsid w:val="00E041BD"/>
    <w:rsid w:val="00E21E7D"/>
    <w:rsid w:val="00EA359E"/>
    <w:rsid w:val="00EF4DFF"/>
    <w:rsid w:val="00F178E2"/>
    <w:rsid w:val="00F37154"/>
    <w:rsid w:val="00F96073"/>
    <w:rsid w:val="00FB414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FE893"/>
  <w15:docId w15:val="{77600338-FB67-4605-8F1E-B890C770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semiHidden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D9D4-7563-4206-B7A8-FDB1BE37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Averdiek, Jonas</dc:creator>
  <cp:lastModifiedBy>Spudic, Kathrin</cp:lastModifiedBy>
  <cp:revision>3</cp:revision>
  <dcterms:created xsi:type="dcterms:W3CDTF">2022-05-02T08:31:00Z</dcterms:created>
  <dcterms:modified xsi:type="dcterms:W3CDTF">2022-05-02T08:50:00Z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1/23/2019 7:14:37 AM</vt:lpwstr>
  </property>
  <property fmtid="{D5CDD505-2E9C-101B-9397-08002B2CF9AE}" pid="3" name="OS_LastOpenUser">
    <vt:lpwstr>HEUERM</vt:lpwstr>
  </property>
</Properties>
</file>