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D34" w:rsidRDefault="00E36D34" w:rsidP="00E36D34">
      <w:pPr>
        <w:ind w:left="851" w:right="652"/>
        <w:jc w:val="center"/>
        <w:rPr>
          <w:rFonts w:ascii="Arial" w:hAnsi="Arial" w:cs="Arial"/>
          <w:i/>
          <w:sz w:val="32"/>
          <w:szCs w:val="32"/>
        </w:rPr>
      </w:pPr>
    </w:p>
    <w:p w:rsidR="00E36D34" w:rsidRDefault="00E36D34" w:rsidP="00E36D34">
      <w:pPr>
        <w:ind w:left="851" w:right="652"/>
        <w:jc w:val="center"/>
        <w:rPr>
          <w:rFonts w:ascii="Arial" w:hAnsi="Arial" w:cs="Arial"/>
          <w:i/>
          <w:sz w:val="32"/>
          <w:szCs w:val="32"/>
        </w:rPr>
      </w:pPr>
    </w:p>
    <w:p w:rsidR="00E36D34" w:rsidRDefault="003821ED" w:rsidP="00E36D34">
      <w:pPr>
        <w:ind w:left="851" w:right="652"/>
        <w:jc w:val="right"/>
        <w:rPr>
          <w:rFonts w:ascii="Arial" w:hAnsi="Arial" w:cs="Arial"/>
          <w:i/>
          <w:sz w:val="32"/>
          <w:szCs w:val="32"/>
        </w:rPr>
      </w:pPr>
      <w:r w:rsidRPr="003821ED">
        <w:rPr>
          <w:rFonts w:ascii="Arial" w:hAnsi="Arial" w:cs="Arial"/>
          <w:i/>
          <w:noProof/>
          <w:sz w:val="32"/>
          <w:szCs w:val="32"/>
          <w:lang w:eastAsia="de-DE"/>
        </w:rPr>
        <w:drawing>
          <wp:inline distT="0" distB="0" distL="0" distR="0">
            <wp:extent cx="1439835" cy="1003098"/>
            <wp:effectExtent l="0" t="0" r="8255" b="6985"/>
            <wp:docPr id="2" name="Grafik 2" descr="C:\Users\echelmeyer\Desktop\In ARBEIT\1 INFO Präsentation LOGO Kopien Laptop\N-Stiftung_4c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elmeyer\Desktop\In ARBEIT\1 INFO Präsentation LOGO Kopien Laptop\N-Stiftung_4c_ne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3060" cy="1019278"/>
                    </a:xfrm>
                    <a:prstGeom prst="rect">
                      <a:avLst/>
                    </a:prstGeom>
                    <a:noFill/>
                    <a:ln>
                      <a:noFill/>
                    </a:ln>
                  </pic:spPr>
                </pic:pic>
              </a:graphicData>
            </a:graphic>
          </wp:inline>
        </w:drawing>
      </w:r>
    </w:p>
    <w:p w:rsidR="00E36D34" w:rsidRDefault="00E36D34" w:rsidP="00E36D34">
      <w:pPr>
        <w:ind w:left="851" w:right="652"/>
        <w:jc w:val="center"/>
        <w:rPr>
          <w:rFonts w:ascii="Arial" w:hAnsi="Arial" w:cs="Arial"/>
          <w:i/>
          <w:sz w:val="32"/>
          <w:szCs w:val="32"/>
        </w:rPr>
      </w:pPr>
    </w:p>
    <w:p w:rsidR="00E36D34" w:rsidRPr="00C91956" w:rsidRDefault="00E36D34" w:rsidP="00E36D34">
      <w:pPr>
        <w:ind w:left="851" w:right="652"/>
        <w:jc w:val="center"/>
        <w:rPr>
          <w:rFonts w:ascii="Arial" w:hAnsi="Arial" w:cs="Arial"/>
          <w:i/>
          <w:sz w:val="32"/>
          <w:szCs w:val="32"/>
        </w:rPr>
      </w:pPr>
      <w:r>
        <w:rPr>
          <w:rFonts w:ascii="Arial" w:hAnsi="Arial" w:cs="Arial"/>
          <w:i/>
          <w:sz w:val="32"/>
          <w:szCs w:val="32"/>
        </w:rPr>
        <w:t>Pr</w:t>
      </w:r>
      <w:r w:rsidRPr="00C91956">
        <w:rPr>
          <w:rFonts w:ascii="Arial" w:hAnsi="Arial" w:cs="Arial"/>
          <w:i/>
          <w:sz w:val="32"/>
          <w:szCs w:val="32"/>
        </w:rPr>
        <w:t>ess</w:t>
      </w:r>
      <w:r w:rsidR="004343A1">
        <w:rPr>
          <w:rFonts w:ascii="Arial" w:hAnsi="Arial" w:cs="Arial"/>
          <w:i/>
          <w:sz w:val="32"/>
          <w:szCs w:val="32"/>
        </w:rPr>
        <w:t>bericht</w:t>
      </w:r>
    </w:p>
    <w:p w:rsidR="00E36D34" w:rsidRPr="00C91956" w:rsidRDefault="00E36D34" w:rsidP="00E36D34">
      <w:pPr>
        <w:ind w:left="851" w:right="652"/>
        <w:rPr>
          <w:rFonts w:ascii="Arial" w:hAnsi="Arial" w:cs="Arial"/>
          <w:sz w:val="28"/>
          <w:szCs w:val="28"/>
        </w:rPr>
      </w:pPr>
    </w:p>
    <w:p w:rsidR="00E36D34" w:rsidRDefault="00E36D34" w:rsidP="00E36D34">
      <w:pPr>
        <w:tabs>
          <w:tab w:val="left" w:pos="8647"/>
        </w:tabs>
        <w:ind w:left="851" w:right="652"/>
        <w:rPr>
          <w:rFonts w:ascii="Arial" w:hAnsi="Arial" w:cs="Arial"/>
          <w:b/>
          <w:sz w:val="24"/>
          <w:szCs w:val="24"/>
        </w:rPr>
      </w:pPr>
      <w:r w:rsidRPr="00C91956">
        <w:rPr>
          <w:rFonts w:ascii="Arial" w:hAnsi="Arial" w:cs="Arial"/>
          <w:b/>
          <w:sz w:val="24"/>
          <w:szCs w:val="24"/>
        </w:rPr>
        <w:t>Naturschutzpreis 202</w:t>
      </w:r>
      <w:r>
        <w:rPr>
          <w:rFonts w:ascii="Arial" w:hAnsi="Arial" w:cs="Arial"/>
          <w:b/>
          <w:sz w:val="24"/>
          <w:szCs w:val="24"/>
        </w:rPr>
        <w:t>1</w:t>
      </w:r>
      <w:r w:rsidRPr="00C91956">
        <w:rPr>
          <w:rFonts w:ascii="Arial" w:hAnsi="Arial" w:cs="Arial"/>
          <w:b/>
          <w:sz w:val="24"/>
          <w:szCs w:val="24"/>
        </w:rPr>
        <w:t xml:space="preserve"> – </w:t>
      </w:r>
      <w:r>
        <w:rPr>
          <w:rFonts w:ascii="Arial" w:hAnsi="Arial" w:cs="Arial"/>
          <w:b/>
          <w:sz w:val="24"/>
          <w:szCs w:val="24"/>
        </w:rPr>
        <w:t>Gebäudebegrünung im Landkreis Osnabrück</w:t>
      </w:r>
    </w:p>
    <w:p w:rsidR="00E36D34" w:rsidRDefault="00E36D34" w:rsidP="00E36D34">
      <w:pPr>
        <w:tabs>
          <w:tab w:val="left" w:pos="8647"/>
        </w:tabs>
        <w:ind w:left="851" w:right="652"/>
        <w:jc w:val="both"/>
        <w:rPr>
          <w:rFonts w:ascii="Arial" w:hAnsi="Arial" w:cs="Arial"/>
          <w:b/>
          <w:sz w:val="24"/>
          <w:szCs w:val="24"/>
        </w:rPr>
      </w:pPr>
    </w:p>
    <w:p w:rsidR="00E36D34" w:rsidRDefault="00E36D34" w:rsidP="00E36D34">
      <w:pPr>
        <w:tabs>
          <w:tab w:val="left" w:pos="9639"/>
        </w:tabs>
        <w:ind w:left="851" w:right="652"/>
        <w:jc w:val="both"/>
        <w:rPr>
          <w:rFonts w:ascii="Arial" w:hAnsi="Arial" w:cs="Arial"/>
          <w:b/>
        </w:rPr>
      </w:pPr>
      <w:r w:rsidRPr="00E36D34">
        <w:rPr>
          <w:rFonts w:ascii="Arial" w:hAnsi="Arial" w:cs="Arial"/>
          <w:b/>
        </w:rPr>
        <w:t xml:space="preserve">„Gebäudebegrünung“ war Thema des Naturschutzpreises 2021 </w:t>
      </w:r>
      <w:r>
        <w:rPr>
          <w:rFonts w:ascii="Arial" w:hAnsi="Arial" w:cs="Arial"/>
          <w:b/>
        </w:rPr>
        <w:t>der N</w:t>
      </w:r>
      <w:r w:rsidRPr="00E36D34">
        <w:rPr>
          <w:rFonts w:ascii="Arial" w:hAnsi="Arial" w:cs="Arial"/>
          <w:b/>
        </w:rPr>
        <w:t>aturschutzstiftung des Landkreises Osnabrück</w:t>
      </w:r>
      <w:r w:rsidR="00192126">
        <w:rPr>
          <w:rFonts w:ascii="Arial" w:hAnsi="Arial" w:cs="Arial"/>
          <w:b/>
        </w:rPr>
        <w:t>. 5.000 Euro</w:t>
      </w:r>
      <w:r>
        <w:rPr>
          <w:rFonts w:ascii="Arial" w:hAnsi="Arial" w:cs="Arial"/>
          <w:b/>
        </w:rPr>
        <w:t xml:space="preserve"> Preisgeld aus dem Vor</w:t>
      </w:r>
      <w:r w:rsidR="00192126">
        <w:rPr>
          <w:rFonts w:ascii="Arial" w:hAnsi="Arial" w:cs="Arial"/>
          <w:b/>
        </w:rPr>
        <w:t>jahr warten noch immer auf die sieben</w:t>
      </w:r>
      <w:r>
        <w:rPr>
          <w:rFonts w:ascii="Arial" w:hAnsi="Arial" w:cs="Arial"/>
          <w:b/>
        </w:rPr>
        <w:t xml:space="preserve"> Preisträger. Die für Anfang Dezember geplante Übergabe musste aus bekannten Gründen nach 2022 verschoben werden. </w:t>
      </w:r>
    </w:p>
    <w:p w:rsidR="00E36D34" w:rsidRDefault="00E36D34" w:rsidP="00E36D34">
      <w:pPr>
        <w:tabs>
          <w:tab w:val="left" w:pos="9639"/>
        </w:tabs>
        <w:ind w:left="851" w:right="652"/>
        <w:jc w:val="both"/>
        <w:rPr>
          <w:rFonts w:ascii="Arial" w:hAnsi="Arial" w:cs="Arial"/>
        </w:rPr>
      </w:pPr>
      <w:r w:rsidRPr="00E36D34">
        <w:rPr>
          <w:rFonts w:ascii="Arial" w:hAnsi="Arial" w:cs="Arial"/>
        </w:rPr>
        <w:t xml:space="preserve">Am 10.05.2022 um 17 Uhr </w:t>
      </w:r>
      <w:r w:rsidR="00636721">
        <w:rPr>
          <w:rFonts w:ascii="Arial" w:hAnsi="Arial" w:cs="Arial"/>
        </w:rPr>
        <w:t>war</w:t>
      </w:r>
      <w:r>
        <w:rPr>
          <w:rFonts w:ascii="Arial" w:hAnsi="Arial" w:cs="Arial"/>
        </w:rPr>
        <w:t xml:space="preserve"> es soweit. Im </w:t>
      </w:r>
      <w:r w:rsidRPr="00E36D34">
        <w:rPr>
          <w:rFonts w:ascii="Arial" w:hAnsi="Arial" w:cs="Arial"/>
        </w:rPr>
        <w:t>Kreishaus</w:t>
      </w:r>
      <w:r>
        <w:rPr>
          <w:rFonts w:ascii="Arial" w:hAnsi="Arial" w:cs="Arial"/>
        </w:rPr>
        <w:t xml:space="preserve"> w</w:t>
      </w:r>
      <w:r w:rsidR="00636721">
        <w:rPr>
          <w:rFonts w:ascii="Arial" w:hAnsi="Arial" w:cs="Arial"/>
        </w:rPr>
        <w:t>urde</w:t>
      </w:r>
      <w:r w:rsidRPr="00E36D34">
        <w:rPr>
          <w:rFonts w:ascii="Arial" w:hAnsi="Arial" w:cs="Arial"/>
        </w:rPr>
        <w:t xml:space="preserve"> die </w:t>
      </w:r>
      <w:r>
        <w:rPr>
          <w:rFonts w:ascii="Arial" w:hAnsi="Arial" w:cs="Arial"/>
        </w:rPr>
        <w:t>Naturschutzpreise 2021</w:t>
      </w:r>
      <w:r w:rsidR="00192126">
        <w:rPr>
          <w:rFonts w:ascii="Arial" w:hAnsi="Arial" w:cs="Arial"/>
        </w:rPr>
        <w:t xml:space="preserve"> an sechs engagierte Bürgeri</w:t>
      </w:r>
      <w:r w:rsidRPr="00E36D34">
        <w:rPr>
          <w:rFonts w:ascii="Arial" w:hAnsi="Arial" w:cs="Arial"/>
        </w:rPr>
        <w:t xml:space="preserve">nnen und </w:t>
      </w:r>
      <w:r w:rsidR="00192126">
        <w:rPr>
          <w:rFonts w:ascii="Arial" w:hAnsi="Arial" w:cs="Arial"/>
        </w:rPr>
        <w:t xml:space="preserve">Bürger sowie </w:t>
      </w:r>
      <w:r w:rsidR="009A47E1">
        <w:rPr>
          <w:rFonts w:ascii="Arial" w:hAnsi="Arial" w:cs="Arial"/>
        </w:rPr>
        <w:t>eine Kommune vergeben. Zahlreiche</w:t>
      </w:r>
      <w:r w:rsidRPr="00E36D34">
        <w:rPr>
          <w:rFonts w:ascii="Arial" w:hAnsi="Arial" w:cs="Arial"/>
        </w:rPr>
        <w:t xml:space="preserve"> Gremienmitg</w:t>
      </w:r>
      <w:r w:rsidR="00636721">
        <w:rPr>
          <w:rFonts w:ascii="Arial" w:hAnsi="Arial" w:cs="Arial"/>
        </w:rPr>
        <w:t xml:space="preserve">lieder der Naturschutzstiftung </w:t>
      </w:r>
      <w:r w:rsidRPr="00E36D34">
        <w:rPr>
          <w:rFonts w:ascii="Arial" w:hAnsi="Arial" w:cs="Arial"/>
        </w:rPr>
        <w:t>w</w:t>
      </w:r>
      <w:r w:rsidR="00636721">
        <w:rPr>
          <w:rFonts w:ascii="Arial" w:hAnsi="Arial" w:cs="Arial"/>
        </w:rPr>
        <w:t>aren anwesend</w:t>
      </w:r>
      <w:r w:rsidRPr="00E36D34">
        <w:rPr>
          <w:rFonts w:ascii="Arial" w:hAnsi="Arial" w:cs="Arial"/>
        </w:rPr>
        <w:t xml:space="preserve">. Sie alle </w:t>
      </w:r>
      <w:r w:rsidR="00636721">
        <w:rPr>
          <w:rFonts w:ascii="Arial" w:hAnsi="Arial" w:cs="Arial"/>
        </w:rPr>
        <w:t>sprachen den</w:t>
      </w:r>
      <w:r w:rsidRPr="00E36D34">
        <w:rPr>
          <w:rFonts w:ascii="Arial" w:hAnsi="Arial" w:cs="Arial"/>
        </w:rPr>
        <w:t xml:space="preserve"> Preisträgern ihren Dank für </w:t>
      </w:r>
      <w:r>
        <w:rPr>
          <w:rFonts w:ascii="Arial" w:hAnsi="Arial" w:cs="Arial"/>
        </w:rPr>
        <w:t>ihr Engagement</w:t>
      </w:r>
      <w:r w:rsidR="00636721">
        <w:rPr>
          <w:rFonts w:ascii="Arial" w:hAnsi="Arial" w:cs="Arial"/>
        </w:rPr>
        <w:t xml:space="preserve"> zugunsten</w:t>
      </w:r>
      <w:r>
        <w:rPr>
          <w:rFonts w:ascii="Arial" w:hAnsi="Arial" w:cs="Arial"/>
        </w:rPr>
        <w:t xml:space="preserve"> unsere Umwelt aus.</w:t>
      </w:r>
    </w:p>
    <w:p w:rsidR="00FE7CFC" w:rsidRPr="00FE7CFC" w:rsidRDefault="00FE7CFC" w:rsidP="00FE7CFC">
      <w:pPr>
        <w:tabs>
          <w:tab w:val="left" w:pos="9639"/>
        </w:tabs>
        <w:ind w:left="851" w:right="652"/>
        <w:jc w:val="both"/>
        <w:rPr>
          <w:rFonts w:ascii="Arial" w:hAnsi="Arial" w:cs="Arial"/>
        </w:rPr>
      </w:pPr>
      <w:r w:rsidRPr="00FE7CFC">
        <w:rPr>
          <w:rFonts w:ascii="Arial" w:hAnsi="Arial" w:cs="Arial"/>
        </w:rPr>
        <w:t xml:space="preserve">Die Begrünung von Gebäuden leistet im urbanen Raum einen wichtigen Beitrag zum Erhalt der Artenvielfalt. Vor allem Vögel, Insekten und andere Kleinlebewesen finden hier einen Lebensraum. Gleichzeitig wird durch diese Begrünung Staub gebunden, Schall geschluckt und ein gesundes Mikroklima gefördert. </w:t>
      </w:r>
    </w:p>
    <w:p w:rsidR="00FE7CFC" w:rsidRPr="00FE7CFC" w:rsidRDefault="00FE7CFC" w:rsidP="00FE7CFC">
      <w:pPr>
        <w:tabs>
          <w:tab w:val="left" w:pos="9639"/>
        </w:tabs>
        <w:ind w:left="851" w:right="652"/>
        <w:jc w:val="both"/>
        <w:rPr>
          <w:rFonts w:ascii="Arial" w:hAnsi="Arial" w:cs="Arial"/>
        </w:rPr>
      </w:pPr>
      <w:r w:rsidRPr="00FE7CFC">
        <w:rPr>
          <w:rFonts w:ascii="Arial" w:hAnsi="Arial" w:cs="Arial"/>
        </w:rPr>
        <w:t>Gleichzeitig hilft die Begrünung von Gebäuden dabei Energie zu sparen. Sie wirkt als thermische Pufferzone. Gebäude werden im Sommer durch die Verdunstungskälte der Pflanzen kühl gehalten und gleichzeitig verhindert die Beschattung ein Aufheizen der Fassade oder des Daches. Im Winter ist es anders herum. Hier verhindert der Dämmeffekt den Verlust von Wärme und damit Energie.</w:t>
      </w:r>
    </w:p>
    <w:p w:rsidR="00FE7CFC" w:rsidRDefault="00FE7CFC" w:rsidP="00FE7CFC">
      <w:pPr>
        <w:tabs>
          <w:tab w:val="left" w:pos="9639"/>
        </w:tabs>
        <w:ind w:left="851" w:right="652"/>
        <w:jc w:val="both"/>
        <w:rPr>
          <w:rFonts w:ascii="Arial" w:hAnsi="Arial" w:cs="Arial"/>
        </w:rPr>
      </w:pPr>
      <w:r w:rsidRPr="00FE7CFC">
        <w:rPr>
          <w:rFonts w:ascii="Arial" w:hAnsi="Arial" w:cs="Arial"/>
        </w:rPr>
        <w:t xml:space="preserve">Eine Dachbegrünung steigert, neben den oben bereits erwähnten Vorteilen, die Effektivität einer Photovoltaikanlage. Eine Begrünung senkt die Dachtemperatur. Dies führt dazu, das die optimale Arbeitstemperatur für die Photovoltaikanlage länger gewährleistet wird. Der Nutzungsgrad wird dadurch erwiesenermaßen angehoben. </w:t>
      </w:r>
    </w:p>
    <w:p w:rsidR="00DB113F" w:rsidRDefault="00DB113F" w:rsidP="00DB113F">
      <w:pPr>
        <w:tabs>
          <w:tab w:val="left" w:pos="9639"/>
        </w:tabs>
        <w:ind w:left="851" w:right="652"/>
        <w:jc w:val="both"/>
        <w:rPr>
          <w:rFonts w:ascii="Arial" w:hAnsi="Arial" w:cs="Arial"/>
        </w:rPr>
      </w:pPr>
      <w:r>
        <w:rPr>
          <w:rFonts w:ascii="Arial" w:hAnsi="Arial" w:cs="Arial"/>
        </w:rPr>
        <w:t>Jede der 31 Bewerbungen hat gezeigt, dass die Begrünung vorwiegend Vorte</w:t>
      </w:r>
      <w:r w:rsidR="00D744FF">
        <w:rPr>
          <w:rFonts w:ascii="Arial" w:hAnsi="Arial" w:cs="Arial"/>
        </w:rPr>
        <w:t>ile hatte und hat. Die Bewerber</w:t>
      </w:r>
      <w:r>
        <w:rPr>
          <w:rFonts w:ascii="Arial" w:hAnsi="Arial" w:cs="Arial"/>
        </w:rPr>
        <w:t>innen</w:t>
      </w:r>
      <w:r w:rsidR="00D744FF">
        <w:rPr>
          <w:rFonts w:ascii="Arial" w:hAnsi="Arial" w:cs="Arial"/>
        </w:rPr>
        <w:t xml:space="preserve"> und Bewerber</w:t>
      </w:r>
      <w:r>
        <w:rPr>
          <w:rFonts w:ascii="Arial" w:hAnsi="Arial" w:cs="Arial"/>
        </w:rPr>
        <w:t xml:space="preserve"> waren sich einig darin, dass die Gebäudebegrünung deutlich zur Verbesserung des Raumklimas beiträgt. Hitzestaus im Sommer werden vermieden. Auch die Pflege wurde einstimmig als „einfach“ beschrieben. Dies macht Mut zur Nachahmung.</w:t>
      </w:r>
    </w:p>
    <w:p w:rsidR="00DB113F" w:rsidRDefault="00A75D77" w:rsidP="00DB113F">
      <w:pPr>
        <w:tabs>
          <w:tab w:val="left" w:pos="9639"/>
        </w:tabs>
        <w:ind w:left="851" w:right="652"/>
        <w:jc w:val="both"/>
        <w:rPr>
          <w:rFonts w:ascii="Arial" w:hAnsi="Arial" w:cs="Arial"/>
        </w:rPr>
      </w:pPr>
      <w:r>
        <w:rPr>
          <w:rFonts w:ascii="Arial" w:hAnsi="Arial" w:cs="Arial"/>
        </w:rPr>
        <w:t xml:space="preserve">Als Juror hatte sich Jürgen </w:t>
      </w:r>
      <w:r w:rsidR="00DB113F">
        <w:rPr>
          <w:rFonts w:ascii="Arial" w:hAnsi="Arial" w:cs="Arial"/>
        </w:rPr>
        <w:t>Christiansen von der</w:t>
      </w:r>
      <w:r w:rsidR="00DB113F" w:rsidRPr="00DB113F">
        <w:rPr>
          <w:rFonts w:ascii="Arial" w:hAnsi="Arial" w:cs="Arial"/>
        </w:rPr>
        <w:t xml:space="preserve"> </w:t>
      </w:r>
      <w:r w:rsidR="00DB113F" w:rsidRPr="005D039E">
        <w:rPr>
          <w:rFonts w:ascii="Arial" w:hAnsi="Arial" w:cs="Arial"/>
        </w:rPr>
        <w:t xml:space="preserve">Biologischen Station Haseniederung e. V. </w:t>
      </w:r>
      <w:r w:rsidR="00DB113F">
        <w:rPr>
          <w:rFonts w:ascii="Arial" w:hAnsi="Arial" w:cs="Arial"/>
        </w:rPr>
        <w:t>zur Verfügung gestellt. Bei den vielen guten und vielfältigen Bewerbungen war die Auswahl nicht leicht. Da</w:t>
      </w:r>
      <w:r>
        <w:rPr>
          <w:rFonts w:ascii="Arial" w:hAnsi="Arial" w:cs="Arial"/>
        </w:rPr>
        <w:t xml:space="preserve">her wurden die Bewerbungen in zwei </w:t>
      </w:r>
      <w:r w:rsidR="00DB113F">
        <w:rPr>
          <w:rFonts w:ascii="Arial" w:hAnsi="Arial" w:cs="Arial"/>
        </w:rPr>
        <w:t>Kategorien eingeteilt.</w:t>
      </w:r>
    </w:p>
    <w:p w:rsidR="00DB113F" w:rsidRDefault="00DB113F" w:rsidP="00DB113F">
      <w:pPr>
        <w:tabs>
          <w:tab w:val="left" w:pos="9639"/>
        </w:tabs>
        <w:ind w:left="851" w:right="652"/>
        <w:jc w:val="both"/>
        <w:rPr>
          <w:rFonts w:ascii="Arial" w:hAnsi="Arial" w:cs="Arial"/>
        </w:rPr>
      </w:pPr>
      <w:r w:rsidRPr="00A8710E">
        <w:rPr>
          <w:rFonts w:ascii="Arial" w:hAnsi="Arial" w:cs="Arial"/>
          <w:b/>
        </w:rPr>
        <w:t>Kategorie Gebäude</w:t>
      </w:r>
      <w:r>
        <w:rPr>
          <w:rFonts w:ascii="Arial" w:hAnsi="Arial" w:cs="Arial"/>
        </w:rPr>
        <w:t xml:space="preserve"> deren Fassaden großflächig begrünt sind. Bei aller Differenziertheit, waren hier viele Bewerbungen gleichwertig, daher gibt es gleich drei 2. Plätze.</w:t>
      </w:r>
    </w:p>
    <w:p w:rsidR="00DB113F" w:rsidRDefault="00DB113F" w:rsidP="00DB113F">
      <w:pPr>
        <w:tabs>
          <w:tab w:val="left" w:pos="9639"/>
        </w:tabs>
        <w:ind w:left="851" w:right="652"/>
        <w:jc w:val="both"/>
        <w:rPr>
          <w:rFonts w:ascii="Arial" w:hAnsi="Arial" w:cs="Arial"/>
        </w:rPr>
      </w:pPr>
      <w:r w:rsidRPr="00BE57EB">
        <w:rPr>
          <w:rFonts w:ascii="Arial" w:hAnsi="Arial" w:cs="Arial"/>
        </w:rPr>
        <w:t>1.</w:t>
      </w:r>
      <w:r>
        <w:rPr>
          <w:rFonts w:ascii="Arial" w:hAnsi="Arial" w:cs="Arial"/>
        </w:rPr>
        <w:t xml:space="preserve"> </w:t>
      </w:r>
      <w:r w:rsidRPr="00BE57EB">
        <w:rPr>
          <w:rFonts w:ascii="Arial" w:hAnsi="Arial" w:cs="Arial"/>
        </w:rPr>
        <w:t>Karl-Heinz Kunz, Bad Essen</w:t>
      </w:r>
      <w:r w:rsidR="00A75D77">
        <w:rPr>
          <w:rFonts w:ascii="Arial" w:hAnsi="Arial" w:cs="Arial"/>
        </w:rPr>
        <w:t>, Preisgeld 1.300 Euro</w:t>
      </w:r>
    </w:p>
    <w:p w:rsidR="00DB113F" w:rsidRPr="00BE57EB" w:rsidRDefault="00DB113F" w:rsidP="00DB113F">
      <w:pPr>
        <w:tabs>
          <w:tab w:val="left" w:pos="9639"/>
        </w:tabs>
        <w:ind w:left="851" w:right="652"/>
        <w:jc w:val="both"/>
        <w:rPr>
          <w:rFonts w:ascii="Arial" w:hAnsi="Arial" w:cs="Arial"/>
        </w:rPr>
      </w:pPr>
      <w:r>
        <w:rPr>
          <w:rFonts w:ascii="Arial" w:hAnsi="Arial" w:cs="Arial"/>
        </w:rPr>
        <w:lastRenderedPageBreak/>
        <w:t xml:space="preserve">Das Kaffeehaus „Restaurant Hannibal“, sein Wohn- und Geschäftshaus, ist </w:t>
      </w:r>
      <w:r w:rsidR="00126AC2">
        <w:rPr>
          <w:rFonts w:ascii="Arial" w:hAnsi="Arial" w:cs="Arial"/>
        </w:rPr>
        <w:t>von allen Seiten auf über 200 Quadratmetern</w:t>
      </w:r>
      <w:r>
        <w:rPr>
          <w:rFonts w:ascii="Arial" w:hAnsi="Arial" w:cs="Arial"/>
        </w:rPr>
        <w:t xml:space="preserve"> mit den unterschiedlichsten Pflanzen begrünt. Diese Begrünung ist teils 40 Jahre alt. Das Wurzelwerk des Efeus </w:t>
      </w:r>
      <w:r w:rsidR="00126AC2">
        <w:rPr>
          <w:rFonts w:ascii="Arial" w:hAnsi="Arial" w:cs="Arial"/>
        </w:rPr>
        <w:t>hat teils eine Schicht von zwölf Zentimetern</w:t>
      </w:r>
      <w:r>
        <w:rPr>
          <w:rFonts w:ascii="Arial" w:hAnsi="Arial" w:cs="Arial"/>
        </w:rPr>
        <w:t xml:space="preserve"> aufgebaut. Aber auch wilder Wein, Hopfen, Waldrebe, Kletterhortensien und wilde Rosen sind an den Fassaden zu finden.</w:t>
      </w:r>
    </w:p>
    <w:p w:rsidR="00DB113F" w:rsidRDefault="00DB113F" w:rsidP="00DB113F">
      <w:pPr>
        <w:tabs>
          <w:tab w:val="left" w:pos="9639"/>
        </w:tabs>
        <w:ind w:left="851" w:right="652"/>
        <w:jc w:val="both"/>
        <w:rPr>
          <w:rFonts w:ascii="Arial" w:hAnsi="Arial" w:cs="Arial"/>
        </w:rPr>
      </w:pPr>
      <w:r>
        <w:rPr>
          <w:rFonts w:ascii="Arial" w:hAnsi="Arial" w:cs="Arial"/>
        </w:rPr>
        <w:t xml:space="preserve">2. Elke </w:t>
      </w:r>
      <w:proofErr w:type="spellStart"/>
      <w:r w:rsidRPr="00BE57EB">
        <w:rPr>
          <w:rFonts w:ascii="Arial" w:hAnsi="Arial" w:cs="Arial"/>
        </w:rPr>
        <w:t>Walkenhorst</w:t>
      </w:r>
      <w:proofErr w:type="spellEnd"/>
      <w:r>
        <w:rPr>
          <w:rFonts w:ascii="Arial" w:hAnsi="Arial" w:cs="Arial"/>
        </w:rPr>
        <w:t>, Melle,</w:t>
      </w:r>
      <w:r w:rsidRPr="005D63C7">
        <w:rPr>
          <w:rFonts w:ascii="Arial" w:hAnsi="Arial" w:cs="Arial"/>
        </w:rPr>
        <w:t xml:space="preserve"> </w:t>
      </w:r>
      <w:r w:rsidR="00126AC2">
        <w:rPr>
          <w:rFonts w:ascii="Arial" w:hAnsi="Arial" w:cs="Arial"/>
        </w:rPr>
        <w:t>Preisgeld 500 Euro</w:t>
      </w:r>
    </w:p>
    <w:p w:rsidR="00DB113F" w:rsidRPr="00BE57EB" w:rsidRDefault="00DB113F" w:rsidP="00DB113F">
      <w:pPr>
        <w:tabs>
          <w:tab w:val="left" w:pos="9639"/>
        </w:tabs>
        <w:ind w:left="851" w:right="652"/>
        <w:jc w:val="both"/>
        <w:rPr>
          <w:rFonts w:ascii="Arial" w:hAnsi="Arial" w:cs="Arial"/>
        </w:rPr>
      </w:pPr>
      <w:r>
        <w:rPr>
          <w:rFonts w:ascii="Arial" w:hAnsi="Arial" w:cs="Arial"/>
        </w:rPr>
        <w:t>Ein</w:t>
      </w:r>
      <w:r w:rsidRPr="00BE57EB">
        <w:rPr>
          <w:rFonts w:ascii="Arial" w:hAnsi="Arial" w:cs="Arial"/>
        </w:rPr>
        <w:t xml:space="preserve"> uraltes Birnenspalier </w:t>
      </w:r>
      <w:r>
        <w:rPr>
          <w:rFonts w:ascii="Arial" w:hAnsi="Arial" w:cs="Arial"/>
        </w:rPr>
        <w:t>von 1</w:t>
      </w:r>
      <w:r w:rsidR="00D93DCA">
        <w:rPr>
          <w:rFonts w:ascii="Arial" w:hAnsi="Arial" w:cs="Arial"/>
        </w:rPr>
        <w:t>910 umschlingt das Haus von Elke</w:t>
      </w:r>
      <w:r>
        <w:rPr>
          <w:rFonts w:ascii="Arial" w:hAnsi="Arial" w:cs="Arial"/>
        </w:rPr>
        <w:t xml:space="preserve"> </w:t>
      </w:r>
      <w:proofErr w:type="spellStart"/>
      <w:r>
        <w:rPr>
          <w:rFonts w:ascii="Arial" w:hAnsi="Arial" w:cs="Arial"/>
        </w:rPr>
        <w:t>Walkenhorst</w:t>
      </w:r>
      <w:proofErr w:type="spellEnd"/>
      <w:r>
        <w:rPr>
          <w:rFonts w:ascii="Arial" w:hAnsi="Arial" w:cs="Arial"/>
        </w:rPr>
        <w:t xml:space="preserve">. </w:t>
      </w:r>
      <w:r w:rsidRPr="00BE57EB">
        <w:rPr>
          <w:rFonts w:ascii="Arial" w:hAnsi="Arial" w:cs="Arial"/>
        </w:rPr>
        <w:t>An diesem Beispiel wird sichtbar, das</w:t>
      </w:r>
      <w:r w:rsidR="00227778">
        <w:rPr>
          <w:rFonts w:ascii="Arial" w:hAnsi="Arial" w:cs="Arial"/>
        </w:rPr>
        <w:t>s</w:t>
      </w:r>
      <w:r w:rsidRPr="00BE57EB">
        <w:rPr>
          <w:rFonts w:ascii="Arial" w:hAnsi="Arial" w:cs="Arial"/>
        </w:rPr>
        <w:t xml:space="preserve"> </w:t>
      </w:r>
      <w:r>
        <w:rPr>
          <w:rFonts w:ascii="Arial" w:hAnsi="Arial" w:cs="Arial"/>
        </w:rPr>
        <w:t xml:space="preserve">eine Begrünung einen </w:t>
      </w:r>
      <w:r w:rsidRPr="00BE57EB">
        <w:rPr>
          <w:rFonts w:ascii="Arial" w:hAnsi="Arial" w:cs="Arial"/>
        </w:rPr>
        <w:t>Nutzen</w:t>
      </w:r>
      <w:r w:rsidR="0049431C">
        <w:rPr>
          <w:rFonts w:ascii="Arial" w:hAnsi="Arial" w:cs="Arial"/>
        </w:rPr>
        <w:t xml:space="preserve"> mit sich bringt</w:t>
      </w:r>
      <w:r>
        <w:rPr>
          <w:rFonts w:ascii="Arial" w:hAnsi="Arial" w:cs="Arial"/>
        </w:rPr>
        <w:t>. Auch die Optik in der Blüte ist überragend und sorgt bei Insekten für Freude. Neben dem Birnenspalierobst wird der Eingangsbereich von Kletterhortensien und wildem Wei</w:t>
      </w:r>
      <w:r w:rsidR="00FA11C7">
        <w:rPr>
          <w:rFonts w:ascii="Arial" w:hAnsi="Arial" w:cs="Arial"/>
        </w:rPr>
        <w:t>n bewuchert. I</w:t>
      </w:r>
      <w:r>
        <w:rPr>
          <w:rFonts w:ascii="Arial" w:hAnsi="Arial" w:cs="Arial"/>
        </w:rPr>
        <w:t>hr begrüntes Gebä</w:t>
      </w:r>
      <w:r w:rsidR="00185D24">
        <w:rPr>
          <w:rFonts w:ascii="Arial" w:hAnsi="Arial" w:cs="Arial"/>
        </w:rPr>
        <w:t>ude war schon mehrfach Gegenstand von</w:t>
      </w:r>
      <w:r>
        <w:rPr>
          <w:rFonts w:ascii="Arial" w:hAnsi="Arial" w:cs="Arial"/>
        </w:rPr>
        <w:t xml:space="preserve"> Presseberichte</w:t>
      </w:r>
      <w:r w:rsidR="00185D24">
        <w:rPr>
          <w:rFonts w:ascii="Arial" w:hAnsi="Arial" w:cs="Arial"/>
        </w:rPr>
        <w:t>n</w:t>
      </w:r>
      <w:r>
        <w:rPr>
          <w:rFonts w:ascii="Arial" w:hAnsi="Arial" w:cs="Arial"/>
        </w:rPr>
        <w:t xml:space="preserve">. </w:t>
      </w:r>
    </w:p>
    <w:p w:rsidR="00DB113F" w:rsidRDefault="00DB113F" w:rsidP="00DB113F">
      <w:pPr>
        <w:tabs>
          <w:tab w:val="left" w:pos="9639"/>
        </w:tabs>
        <w:ind w:left="851" w:right="652"/>
        <w:jc w:val="both"/>
        <w:rPr>
          <w:rFonts w:ascii="Arial" w:hAnsi="Arial" w:cs="Arial"/>
        </w:rPr>
      </w:pPr>
      <w:r>
        <w:rPr>
          <w:rFonts w:ascii="Arial" w:hAnsi="Arial" w:cs="Arial"/>
        </w:rPr>
        <w:t xml:space="preserve">2. </w:t>
      </w:r>
      <w:r w:rsidRPr="00BE57EB">
        <w:rPr>
          <w:rFonts w:ascii="Arial" w:hAnsi="Arial" w:cs="Arial"/>
        </w:rPr>
        <w:t xml:space="preserve">Gabriela </w:t>
      </w:r>
      <w:proofErr w:type="spellStart"/>
      <w:r w:rsidRPr="00BE57EB">
        <w:rPr>
          <w:rFonts w:ascii="Arial" w:hAnsi="Arial" w:cs="Arial"/>
        </w:rPr>
        <w:t>Metzko</w:t>
      </w:r>
      <w:proofErr w:type="spellEnd"/>
      <w:r w:rsidRPr="00BE57EB">
        <w:rPr>
          <w:rFonts w:ascii="Arial" w:hAnsi="Arial" w:cs="Arial"/>
        </w:rPr>
        <w:t>, Bad Essen</w:t>
      </w:r>
      <w:r w:rsidR="00D41298">
        <w:rPr>
          <w:rFonts w:ascii="Arial" w:hAnsi="Arial" w:cs="Arial"/>
        </w:rPr>
        <w:t>, Preisgeld 500 Euro</w:t>
      </w:r>
    </w:p>
    <w:p w:rsidR="00DB113F" w:rsidRDefault="00DB113F" w:rsidP="00DB113F">
      <w:pPr>
        <w:tabs>
          <w:tab w:val="left" w:pos="9639"/>
        </w:tabs>
        <w:ind w:left="851" w:right="652"/>
        <w:jc w:val="both"/>
        <w:rPr>
          <w:rFonts w:ascii="Arial" w:hAnsi="Arial" w:cs="Arial"/>
        </w:rPr>
      </w:pPr>
      <w:r>
        <w:rPr>
          <w:rFonts w:ascii="Arial" w:hAnsi="Arial" w:cs="Arial"/>
        </w:rPr>
        <w:t xml:space="preserve">Das Wohnhaus von 1903, ein Bauernhaus mit Diele, wurde 1975 von der Familie </w:t>
      </w:r>
      <w:proofErr w:type="spellStart"/>
      <w:r>
        <w:rPr>
          <w:rFonts w:ascii="Arial" w:hAnsi="Arial" w:cs="Arial"/>
        </w:rPr>
        <w:t>Metzko</w:t>
      </w:r>
      <w:proofErr w:type="spellEnd"/>
      <w:r>
        <w:rPr>
          <w:rFonts w:ascii="Arial" w:hAnsi="Arial" w:cs="Arial"/>
        </w:rPr>
        <w:t xml:space="preserve"> bezogen. Die Begrünung startete 1980. Mittlerweile ist das Haus großflächig von allen Seiten begrünt. Es wurde viel zugelassen. Die Pflanzen erweisen sich als äußerst robust, selbst im Sommer 2020 mussten sie nicht bewässert werden und sorgten für ein „gesundes Klima“. </w:t>
      </w:r>
    </w:p>
    <w:p w:rsidR="00DB113F" w:rsidRDefault="00DB113F" w:rsidP="00DB113F">
      <w:pPr>
        <w:tabs>
          <w:tab w:val="left" w:pos="9639"/>
        </w:tabs>
        <w:ind w:left="851" w:right="652"/>
        <w:jc w:val="both"/>
        <w:rPr>
          <w:rFonts w:ascii="Arial" w:hAnsi="Arial" w:cs="Arial"/>
        </w:rPr>
      </w:pPr>
      <w:r>
        <w:rPr>
          <w:rFonts w:ascii="Arial" w:hAnsi="Arial" w:cs="Arial"/>
        </w:rPr>
        <w:t xml:space="preserve">2. George </w:t>
      </w:r>
      <w:proofErr w:type="spellStart"/>
      <w:r>
        <w:rPr>
          <w:rFonts w:ascii="Arial" w:hAnsi="Arial" w:cs="Arial"/>
        </w:rPr>
        <w:t>Trenkler</w:t>
      </w:r>
      <w:proofErr w:type="spellEnd"/>
      <w:r>
        <w:rPr>
          <w:rFonts w:ascii="Arial" w:hAnsi="Arial" w:cs="Arial"/>
        </w:rPr>
        <w:t>, Melle,</w:t>
      </w:r>
      <w:r w:rsidRPr="005D63C7">
        <w:rPr>
          <w:rFonts w:ascii="Arial" w:hAnsi="Arial" w:cs="Arial"/>
        </w:rPr>
        <w:t xml:space="preserve"> </w:t>
      </w:r>
      <w:r w:rsidR="00185D24">
        <w:rPr>
          <w:rFonts w:ascii="Arial" w:hAnsi="Arial" w:cs="Arial"/>
        </w:rPr>
        <w:t>Preisgeld 500 Euro</w:t>
      </w:r>
    </w:p>
    <w:p w:rsidR="00DB113F" w:rsidRDefault="00DB113F" w:rsidP="00DB113F">
      <w:pPr>
        <w:tabs>
          <w:tab w:val="left" w:pos="9639"/>
        </w:tabs>
        <w:ind w:left="851" w:right="652"/>
        <w:jc w:val="both"/>
        <w:rPr>
          <w:rFonts w:ascii="Arial" w:hAnsi="Arial" w:cs="Arial"/>
        </w:rPr>
      </w:pPr>
      <w:r>
        <w:rPr>
          <w:rFonts w:ascii="Arial" w:hAnsi="Arial" w:cs="Arial"/>
        </w:rPr>
        <w:t>Mit</w:t>
      </w:r>
      <w:r w:rsidR="00185D24">
        <w:rPr>
          <w:rFonts w:ascii="Arial" w:hAnsi="Arial" w:cs="Arial"/>
        </w:rPr>
        <w:t xml:space="preserve"> seiner Streuobstwiese war George </w:t>
      </w:r>
      <w:proofErr w:type="spellStart"/>
      <w:r w:rsidR="00185D24">
        <w:rPr>
          <w:rFonts w:ascii="Arial" w:hAnsi="Arial" w:cs="Arial"/>
        </w:rPr>
        <w:t>Trenkler</w:t>
      </w:r>
      <w:proofErr w:type="spellEnd"/>
      <w:r w:rsidR="00185D24">
        <w:rPr>
          <w:rFonts w:ascii="Arial" w:hAnsi="Arial" w:cs="Arial"/>
        </w:rPr>
        <w:t xml:space="preserve"> bereits im</w:t>
      </w:r>
      <w:r>
        <w:rPr>
          <w:rFonts w:ascii="Arial" w:hAnsi="Arial" w:cs="Arial"/>
        </w:rPr>
        <w:t xml:space="preserve"> Jahr </w:t>
      </w:r>
      <w:r w:rsidR="00185D24">
        <w:rPr>
          <w:rFonts w:ascii="Arial" w:hAnsi="Arial" w:cs="Arial"/>
        </w:rPr>
        <w:t xml:space="preserve">zuvor </w:t>
      </w:r>
      <w:r>
        <w:rPr>
          <w:rFonts w:ascii="Arial" w:hAnsi="Arial" w:cs="Arial"/>
        </w:rPr>
        <w:t>Preisträger. Dieses Jahr bewirbt er sich mit der Fassadenbegrünung des Wohnhauses und der Dachbegrünung seiner Doppelgarage. Das Gebäude wird komplett in den Garten eingebunden. Am Siedlungsrand gelegen bildet die Begrünung für die Tierwelt einen wertvollen Rückzugsraum. Es ist sichtbar, das</w:t>
      </w:r>
      <w:r w:rsidR="009B16E0">
        <w:rPr>
          <w:rFonts w:ascii="Arial" w:hAnsi="Arial" w:cs="Arial"/>
        </w:rPr>
        <w:t>s</w:t>
      </w:r>
      <w:r>
        <w:rPr>
          <w:rFonts w:ascii="Arial" w:hAnsi="Arial" w:cs="Arial"/>
        </w:rPr>
        <w:t xml:space="preserve"> der Natur möglichst viel Raum zurückgegeben werden soll.</w:t>
      </w:r>
    </w:p>
    <w:p w:rsidR="00DB113F" w:rsidRDefault="00A8710E" w:rsidP="00DB113F">
      <w:pPr>
        <w:tabs>
          <w:tab w:val="left" w:pos="9639"/>
        </w:tabs>
        <w:ind w:left="851" w:right="652"/>
        <w:jc w:val="both"/>
        <w:rPr>
          <w:rFonts w:ascii="Arial" w:hAnsi="Arial" w:cs="Arial"/>
        </w:rPr>
      </w:pPr>
      <w:r w:rsidRPr="00A8710E">
        <w:rPr>
          <w:rFonts w:ascii="Arial" w:hAnsi="Arial" w:cs="Arial"/>
          <w:b/>
        </w:rPr>
        <w:t>Kategorie</w:t>
      </w:r>
      <w:r w:rsidR="00DB113F" w:rsidRPr="00A8710E">
        <w:rPr>
          <w:rFonts w:ascii="Arial" w:hAnsi="Arial" w:cs="Arial"/>
          <w:b/>
        </w:rPr>
        <w:t xml:space="preserve"> Dachbegrünungen</w:t>
      </w:r>
      <w:r>
        <w:rPr>
          <w:rFonts w:ascii="Arial" w:hAnsi="Arial" w:cs="Arial"/>
          <w:b/>
        </w:rPr>
        <w:t xml:space="preserve"> </w:t>
      </w:r>
      <w:r>
        <w:rPr>
          <w:rFonts w:ascii="Arial" w:hAnsi="Arial" w:cs="Arial"/>
        </w:rPr>
        <w:t xml:space="preserve">Eckpunkte hier </w:t>
      </w:r>
      <w:r w:rsidR="00DB113F">
        <w:rPr>
          <w:rFonts w:ascii="Arial" w:hAnsi="Arial" w:cs="Arial"/>
        </w:rPr>
        <w:t>waren die Vielfältigkeit der Begrünung und das bewusste Planen. Oft wurden bewusst Mehrkosten in Kauf genommen. Auch mit dem beispielhaften Charakter konnte gepunktet werden. Es gab viele Bewerbungen mit sehr jungen Projekten auf Garagen. Hi</w:t>
      </w:r>
      <w:r w:rsidR="00B36D9E">
        <w:rPr>
          <w:rFonts w:ascii="Arial" w:hAnsi="Arial" w:cs="Arial"/>
        </w:rPr>
        <w:t>eran merkt man, dass die Bürger</w:t>
      </w:r>
      <w:r w:rsidR="00DB113F">
        <w:rPr>
          <w:rFonts w:ascii="Arial" w:hAnsi="Arial" w:cs="Arial"/>
        </w:rPr>
        <w:t xml:space="preserve">innen </w:t>
      </w:r>
      <w:r w:rsidR="00B36D9E">
        <w:rPr>
          <w:rFonts w:ascii="Arial" w:hAnsi="Arial" w:cs="Arial"/>
        </w:rPr>
        <w:t xml:space="preserve">und Bürger </w:t>
      </w:r>
      <w:r w:rsidR="00DB113F">
        <w:rPr>
          <w:rFonts w:ascii="Arial" w:hAnsi="Arial" w:cs="Arial"/>
        </w:rPr>
        <w:t>sich an da</w:t>
      </w:r>
      <w:r w:rsidR="00B36D9E">
        <w:rPr>
          <w:rFonts w:ascii="Arial" w:hAnsi="Arial" w:cs="Arial"/>
        </w:rPr>
        <w:t>s Thema herantasten und der Wille vorhanden ist.</w:t>
      </w:r>
    </w:p>
    <w:p w:rsidR="00DB113F" w:rsidRDefault="00DB113F" w:rsidP="00DB113F">
      <w:pPr>
        <w:tabs>
          <w:tab w:val="left" w:pos="9639"/>
        </w:tabs>
        <w:ind w:left="851" w:right="652"/>
        <w:jc w:val="both"/>
        <w:rPr>
          <w:rFonts w:ascii="Arial" w:hAnsi="Arial" w:cs="Arial"/>
        </w:rPr>
      </w:pPr>
      <w:r>
        <w:rPr>
          <w:rFonts w:ascii="Arial" w:hAnsi="Arial" w:cs="Arial"/>
        </w:rPr>
        <w:t xml:space="preserve">1. Andreas </w:t>
      </w:r>
      <w:proofErr w:type="spellStart"/>
      <w:r>
        <w:rPr>
          <w:rFonts w:ascii="Arial" w:hAnsi="Arial" w:cs="Arial"/>
        </w:rPr>
        <w:t>Hehnemann</w:t>
      </w:r>
      <w:proofErr w:type="spellEnd"/>
      <w:r>
        <w:rPr>
          <w:rFonts w:ascii="Arial" w:hAnsi="Arial" w:cs="Arial"/>
        </w:rPr>
        <w:t>, Qu</w:t>
      </w:r>
      <w:r w:rsidR="00B36D9E">
        <w:rPr>
          <w:rFonts w:ascii="Arial" w:hAnsi="Arial" w:cs="Arial"/>
        </w:rPr>
        <w:t>akenbrück, Preisgeld 1.300 Euro</w:t>
      </w:r>
    </w:p>
    <w:p w:rsidR="00DB113F" w:rsidRDefault="00DB113F" w:rsidP="00DB113F">
      <w:pPr>
        <w:tabs>
          <w:tab w:val="left" w:pos="9639"/>
        </w:tabs>
        <w:ind w:left="851" w:right="652"/>
        <w:jc w:val="both"/>
        <w:rPr>
          <w:rFonts w:ascii="Arial" w:hAnsi="Arial" w:cs="Arial"/>
        </w:rPr>
      </w:pPr>
      <w:r>
        <w:rPr>
          <w:rFonts w:ascii="Arial" w:hAnsi="Arial" w:cs="Arial"/>
        </w:rPr>
        <w:t>Die Dachbegrünung des Solarhaus wurde 1996 bewusst geplant, zusammen mit einer Photovoltaikanlage</w:t>
      </w:r>
      <w:r w:rsidR="009D0215">
        <w:rPr>
          <w:rFonts w:ascii="Arial" w:hAnsi="Arial" w:cs="Arial"/>
        </w:rPr>
        <w:t>,</w:t>
      </w:r>
      <w:r>
        <w:rPr>
          <w:rFonts w:ascii="Arial" w:hAnsi="Arial" w:cs="Arial"/>
        </w:rPr>
        <w:t xml:space="preserve"> und etabliert. Teilweise hat sie Kontakt zum Boden. Eine Besonderheit ist der Dachwinkel von 42 Grad. Die Entwicklung dieser Dachbegrünung ist weit fortgeschritten und trägt zur Optimierung der Photovoltaikanlage bei.</w:t>
      </w:r>
    </w:p>
    <w:p w:rsidR="00DB113F" w:rsidRDefault="00DB113F" w:rsidP="00DB113F">
      <w:pPr>
        <w:tabs>
          <w:tab w:val="left" w:pos="9639"/>
        </w:tabs>
        <w:ind w:left="851" w:right="652"/>
        <w:jc w:val="both"/>
        <w:rPr>
          <w:rFonts w:ascii="Arial" w:hAnsi="Arial" w:cs="Arial"/>
        </w:rPr>
      </w:pPr>
      <w:r>
        <w:rPr>
          <w:rFonts w:ascii="Arial" w:hAnsi="Arial" w:cs="Arial"/>
        </w:rPr>
        <w:t>2. Marlene und Jannik Langenberg, Bissendorf,</w:t>
      </w:r>
      <w:r w:rsidRPr="005D63C7">
        <w:rPr>
          <w:rFonts w:ascii="Arial" w:hAnsi="Arial" w:cs="Arial"/>
        </w:rPr>
        <w:t xml:space="preserve"> </w:t>
      </w:r>
      <w:r w:rsidR="009D0215">
        <w:rPr>
          <w:rFonts w:ascii="Arial" w:hAnsi="Arial" w:cs="Arial"/>
        </w:rPr>
        <w:t>Preisgeld 500 Euro</w:t>
      </w:r>
    </w:p>
    <w:p w:rsidR="00DB113F" w:rsidRDefault="00DB113F" w:rsidP="00DB113F">
      <w:pPr>
        <w:tabs>
          <w:tab w:val="left" w:pos="9639"/>
        </w:tabs>
        <w:ind w:left="851" w:right="652"/>
        <w:jc w:val="both"/>
        <w:rPr>
          <w:rFonts w:ascii="Arial" w:hAnsi="Arial" w:cs="Arial"/>
        </w:rPr>
      </w:pPr>
      <w:r>
        <w:rPr>
          <w:rFonts w:ascii="Arial" w:hAnsi="Arial" w:cs="Arial"/>
        </w:rPr>
        <w:t>Bei der Planung des Umbaus der Remise 2017 in ein Wohnhaus war den Eheleuten klar, dass eine Dachbegrünu</w:t>
      </w:r>
      <w:r w:rsidR="009D0215">
        <w:rPr>
          <w:rFonts w:ascii="Arial" w:hAnsi="Arial" w:cs="Arial"/>
        </w:rPr>
        <w:t>ng erfolgen soll. Bewusst wurde</w:t>
      </w:r>
      <w:r>
        <w:rPr>
          <w:rFonts w:ascii="Arial" w:hAnsi="Arial" w:cs="Arial"/>
        </w:rPr>
        <w:t xml:space="preserve"> die Dachneigung der Gauben reduziert, um ein Abrutschen der Bodenschichten zu verhindern. Auch ein Statiker wurde einbezogen und Pläne zugunsten der Begrünung geändert. Die Fläche wurde 2020 mit einen </w:t>
      </w:r>
      <w:proofErr w:type="spellStart"/>
      <w:r>
        <w:rPr>
          <w:rFonts w:ascii="Arial" w:hAnsi="Arial" w:cs="Arial"/>
        </w:rPr>
        <w:t>Sedummix</w:t>
      </w:r>
      <w:proofErr w:type="spellEnd"/>
      <w:r>
        <w:rPr>
          <w:rFonts w:ascii="Arial" w:hAnsi="Arial" w:cs="Arial"/>
        </w:rPr>
        <w:t xml:space="preserve"> und „Gartenfunden“ wie Thymian, </w:t>
      </w:r>
      <w:r w:rsidR="0013187E">
        <w:rPr>
          <w:rFonts w:ascii="Arial" w:hAnsi="Arial" w:cs="Arial"/>
        </w:rPr>
        <w:t>Lavendel, Krokus, Walderdbeere oder Winterling ergänzt.</w:t>
      </w:r>
      <w:r>
        <w:rPr>
          <w:rFonts w:ascii="Arial" w:hAnsi="Arial" w:cs="Arial"/>
        </w:rPr>
        <w:t xml:space="preserve"> Es zeigt sich, dass auch das Dach auf dem Hof eine „grüne Oase“ darstellt und hat somit Vorbildcharakter.</w:t>
      </w:r>
    </w:p>
    <w:p w:rsidR="00DB113F" w:rsidRDefault="00DB113F" w:rsidP="00DB113F">
      <w:pPr>
        <w:tabs>
          <w:tab w:val="left" w:pos="9639"/>
        </w:tabs>
        <w:ind w:left="851" w:right="652"/>
        <w:jc w:val="both"/>
        <w:rPr>
          <w:rFonts w:ascii="Arial" w:hAnsi="Arial" w:cs="Arial"/>
        </w:rPr>
      </w:pPr>
      <w:r>
        <w:rPr>
          <w:rFonts w:ascii="Arial" w:hAnsi="Arial" w:cs="Arial"/>
        </w:rPr>
        <w:t xml:space="preserve">3. Willy-Schulte Kindergarten, </w:t>
      </w:r>
      <w:proofErr w:type="spellStart"/>
      <w:r>
        <w:rPr>
          <w:rFonts w:ascii="Arial" w:hAnsi="Arial" w:cs="Arial"/>
        </w:rPr>
        <w:t>Dissen</w:t>
      </w:r>
      <w:proofErr w:type="spellEnd"/>
      <w:r>
        <w:rPr>
          <w:rFonts w:ascii="Arial" w:hAnsi="Arial" w:cs="Arial"/>
        </w:rPr>
        <w:t>,</w:t>
      </w:r>
      <w:r w:rsidRPr="005D63C7">
        <w:rPr>
          <w:rFonts w:ascii="Arial" w:hAnsi="Arial" w:cs="Arial"/>
        </w:rPr>
        <w:t xml:space="preserve"> </w:t>
      </w:r>
      <w:r w:rsidR="0013187E">
        <w:rPr>
          <w:rFonts w:ascii="Arial" w:hAnsi="Arial" w:cs="Arial"/>
        </w:rPr>
        <w:t>Preisgeld 400 Euro</w:t>
      </w:r>
    </w:p>
    <w:p w:rsidR="00800BE5" w:rsidRDefault="00DB113F" w:rsidP="00A8710E">
      <w:pPr>
        <w:tabs>
          <w:tab w:val="left" w:pos="9639"/>
        </w:tabs>
        <w:ind w:left="851" w:right="652"/>
        <w:jc w:val="both"/>
        <w:rPr>
          <w:rFonts w:ascii="Arial" w:hAnsi="Arial" w:cs="Arial"/>
        </w:rPr>
      </w:pPr>
      <w:r>
        <w:rPr>
          <w:rFonts w:ascii="Arial" w:hAnsi="Arial" w:cs="Arial"/>
        </w:rPr>
        <w:t>Diese Bewerbung ist eine von zwei Kommunalen. Sie haben Vorbildcharakter. Das Flachdach des Kindergartens wurde im Frühsommer 2021 im Zuge der Renovierung begrünt. Neben der „natürliche Klimaanlage“, dem Schallschutz und des Zurückhalten</w:t>
      </w:r>
      <w:r w:rsidR="00100D94">
        <w:rPr>
          <w:rFonts w:ascii="Arial" w:hAnsi="Arial" w:cs="Arial"/>
        </w:rPr>
        <w:t>s von Überschusswasser war das A</w:t>
      </w:r>
      <w:r>
        <w:rPr>
          <w:rFonts w:ascii="Arial" w:hAnsi="Arial" w:cs="Arial"/>
        </w:rPr>
        <w:t xml:space="preserve">brunden des Konzeptes des Kindergartens ein weiterer Aspekt.  Ein naturbelassener Spielplatz mit heimischen Pflanzen und Materiealien gehört zum Konzept. Es wäre schön, wenn die Kinder ein Dach im Kleinformat z. B. als Spielhütte oder auf einem Insektenhotel als Anschauung etwas näher hätten. </w:t>
      </w:r>
      <w:r w:rsidR="00A8710E">
        <w:rPr>
          <w:rFonts w:ascii="Arial" w:hAnsi="Arial" w:cs="Arial"/>
        </w:rPr>
        <w:t>Vielleicht eine Idee für das Preisgeld.</w:t>
      </w:r>
    </w:p>
    <w:p w:rsidR="00A8710E" w:rsidRDefault="00100D94" w:rsidP="00A8710E">
      <w:pPr>
        <w:tabs>
          <w:tab w:val="left" w:pos="9639"/>
        </w:tabs>
        <w:ind w:left="851" w:right="652"/>
        <w:jc w:val="both"/>
        <w:rPr>
          <w:rFonts w:ascii="Arial" w:hAnsi="Arial" w:cs="Arial"/>
        </w:rPr>
      </w:pPr>
      <w:r>
        <w:rPr>
          <w:rFonts w:ascii="Arial" w:hAnsi="Arial" w:cs="Arial"/>
        </w:rPr>
        <w:lastRenderedPageBreak/>
        <w:t>Allen Preisträgeri</w:t>
      </w:r>
      <w:r w:rsidR="00A8710E">
        <w:rPr>
          <w:rFonts w:ascii="Arial" w:hAnsi="Arial" w:cs="Arial"/>
        </w:rPr>
        <w:t>nnen</w:t>
      </w:r>
      <w:r>
        <w:rPr>
          <w:rFonts w:ascii="Arial" w:hAnsi="Arial" w:cs="Arial"/>
        </w:rPr>
        <w:t xml:space="preserve"> und Preisträger sowie Bewerberi</w:t>
      </w:r>
      <w:r w:rsidR="00A8710E">
        <w:rPr>
          <w:rFonts w:ascii="Arial" w:hAnsi="Arial" w:cs="Arial"/>
        </w:rPr>
        <w:t>nnen</w:t>
      </w:r>
      <w:r w:rsidR="007B174B">
        <w:rPr>
          <w:rFonts w:ascii="Arial" w:hAnsi="Arial" w:cs="Arial"/>
        </w:rPr>
        <w:t xml:space="preserve"> </w:t>
      </w:r>
      <w:r>
        <w:rPr>
          <w:rFonts w:ascii="Arial" w:hAnsi="Arial" w:cs="Arial"/>
        </w:rPr>
        <w:t xml:space="preserve">und Bewerber </w:t>
      </w:r>
      <w:r w:rsidR="007B174B">
        <w:rPr>
          <w:rFonts w:ascii="Arial" w:hAnsi="Arial" w:cs="Arial"/>
        </w:rPr>
        <w:t>des Naturschutzpreises 2021</w:t>
      </w:r>
      <w:r w:rsidR="00A8710E">
        <w:rPr>
          <w:rFonts w:ascii="Arial" w:hAnsi="Arial" w:cs="Arial"/>
        </w:rPr>
        <w:t xml:space="preserve"> möch</w:t>
      </w:r>
      <w:r w:rsidR="007B174B">
        <w:rPr>
          <w:rFonts w:ascii="Arial" w:hAnsi="Arial" w:cs="Arial"/>
        </w:rPr>
        <w:t>t</w:t>
      </w:r>
      <w:r w:rsidR="00A8710E">
        <w:rPr>
          <w:rFonts w:ascii="Arial" w:hAnsi="Arial" w:cs="Arial"/>
        </w:rPr>
        <w:t>e die Naturschutzstiftung des Landkreise</w:t>
      </w:r>
      <w:r w:rsidR="007B174B">
        <w:rPr>
          <w:rFonts w:ascii="Arial" w:hAnsi="Arial" w:cs="Arial"/>
        </w:rPr>
        <w:t>s Osnabrück einen Dank für ihr E</w:t>
      </w:r>
      <w:r w:rsidR="00A8710E">
        <w:rPr>
          <w:rFonts w:ascii="Arial" w:hAnsi="Arial" w:cs="Arial"/>
        </w:rPr>
        <w:t>ngagement zugunsten unserer Natur aussprechen</w:t>
      </w:r>
      <w:r w:rsidR="007B174B">
        <w:rPr>
          <w:rFonts w:ascii="Arial" w:hAnsi="Arial" w:cs="Arial"/>
        </w:rPr>
        <w:t>. Ihre Gebäudebegrünung sollte bei anderen Bauvorhaben al</w:t>
      </w:r>
      <w:r w:rsidR="00A905C1">
        <w:rPr>
          <w:rFonts w:ascii="Arial" w:hAnsi="Arial" w:cs="Arial"/>
        </w:rPr>
        <w:t>s Vorbild dienen. Für die</w:t>
      </w:r>
      <w:r w:rsidR="007B174B">
        <w:rPr>
          <w:rFonts w:ascii="Arial" w:hAnsi="Arial" w:cs="Arial"/>
        </w:rPr>
        <w:t xml:space="preserve"> Zukunft ist es wichtig, dass immer mehr Grün an und auf unseren Gebäuden etabliert wird. Graue, eintönige Fassaden sollten weichen. Stattdessen sollten grüne, vielfältige Dächer und Fassaden zur Selbstverständlichkeit werden.</w:t>
      </w:r>
    </w:p>
    <w:p w:rsidR="003A1447" w:rsidRDefault="003A1447" w:rsidP="00A8710E">
      <w:pPr>
        <w:tabs>
          <w:tab w:val="left" w:pos="9639"/>
        </w:tabs>
        <w:ind w:left="851" w:right="652"/>
        <w:jc w:val="both"/>
        <w:rPr>
          <w:rFonts w:ascii="Arial" w:hAnsi="Arial" w:cs="Arial"/>
        </w:rPr>
      </w:pPr>
    </w:p>
    <w:p w:rsidR="003A1447" w:rsidRDefault="003A1447" w:rsidP="00A8710E">
      <w:pPr>
        <w:tabs>
          <w:tab w:val="left" w:pos="9639"/>
        </w:tabs>
        <w:ind w:left="851" w:right="652"/>
        <w:jc w:val="both"/>
        <w:rPr>
          <w:rFonts w:ascii="Arial" w:hAnsi="Arial" w:cs="Arial"/>
        </w:rPr>
      </w:pPr>
      <w:r>
        <w:rPr>
          <w:rFonts w:ascii="Arial" w:hAnsi="Arial" w:cs="Arial"/>
        </w:rPr>
        <w:t>Bildunterschrift:</w:t>
      </w:r>
    </w:p>
    <w:p w:rsidR="003A1447" w:rsidRDefault="00395B63" w:rsidP="00A8710E">
      <w:pPr>
        <w:tabs>
          <w:tab w:val="left" w:pos="9639"/>
        </w:tabs>
        <w:ind w:left="851" w:right="652"/>
        <w:jc w:val="both"/>
        <w:rPr>
          <w:rFonts w:ascii="Arial" w:hAnsi="Arial" w:cs="Arial"/>
        </w:rPr>
      </w:pPr>
      <w:r>
        <w:rPr>
          <w:rFonts w:ascii="Arial" w:hAnsi="Arial" w:cs="Arial"/>
        </w:rPr>
        <w:t xml:space="preserve">Preisträger und Gratulanten freuen sich über die Vergabe des Naturschutzpreises 2021 der Naturschutzstiftung des Landkreises Osnabrück (vordere Reihe von links): </w:t>
      </w:r>
      <w:r w:rsidRPr="00395B63">
        <w:rPr>
          <w:rFonts w:ascii="Arial" w:hAnsi="Arial" w:cs="Arial"/>
        </w:rPr>
        <w:t xml:space="preserve">Elke </w:t>
      </w:r>
      <w:proofErr w:type="spellStart"/>
      <w:r w:rsidRPr="00395B63">
        <w:rPr>
          <w:rFonts w:ascii="Arial" w:hAnsi="Arial" w:cs="Arial"/>
        </w:rPr>
        <w:t>Walkenhorst</w:t>
      </w:r>
      <w:proofErr w:type="spellEnd"/>
      <w:r w:rsidRPr="00395B63">
        <w:rPr>
          <w:rFonts w:ascii="Arial" w:hAnsi="Arial" w:cs="Arial"/>
        </w:rPr>
        <w:t xml:space="preserve"> </w:t>
      </w:r>
      <w:r>
        <w:rPr>
          <w:rFonts w:ascii="Arial" w:hAnsi="Arial" w:cs="Arial"/>
        </w:rPr>
        <w:t>(</w:t>
      </w:r>
      <w:r w:rsidRPr="00395B63">
        <w:rPr>
          <w:rFonts w:ascii="Arial" w:hAnsi="Arial" w:cs="Arial"/>
        </w:rPr>
        <w:t>Preisträgerin Melle</w:t>
      </w:r>
      <w:r>
        <w:rPr>
          <w:rFonts w:ascii="Arial" w:hAnsi="Arial" w:cs="Arial"/>
        </w:rPr>
        <w:t>)</w:t>
      </w:r>
      <w:r w:rsidRPr="00395B63">
        <w:rPr>
          <w:rFonts w:ascii="Arial" w:hAnsi="Arial" w:cs="Arial"/>
        </w:rPr>
        <w:t xml:space="preserve">, Karl-Heinz Kunz </w:t>
      </w:r>
      <w:r>
        <w:rPr>
          <w:rFonts w:ascii="Arial" w:hAnsi="Arial" w:cs="Arial"/>
        </w:rPr>
        <w:t>(</w:t>
      </w:r>
      <w:r w:rsidRPr="00395B63">
        <w:rPr>
          <w:rFonts w:ascii="Arial" w:hAnsi="Arial" w:cs="Arial"/>
        </w:rPr>
        <w:t>Preisträger Bad Essen</w:t>
      </w:r>
      <w:r>
        <w:rPr>
          <w:rFonts w:ascii="Arial" w:hAnsi="Arial" w:cs="Arial"/>
        </w:rPr>
        <w:t>)</w:t>
      </w:r>
      <w:r w:rsidRPr="00395B63">
        <w:rPr>
          <w:rFonts w:ascii="Arial" w:hAnsi="Arial" w:cs="Arial"/>
        </w:rPr>
        <w:t xml:space="preserve">, Angelika </w:t>
      </w:r>
      <w:proofErr w:type="spellStart"/>
      <w:r w:rsidRPr="00395B63">
        <w:rPr>
          <w:rFonts w:ascii="Arial" w:hAnsi="Arial" w:cs="Arial"/>
        </w:rPr>
        <w:t>Niewald</w:t>
      </w:r>
      <w:proofErr w:type="spellEnd"/>
      <w:r w:rsidRPr="00395B63">
        <w:rPr>
          <w:rFonts w:ascii="Arial" w:hAnsi="Arial" w:cs="Arial"/>
        </w:rPr>
        <w:t xml:space="preserve"> </w:t>
      </w:r>
      <w:r>
        <w:rPr>
          <w:rFonts w:ascii="Arial" w:hAnsi="Arial" w:cs="Arial"/>
        </w:rPr>
        <w:t>(</w:t>
      </w:r>
      <w:r w:rsidRPr="00395B63">
        <w:rPr>
          <w:rFonts w:ascii="Arial" w:hAnsi="Arial" w:cs="Arial"/>
        </w:rPr>
        <w:t xml:space="preserve">Willy-Schulte-Kindergarten </w:t>
      </w:r>
      <w:proofErr w:type="spellStart"/>
      <w:r w:rsidRPr="00395B63">
        <w:rPr>
          <w:rFonts w:ascii="Arial" w:hAnsi="Arial" w:cs="Arial"/>
        </w:rPr>
        <w:t>Dissen</w:t>
      </w:r>
      <w:proofErr w:type="spellEnd"/>
      <w:r>
        <w:rPr>
          <w:rFonts w:ascii="Arial" w:hAnsi="Arial" w:cs="Arial"/>
        </w:rPr>
        <w:t>)</w:t>
      </w:r>
      <w:r w:rsidRPr="00395B63">
        <w:rPr>
          <w:rFonts w:ascii="Arial" w:hAnsi="Arial" w:cs="Arial"/>
        </w:rPr>
        <w:t xml:space="preserve">, Andreas </w:t>
      </w:r>
      <w:proofErr w:type="spellStart"/>
      <w:r w:rsidRPr="00395B63">
        <w:rPr>
          <w:rFonts w:ascii="Arial" w:hAnsi="Arial" w:cs="Arial"/>
        </w:rPr>
        <w:t>Henemann</w:t>
      </w:r>
      <w:proofErr w:type="spellEnd"/>
      <w:r w:rsidRPr="00395B63">
        <w:rPr>
          <w:rFonts w:ascii="Arial" w:hAnsi="Arial" w:cs="Arial"/>
        </w:rPr>
        <w:t xml:space="preserve"> </w:t>
      </w:r>
      <w:r>
        <w:rPr>
          <w:rFonts w:ascii="Arial" w:hAnsi="Arial" w:cs="Arial"/>
        </w:rPr>
        <w:t>(</w:t>
      </w:r>
      <w:r w:rsidRPr="00395B63">
        <w:rPr>
          <w:rFonts w:ascii="Arial" w:hAnsi="Arial" w:cs="Arial"/>
        </w:rPr>
        <w:t>Preisträger Quakenbrück</w:t>
      </w:r>
      <w:r>
        <w:rPr>
          <w:rFonts w:ascii="Arial" w:hAnsi="Arial" w:cs="Arial"/>
        </w:rPr>
        <w:t>)</w:t>
      </w:r>
      <w:r w:rsidRPr="00395B63">
        <w:rPr>
          <w:rFonts w:ascii="Arial" w:hAnsi="Arial" w:cs="Arial"/>
        </w:rPr>
        <w:t xml:space="preserve">, Jannik Langeberg </w:t>
      </w:r>
      <w:r>
        <w:rPr>
          <w:rFonts w:ascii="Arial" w:hAnsi="Arial" w:cs="Arial"/>
        </w:rPr>
        <w:t>(</w:t>
      </w:r>
      <w:r w:rsidRPr="00395B63">
        <w:rPr>
          <w:rFonts w:ascii="Arial" w:hAnsi="Arial" w:cs="Arial"/>
        </w:rPr>
        <w:t>Preisträger Bissendorf</w:t>
      </w:r>
      <w:r>
        <w:rPr>
          <w:rFonts w:ascii="Arial" w:hAnsi="Arial" w:cs="Arial"/>
        </w:rPr>
        <w:t xml:space="preserve">) und Ellen Akkermann (Kuratorin der Naturschutzstiftung). Zweite Reihe von links: die Kuratoren </w:t>
      </w:r>
      <w:r w:rsidRPr="00395B63">
        <w:rPr>
          <w:rFonts w:ascii="Arial" w:hAnsi="Arial" w:cs="Arial"/>
        </w:rPr>
        <w:t>Clau</w:t>
      </w:r>
      <w:r>
        <w:rPr>
          <w:rFonts w:ascii="Arial" w:hAnsi="Arial" w:cs="Arial"/>
        </w:rPr>
        <w:t xml:space="preserve">s </w:t>
      </w:r>
      <w:proofErr w:type="spellStart"/>
      <w:r>
        <w:rPr>
          <w:rFonts w:ascii="Arial" w:hAnsi="Arial" w:cs="Arial"/>
        </w:rPr>
        <w:t>Kanke</w:t>
      </w:r>
      <w:proofErr w:type="spellEnd"/>
      <w:r>
        <w:rPr>
          <w:rFonts w:ascii="Arial" w:hAnsi="Arial" w:cs="Arial"/>
        </w:rPr>
        <w:t xml:space="preserve">, Karl-Georg </w:t>
      </w:r>
      <w:proofErr w:type="spellStart"/>
      <w:r>
        <w:rPr>
          <w:rFonts w:ascii="Arial" w:hAnsi="Arial" w:cs="Arial"/>
        </w:rPr>
        <w:t>Görtemöller</w:t>
      </w:r>
      <w:proofErr w:type="spellEnd"/>
      <w:r>
        <w:rPr>
          <w:rFonts w:ascii="Arial" w:hAnsi="Arial" w:cs="Arial"/>
        </w:rPr>
        <w:t xml:space="preserve"> und</w:t>
      </w:r>
      <w:r w:rsidRPr="00395B63">
        <w:rPr>
          <w:rFonts w:ascii="Arial" w:hAnsi="Arial" w:cs="Arial"/>
        </w:rPr>
        <w:t xml:space="preserve"> Ilka Pötter, Claudia </w:t>
      </w:r>
      <w:proofErr w:type="spellStart"/>
      <w:r w:rsidRPr="00395B63">
        <w:rPr>
          <w:rFonts w:ascii="Arial" w:hAnsi="Arial" w:cs="Arial"/>
        </w:rPr>
        <w:t>Scholte</w:t>
      </w:r>
      <w:proofErr w:type="spellEnd"/>
      <w:r w:rsidRPr="00395B63">
        <w:rPr>
          <w:rFonts w:ascii="Arial" w:hAnsi="Arial" w:cs="Arial"/>
        </w:rPr>
        <w:t xml:space="preserve"> </w:t>
      </w:r>
      <w:r>
        <w:rPr>
          <w:rFonts w:ascii="Arial" w:hAnsi="Arial" w:cs="Arial"/>
        </w:rPr>
        <w:t>(</w:t>
      </w:r>
      <w:r w:rsidRPr="00395B63">
        <w:rPr>
          <w:rFonts w:ascii="Arial" w:hAnsi="Arial" w:cs="Arial"/>
        </w:rPr>
        <w:t xml:space="preserve">Willy-Schulte-Kindergarten </w:t>
      </w:r>
      <w:proofErr w:type="spellStart"/>
      <w:r w:rsidRPr="00395B63">
        <w:rPr>
          <w:rFonts w:ascii="Arial" w:hAnsi="Arial" w:cs="Arial"/>
        </w:rPr>
        <w:t>Dissen</w:t>
      </w:r>
      <w:proofErr w:type="spellEnd"/>
      <w:r>
        <w:rPr>
          <w:rFonts w:ascii="Arial" w:hAnsi="Arial" w:cs="Arial"/>
        </w:rPr>
        <w:t>)</w:t>
      </w:r>
      <w:r w:rsidRPr="00395B63">
        <w:rPr>
          <w:rFonts w:ascii="Arial" w:hAnsi="Arial" w:cs="Arial"/>
        </w:rPr>
        <w:t xml:space="preserve">, George </w:t>
      </w:r>
      <w:proofErr w:type="spellStart"/>
      <w:r w:rsidRPr="00395B63">
        <w:rPr>
          <w:rFonts w:ascii="Arial" w:hAnsi="Arial" w:cs="Arial"/>
        </w:rPr>
        <w:t>Trenkler</w:t>
      </w:r>
      <w:proofErr w:type="spellEnd"/>
      <w:r w:rsidRPr="00395B63">
        <w:rPr>
          <w:rFonts w:ascii="Arial" w:hAnsi="Arial" w:cs="Arial"/>
        </w:rPr>
        <w:t xml:space="preserve"> </w:t>
      </w:r>
      <w:r>
        <w:rPr>
          <w:rFonts w:ascii="Arial" w:hAnsi="Arial" w:cs="Arial"/>
        </w:rPr>
        <w:t>(</w:t>
      </w:r>
      <w:proofErr w:type="spellStart"/>
      <w:r w:rsidRPr="00395B63">
        <w:rPr>
          <w:rFonts w:ascii="Arial" w:hAnsi="Arial" w:cs="Arial"/>
        </w:rPr>
        <w:t>Preiträger</w:t>
      </w:r>
      <w:proofErr w:type="spellEnd"/>
      <w:r w:rsidRPr="00395B63">
        <w:rPr>
          <w:rFonts w:ascii="Arial" w:hAnsi="Arial" w:cs="Arial"/>
        </w:rPr>
        <w:t xml:space="preserve"> Melle</w:t>
      </w:r>
      <w:r>
        <w:rPr>
          <w:rFonts w:ascii="Arial" w:hAnsi="Arial" w:cs="Arial"/>
        </w:rPr>
        <w:t>) und</w:t>
      </w:r>
      <w:r w:rsidRPr="00395B63">
        <w:rPr>
          <w:rFonts w:ascii="Arial" w:hAnsi="Arial" w:cs="Arial"/>
        </w:rPr>
        <w:t xml:space="preserve"> Winfried Wilkens </w:t>
      </w:r>
      <w:r w:rsidR="004C1264">
        <w:rPr>
          <w:rFonts w:ascii="Arial" w:hAnsi="Arial" w:cs="Arial"/>
        </w:rPr>
        <w:t>(</w:t>
      </w:r>
      <w:r w:rsidRPr="00395B63">
        <w:rPr>
          <w:rFonts w:ascii="Arial" w:hAnsi="Arial" w:cs="Arial"/>
        </w:rPr>
        <w:t>Geschäft</w:t>
      </w:r>
      <w:r>
        <w:rPr>
          <w:rFonts w:ascii="Arial" w:hAnsi="Arial" w:cs="Arial"/>
        </w:rPr>
        <w:t>sführer der Naturschutzstiftung</w:t>
      </w:r>
      <w:r w:rsidR="004C1264">
        <w:rPr>
          <w:rFonts w:ascii="Arial" w:hAnsi="Arial" w:cs="Arial"/>
        </w:rPr>
        <w:t>)</w:t>
      </w:r>
      <w:r>
        <w:rPr>
          <w:rFonts w:ascii="Arial" w:hAnsi="Arial" w:cs="Arial"/>
        </w:rPr>
        <w:t xml:space="preserve">. Dritte Reihe von links: </w:t>
      </w:r>
      <w:r w:rsidRPr="00395B63">
        <w:rPr>
          <w:rFonts w:ascii="Arial" w:hAnsi="Arial" w:cs="Arial"/>
        </w:rPr>
        <w:t xml:space="preserve">Gabriele </w:t>
      </w:r>
      <w:proofErr w:type="spellStart"/>
      <w:r w:rsidRPr="00395B63">
        <w:rPr>
          <w:rFonts w:ascii="Arial" w:hAnsi="Arial" w:cs="Arial"/>
        </w:rPr>
        <w:t>Mörixmann</w:t>
      </w:r>
      <w:proofErr w:type="spellEnd"/>
      <w:r w:rsidRPr="00395B63">
        <w:rPr>
          <w:rFonts w:ascii="Arial" w:hAnsi="Arial" w:cs="Arial"/>
        </w:rPr>
        <w:t xml:space="preserve"> </w:t>
      </w:r>
      <w:r>
        <w:rPr>
          <w:rFonts w:ascii="Arial" w:hAnsi="Arial" w:cs="Arial"/>
        </w:rPr>
        <w:t>(</w:t>
      </w:r>
      <w:r w:rsidRPr="00395B63">
        <w:rPr>
          <w:rFonts w:ascii="Arial" w:hAnsi="Arial" w:cs="Arial"/>
        </w:rPr>
        <w:t>Kuratoriumsvorsitzende</w:t>
      </w:r>
      <w:r>
        <w:rPr>
          <w:rFonts w:ascii="Arial" w:hAnsi="Arial" w:cs="Arial"/>
        </w:rPr>
        <w:t>) und</w:t>
      </w:r>
      <w:r w:rsidRPr="00395B63">
        <w:rPr>
          <w:rFonts w:ascii="Arial" w:hAnsi="Arial" w:cs="Arial"/>
        </w:rPr>
        <w:t xml:space="preserve"> Bärbel Echelmeyer </w:t>
      </w:r>
      <w:r>
        <w:rPr>
          <w:rFonts w:ascii="Arial" w:hAnsi="Arial" w:cs="Arial"/>
        </w:rPr>
        <w:t>(</w:t>
      </w:r>
      <w:r w:rsidRPr="00395B63">
        <w:rPr>
          <w:rFonts w:ascii="Arial" w:hAnsi="Arial" w:cs="Arial"/>
        </w:rPr>
        <w:t>stel</w:t>
      </w:r>
      <w:r>
        <w:rPr>
          <w:rFonts w:ascii="Arial" w:hAnsi="Arial" w:cs="Arial"/>
        </w:rPr>
        <w:t xml:space="preserve">lvertretende </w:t>
      </w:r>
      <w:r w:rsidRPr="00395B63">
        <w:rPr>
          <w:rFonts w:ascii="Arial" w:hAnsi="Arial" w:cs="Arial"/>
        </w:rPr>
        <w:t>Geschäftsführerin</w:t>
      </w:r>
      <w:r>
        <w:rPr>
          <w:rFonts w:ascii="Arial" w:hAnsi="Arial" w:cs="Arial"/>
        </w:rPr>
        <w:t>).</w:t>
      </w:r>
      <w:bookmarkStart w:id="0" w:name="_GoBack"/>
      <w:bookmarkEnd w:id="0"/>
    </w:p>
    <w:p w:rsidR="003A1447" w:rsidRDefault="003A1447" w:rsidP="003A1447">
      <w:pPr>
        <w:tabs>
          <w:tab w:val="left" w:pos="9639"/>
        </w:tabs>
        <w:ind w:left="851" w:right="652"/>
        <w:jc w:val="right"/>
      </w:pPr>
      <w:r>
        <w:rPr>
          <w:rFonts w:ascii="Arial" w:hAnsi="Arial" w:cs="Arial"/>
        </w:rPr>
        <w:t>Foto: Naturschutzstiftung/Uwe Lewandowski</w:t>
      </w:r>
    </w:p>
    <w:sectPr w:rsidR="003A1447" w:rsidSect="00E36D34">
      <w:pgSz w:w="11907" w:h="16840" w:code="9"/>
      <w:pgMar w:top="261" w:right="1134" w:bottom="1134" w:left="340" w:header="720" w:footer="720" w:gutter="0"/>
      <w:paperSrc w:first="261" w:other="26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34"/>
    <w:rsid w:val="000F590D"/>
    <w:rsid w:val="00100D94"/>
    <w:rsid w:val="00126AC2"/>
    <w:rsid w:val="0013187E"/>
    <w:rsid w:val="00185D24"/>
    <w:rsid w:val="00192126"/>
    <w:rsid w:val="00204282"/>
    <w:rsid w:val="00227778"/>
    <w:rsid w:val="00333E9A"/>
    <w:rsid w:val="003821ED"/>
    <w:rsid w:val="00395B63"/>
    <w:rsid w:val="003A1447"/>
    <w:rsid w:val="004343A1"/>
    <w:rsid w:val="0049431C"/>
    <w:rsid w:val="004C1264"/>
    <w:rsid w:val="00636721"/>
    <w:rsid w:val="007B174B"/>
    <w:rsid w:val="009A47E1"/>
    <w:rsid w:val="009B16E0"/>
    <w:rsid w:val="009B755F"/>
    <w:rsid w:val="009D0215"/>
    <w:rsid w:val="00A75D77"/>
    <w:rsid w:val="00A8710E"/>
    <w:rsid w:val="00A905C1"/>
    <w:rsid w:val="00B36D9E"/>
    <w:rsid w:val="00D41298"/>
    <w:rsid w:val="00D744FF"/>
    <w:rsid w:val="00D93DCA"/>
    <w:rsid w:val="00DB113F"/>
    <w:rsid w:val="00E36D34"/>
    <w:rsid w:val="00FA11C7"/>
    <w:rsid w:val="00FE7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440F"/>
  <w15:chartTrackingRefBased/>
  <w15:docId w15:val="{C0BA13D3-7FE1-432E-92B6-0E4183C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D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
    <w:name w:val="Arial 1"/>
    <w:basedOn w:val="Titel"/>
    <w:link w:val="Arial1Zchn"/>
    <w:qFormat/>
    <w:rsid w:val="009B755F"/>
    <w:rPr>
      <w:rFonts w:ascii="Arial" w:hAnsi="Arial"/>
      <w:sz w:val="36"/>
    </w:rPr>
  </w:style>
  <w:style w:type="character" w:customStyle="1" w:styleId="Arial1Zchn">
    <w:name w:val="Arial 1 Zchn"/>
    <w:basedOn w:val="TitelZchn"/>
    <w:link w:val="Arial1"/>
    <w:rsid w:val="009B755F"/>
    <w:rPr>
      <w:rFonts w:ascii="Arial" w:eastAsiaTheme="majorEastAsia" w:hAnsi="Arial" w:cstheme="majorBidi"/>
      <w:spacing w:val="-10"/>
      <w:kern w:val="28"/>
      <w:sz w:val="36"/>
      <w:szCs w:val="56"/>
    </w:rPr>
  </w:style>
  <w:style w:type="paragraph" w:styleId="Titel">
    <w:name w:val="Title"/>
    <w:basedOn w:val="Standard"/>
    <w:next w:val="Standard"/>
    <w:link w:val="TitelZchn"/>
    <w:uiPriority w:val="10"/>
    <w:qFormat/>
    <w:rsid w:val="009B7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75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6624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Echelmeyer, Bärbel</dc:creator>
  <cp:keywords/>
  <dc:description/>
  <cp:lastModifiedBy>Müller-Detert, Henning</cp:lastModifiedBy>
  <cp:revision>24</cp:revision>
  <dcterms:created xsi:type="dcterms:W3CDTF">2022-05-03T10:55:00Z</dcterms:created>
  <dcterms:modified xsi:type="dcterms:W3CDTF">2022-05-12T13:27:00Z</dcterms:modified>
</cp:coreProperties>
</file>