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7219A" w14:textId="77777777" w:rsidR="001C0451" w:rsidRDefault="001C0451" w:rsidP="001C0451">
      <w:pPr>
        <w:pStyle w:val="Kopfzeile"/>
        <w:tabs>
          <w:tab w:val="clear" w:pos="4536"/>
          <w:tab w:val="clear" w:pos="9072"/>
        </w:tabs>
        <w:ind w:right="-2"/>
        <w:jc w:val="right"/>
        <w:rPr>
          <w:noProof/>
        </w:rPr>
      </w:pPr>
      <w:r w:rsidRPr="003856B3">
        <w:rPr>
          <w:noProof/>
        </w:rPr>
        <w:drawing>
          <wp:inline distT="0" distB="0" distL="0" distR="0" wp14:anchorId="6100AF6A" wp14:editId="72566EE4">
            <wp:extent cx="810895" cy="882650"/>
            <wp:effectExtent l="0" t="0" r="0" b="0"/>
            <wp:docPr id="4" name="Bild 134" descr="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4" descr="Startse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882650"/>
                    </a:xfrm>
                    <a:prstGeom prst="rect">
                      <a:avLst/>
                    </a:prstGeom>
                    <a:noFill/>
                    <a:ln>
                      <a:noFill/>
                    </a:ln>
                  </pic:spPr>
                </pic:pic>
              </a:graphicData>
            </a:graphic>
          </wp:inline>
        </w:drawing>
      </w:r>
    </w:p>
    <w:p w14:paraId="74D0B1D6" w14:textId="77777777" w:rsidR="001C0451" w:rsidRDefault="001C0451" w:rsidP="001C0451">
      <w:pPr>
        <w:pStyle w:val="Kopfzeile"/>
        <w:tabs>
          <w:tab w:val="clear" w:pos="4536"/>
          <w:tab w:val="clear" w:pos="9072"/>
        </w:tabs>
        <w:ind w:right="-144"/>
        <w:jc w:val="righ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76"/>
        <w:gridCol w:w="3286"/>
      </w:tblGrid>
      <w:tr w:rsidR="001C0451" w14:paraId="52084F24" w14:textId="77777777" w:rsidTr="00260DCF">
        <w:trPr>
          <w:trHeight w:val="510"/>
        </w:trPr>
        <w:tc>
          <w:tcPr>
            <w:tcW w:w="5870" w:type="dxa"/>
            <w:tcBorders>
              <w:top w:val="single" w:sz="4" w:space="0" w:color="auto"/>
              <w:left w:val="single" w:sz="4" w:space="0" w:color="auto"/>
            </w:tcBorders>
          </w:tcPr>
          <w:p w14:paraId="6F161429" w14:textId="77777777" w:rsidR="001C0451" w:rsidRDefault="001C0451" w:rsidP="006B6CBB">
            <w:pPr>
              <w:pStyle w:val="Tiergesundheitsbescheinigung"/>
              <w:spacing w:before="20"/>
              <w:rPr>
                <w:rFonts w:ascii="Arial Black" w:hAnsi="Arial Black"/>
              </w:rPr>
            </w:pPr>
            <w:r>
              <w:rPr>
                <w:rFonts w:ascii="Arial Black" w:hAnsi="Arial Black"/>
              </w:rPr>
              <w:t>Antragsteller/in:</w:t>
            </w:r>
          </w:p>
          <w:p w14:paraId="36583B63" w14:textId="77777777" w:rsidR="00260DCF" w:rsidRDefault="00260DCF" w:rsidP="006B6CBB">
            <w:pPr>
              <w:pStyle w:val="Tiergesundheitsbescheinigung"/>
              <w:spacing w:before="20"/>
              <w:rPr>
                <w:rFonts w:ascii="Arial Black" w:hAnsi="Arial Black"/>
              </w:rPr>
            </w:pPr>
          </w:p>
          <w:p w14:paraId="054354FC" w14:textId="3D10534B" w:rsidR="00260DCF" w:rsidRDefault="00260DCF" w:rsidP="006B6CBB">
            <w:pPr>
              <w:pStyle w:val="Tiergesundheitsbescheinigung"/>
              <w:spacing w:before="20"/>
              <w:rPr>
                <w:rFonts w:ascii="Arial Black" w:hAnsi="Arial Black"/>
              </w:rPr>
            </w:pPr>
          </w:p>
        </w:tc>
        <w:tc>
          <w:tcPr>
            <w:tcW w:w="3340" w:type="dxa"/>
          </w:tcPr>
          <w:p w14:paraId="031FECF1" w14:textId="77777777" w:rsidR="001C0451" w:rsidRDefault="001C0451" w:rsidP="006B6CBB">
            <w:pPr>
              <w:spacing w:before="20"/>
              <w:rPr>
                <w:sz w:val="14"/>
              </w:rPr>
            </w:pPr>
            <w:r>
              <w:rPr>
                <w:sz w:val="14"/>
              </w:rPr>
              <w:t>Ort, Datum</w:t>
            </w:r>
          </w:p>
          <w:p w14:paraId="7AD17F29" w14:textId="77777777" w:rsidR="001C0451" w:rsidRDefault="001C0451" w:rsidP="006B6CBB">
            <w:pPr>
              <w:spacing w:before="20"/>
              <w:rPr>
                <w:rFonts w:cs="Arial"/>
                <w:sz w:val="20"/>
              </w:rPr>
            </w:pPr>
            <w:r>
              <w:rPr>
                <w:rFonts w:cs="Arial"/>
                <w:sz w:val="20"/>
              </w:rPr>
              <w:fldChar w:fldCharType="begin">
                <w:ffData>
                  <w:name w:val="Text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C0451" w14:paraId="4665E7A3" w14:textId="77777777" w:rsidTr="006B6CBB">
        <w:trPr>
          <w:trHeight w:val="510"/>
        </w:trPr>
        <w:tc>
          <w:tcPr>
            <w:tcW w:w="5870" w:type="dxa"/>
            <w:tcBorders>
              <w:bottom w:val="single" w:sz="4" w:space="0" w:color="auto"/>
            </w:tcBorders>
          </w:tcPr>
          <w:p w14:paraId="23D1039A" w14:textId="77777777" w:rsidR="001C0451" w:rsidRDefault="001C0451" w:rsidP="006B6CBB">
            <w:pPr>
              <w:pStyle w:val="berschrift8"/>
              <w:tabs>
                <w:tab w:val="clear" w:pos="4032"/>
                <w:tab w:val="clear" w:pos="7488"/>
                <w:tab w:val="clear" w:pos="10224"/>
              </w:tabs>
              <w:spacing w:after="0"/>
              <w:rPr>
                <w:b w:val="0"/>
                <w:bCs w:val="0"/>
                <w:sz w:val="14"/>
              </w:rPr>
            </w:pPr>
            <w:r>
              <w:rPr>
                <w:b w:val="0"/>
                <w:bCs w:val="0"/>
                <w:sz w:val="14"/>
              </w:rPr>
              <w:t>Name</w:t>
            </w:r>
          </w:p>
          <w:p w14:paraId="2483F786" w14:textId="77777777" w:rsidR="001C0451" w:rsidRDefault="001C0451" w:rsidP="006B6CBB">
            <w:pPr>
              <w:pStyle w:val="Kopfzeile"/>
              <w:tabs>
                <w:tab w:val="clear" w:pos="4536"/>
                <w:tab w:val="clear" w:pos="9072"/>
              </w:tabs>
              <w:spacing w:before="20"/>
              <w:rPr>
                <w:sz w:val="20"/>
              </w:rPr>
            </w:pPr>
            <w:r>
              <w:rPr>
                <w:sz w:val="20"/>
              </w:rPr>
              <w:fldChar w:fldCharType="begin">
                <w:ffData>
                  <w:name w:val="Text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0" w:type="dxa"/>
            <w:tcBorders>
              <w:bottom w:val="single" w:sz="4" w:space="0" w:color="auto"/>
            </w:tcBorders>
          </w:tcPr>
          <w:p w14:paraId="75BB9B94" w14:textId="77777777" w:rsidR="001C0451" w:rsidRDefault="001C0451" w:rsidP="006B6CBB">
            <w:pPr>
              <w:pStyle w:val="berschrift8"/>
              <w:tabs>
                <w:tab w:val="clear" w:pos="4032"/>
                <w:tab w:val="clear" w:pos="7488"/>
                <w:tab w:val="clear" w:pos="10224"/>
              </w:tabs>
              <w:spacing w:after="0"/>
              <w:rPr>
                <w:b w:val="0"/>
                <w:bCs w:val="0"/>
                <w:sz w:val="14"/>
              </w:rPr>
            </w:pPr>
            <w:r>
              <w:rPr>
                <w:b w:val="0"/>
                <w:bCs w:val="0"/>
                <w:sz w:val="14"/>
              </w:rPr>
              <w:t>Telefon</w:t>
            </w:r>
          </w:p>
          <w:p w14:paraId="394C7D0B" w14:textId="77777777" w:rsidR="001C0451" w:rsidRDefault="001C0451" w:rsidP="006B6CBB">
            <w:pPr>
              <w:pStyle w:val="Tiergesundheitsbescheinigung"/>
              <w:spacing w:before="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451" w14:paraId="71C17C9E" w14:textId="77777777" w:rsidTr="006B6CBB">
        <w:trPr>
          <w:trHeight w:val="510"/>
        </w:trPr>
        <w:tc>
          <w:tcPr>
            <w:tcW w:w="5870" w:type="dxa"/>
            <w:tcBorders>
              <w:bottom w:val="single" w:sz="4" w:space="0" w:color="auto"/>
            </w:tcBorders>
          </w:tcPr>
          <w:p w14:paraId="4E742D7C" w14:textId="77777777" w:rsidR="001C0451" w:rsidRDefault="001C0451" w:rsidP="006B6CBB">
            <w:pPr>
              <w:pStyle w:val="berschrift8"/>
              <w:tabs>
                <w:tab w:val="clear" w:pos="4032"/>
                <w:tab w:val="clear" w:pos="7488"/>
                <w:tab w:val="clear" w:pos="10224"/>
              </w:tabs>
              <w:spacing w:after="0"/>
              <w:rPr>
                <w:b w:val="0"/>
                <w:bCs w:val="0"/>
                <w:sz w:val="14"/>
              </w:rPr>
            </w:pPr>
            <w:r>
              <w:rPr>
                <w:b w:val="0"/>
                <w:bCs w:val="0"/>
                <w:sz w:val="14"/>
              </w:rPr>
              <w:t>Anschrift</w:t>
            </w:r>
          </w:p>
          <w:p w14:paraId="5A01BCA5" w14:textId="77777777" w:rsidR="001C0451" w:rsidRDefault="001C0451" w:rsidP="006B6CBB">
            <w:pPr>
              <w:spacing w:before="20"/>
              <w:rPr>
                <w:sz w:val="20"/>
              </w:rPr>
            </w:pPr>
          </w:p>
        </w:tc>
        <w:tc>
          <w:tcPr>
            <w:tcW w:w="3340" w:type="dxa"/>
            <w:tcBorders>
              <w:bottom w:val="single" w:sz="4" w:space="0" w:color="auto"/>
            </w:tcBorders>
          </w:tcPr>
          <w:p w14:paraId="0FAEF48A" w14:textId="77777777" w:rsidR="001C0451" w:rsidRDefault="001C0451" w:rsidP="006B6CBB">
            <w:pPr>
              <w:pStyle w:val="berschrift8"/>
              <w:tabs>
                <w:tab w:val="clear" w:pos="4032"/>
                <w:tab w:val="clear" w:pos="7488"/>
                <w:tab w:val="clear" w:pos="10224"/>
              </w:tabs>
              <w:spacing w:after="0"/>
              <w:rPr>
                <w:sz w:val="15"/>
              </w:rPr>
            </w:pPr>
            <w:r>
              <w:rPr>
                <w:sz w:val="15"/>
              </w:rPr>
              <w:t>Hier Ihre Faxnummer eintragen!</w:t>
            </w:r>
          </w:p>
          <w:p w14:paraId="45E80981" w14:textId="77777777" w:rsidR="001C0451" w:rsidRDefault="001C0451" w:rsidP="006B6CBB">
            <w:pPr>
              <w:spacing w:before="20"/>
              <w:rPr>
                <w:sz w:val="16"/>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C0451" w14:paraId="4199ACB7" w14:textId="77777777" w:rsidTr="006B6CBB">
        <w:trPr>
          <w:trHeight w:val="510"/>
        </w:trPr>
        <w:tc>
          <w:tcPr>
            <w:tcW w:w="5870" w:type="dxa"/>
            <w:tcBorders>
              <w:top w:val="single" w:sz="4" w:space="0" w:color="auto"/>
              <w:right w:val="single" w:sz="4" w:space="0" w:color="auto"/>
            </w:tcBorders>
          </w:tcPr>
          <w:p w14:paraId="26D6A2AD" w14:textId="77777777" w:rsidR="001C0451" w:rsidRDefault="001C0451" w:rsidP="006B6CBB">
            <w:pPr>
              <w:pStyle w:val="berschrift8"/>
              <w:tabs>
                <w:tab w:val="clear" w:pos="4032"/>
                <w:tab w:val="clear" w:pos="7488"/>
                <w:tab w:val="clear" w:pos="10224"/>
              </w:tabs>
              <w:spacing w:after="0"/>
              <w:rPr>
                <w:sz w:val="15"/>
              </w:rPr>
            </w:pPr>
            <w:r>
              <w:rPr>
                <w:sz w:val="15"/>
              </w:rPr>
              <w:t>FAX-Nummer der örtlich zuständigen Veterinärbehörde</w:t>
            </w:r>
          </w:p>
          <w:p w14:paraId="132B8245" w14:textId="77777777" w:rsidR="001C0451" w:rsidRDefault="001C0451" w:rsidP="006B6CBB">
            <w:pPr>
              <w:spacing w:before="2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340" w:type="dxa"/>
            <w:tcBorders>
              <w:top w:val="single" w:sz="4" w:space="0" w:color="auto"/>
              <w:left w:val="single" w:sz="4" w:space="0" w:color="auto"/>
              <w:bottom w:val="single" w:sz="4" w:space="0" w:color="auto"/>
              <w:right w:val="single" w:sz="4" w:space="0" w:color="auto"/>
            </w:tcBorders>
          </w:tcPr>
          <w:p w14:paraId="0731461F" w14:textId="77777777" w:rsidR="001C0451" w:rsidRDefault="001C0451" w:rsidP="006B6CBB">
            <w:pPr>
              <w:pStyle w:val="berschrift8"/>
              <w:tabs>
                <w:tab w:val="clear" w:pos="4032"/>
                <w:tab w:val="clear" w:pos="7488"/>
                <w:tab w:val="clear" w:pos="10224"/>
              </w:tabs>
              <w:spacing w:after="0"/>
              <w:rPr>
                <w:b w:val="0"/>
                <w:bCs w:val="0"/>
              </w:rPr>
            </w:pPr>
            <w:r>
              <w:rPr>
                <w:b w:val="0"/>
                <w:bCs w:val="0"/>
              </w:rPr>
              <w:t>Lfd. Nr. (wird vom Veterinäramt vergeben):</w:t>
            </w:r>
          </w:p>
          <w:p w14:paraId="085BB775" w14:textId="77777777" w:rsidR="001C0451" w:rsidRDefault="001C0451" w:rsidP="006B6CBB"/>
        </w:tc>
      </w:tr>
    </w:tbl>
    <w:p w14:paraId="3F83BE93" w14:textId="77777777" w:rsidR="001C0451" w:rsidRDefault="001C0451" w:rsidP="001C0451">
      <w:pPr>
        <w:rPr>
          <w:b/>
          <w:sz w:val="16"/>
        </w:rPr>
      </w:pPr>
    </w:p>
    <w:p w14:paraId="0371620F" w14:textId="515072EF" w:rsidR="0026669A" w:rsidRPr="0026669A" w:rsidRDefault="0026669A" w:rsidP="0026669A">
      <w:pPr>
        <w:jc w:val="both"/>
        <w:rPr>
          <w:b/>
          <w:szCs w:val="22"/>
        </w:rPr>
      </w:pPr>
      <w:r w:rsidRPr="0026669A">
        <w:rPr>
          <w:b/>
          <w:szCs w:val="22"/>
        </w:rPr>
        <w:t xml:space="preserve">Antrag auf </w:t>
      </w:r>
      <w:r>
        <w:rPr>
          <w:b/>
          <w:szCs w:val="22"/>
        </w:rPr>
        <w:t xml:space="preserve">und </w:t>
      </w:r>
      <w:r w:rsidRPr="0026669A">
        <w:rPr>
          <w:b/>
          <w:szCs w:val="22"/>
        </w:rPr>
        <w:t>Erteilung einer Ausnahmegenehmigung gemäß</w:t>
      </w:r>
      <w:r>
        <w:rPr>
          <w:b/>
          <w:szCs w:val="22"/>
        </w:rPr>
        <w:t xml:space="preserve"> </w:t>
      </w:r>
      <w:r w:rsidRPr="0026669A">
        <w:rPr>
          <w:b/>
          <w:szCs w:val="22"/>
        </w:rPr>
        <w:t>Art. 28 Abs. 1 i. V. m. Art. 29 der delegierten Verordnung (EU) 2020/687 (Schutzzone, ehemals Sperrbezirk – 3 km Radius)</w:t>
      </w:r>
      <w:r>
        <w:rPr>
          <w:b/>
          <w:szCs w:val="22"/>
        </w:rPr>
        <w:t xml:space="preserve"> sowie </w:t>
      </w:r>
      <w:r w:rsidRPr="0026669A">
        <w:rPr>
          <w:b/>
          <w:szCs w:val="22"/>
        </w:rPr>
        <w:t xml:space="preserve">Art. 43 Abs. 1 i. V. m. Art. 44 der delegierten Verordnung (EU) 2020/687 (Überwachungszone, ehemals Beobachtungsgebiet – 10 km Radius) zum Verbringen von Schlachtgeflügel zur unmittelbaren Schlachtung </w:t>
      </w:r>
    </w:p>
    <w:p w14:paraId="062BFABA" w14:textId="28BA45B3" w:rsidR="001C0451" w:rsidRPr="008C3138" w:rsidRDefault="001C0451" w:rsidP="001C0451">
      <w:pPr>
        <w:rPr>
          <w:sz w:val="20"/>
        </w:rPr>
      </w:pPr>
    </w:p>
    <w:tbl>
      <w:tblPr>
        <w:tblW w:w="9209" w:type="dxa"/>
        <w:tblCellMar>
          <w:left w:w="70" w:type="dxa"/>
          <w:right w:w="70" w:type="dxa"/>
        </w:tblCellMar>
        <w:tblLook w:val="0000" w:firstRow="0" w:lastRow="0" w:firstColumn="0" w:lastColumn="0" w:noHBand="0" w:noVBand="0"/>
      </w:tblPr>
      <w:tblGrid>
        <w:gridCol w:w="416"/>
        <w:gridCol w:w="8793"/>
      </w:tblGrid>
      <w:tr w:rsidR="008C3138" w14:paraId="06C65225" w14:textId="77777777" w:rsidTr="00362297">
        <w:tc>
          <w:tcPr>
            <w:tcW w:w="416" w:type="dxa"/>
            <w:tcBorders>
              <w:top w:val="single" w:sz="4" w:space="0" w:color="auto"/>
              <w:left w:val="single" w:sz="4" w:space="0" w:color="auto"/>
              <w:bottom w:val="single" w:sz="4" w:space="0" w:color="auto"/>
            </w:tcBorders>
          </w:tcPr>
          <w:p w14:paraId="156BD65E" w14:textId="77777777" w:rsidR="008C3138" w:rsidRDefault="008C3138" w:rsidP="00362297">
            <w:pPr>
              <w:spacing w:before="40"/>
              <w:rPr>
                <w:rFonts w:cs="Arial"/>
                <w:b/>
                <w:bCs/>
                <w:sz w:val="24"/>
              </w:rPr>
            </w:pPr>
            <w:r>
              <w:rPr>
                <w:rFonts w:cs="Arial"/>
                <w:b/>
                <w:bCs/>
                <w:sz w:val="24"/>
              </w:rPr>
              <w:fldChar w:fldCharType="begin">
                <w:ffData>
                  <w:name w:val="Kontrollkästchen10"/>
                  <w:enabled/>
                  <w:calcOnExit w:val="0"/>
                  <w:checkBox>
                    <w:sizeAuto/>
                    <w:default w:val="0"/>
                  </w:checkBox>
                </w:ffData>
              </w:fldChar>
            </w:r>
            <w:r>
              <w:rPr>
                <w:rFonts w:cs="Arial"/>
                <w:b/>
                <w:bCs/>
                <w:sz w:val="24"/>
              </w:rPr>
              <w:instrText xml:space="preserve"> FORMCHECKBOX </w:instrText>
            </w:r>
            <w:r w:rsidR="00801DF7">
              <w:rPr>
                <w:rFonts w:cs="Arial"/>
                <w:b/>
                <w:bCs/>
                <w:sz w:val="24"/>
              </w:rPr>
            </w:r>
            <w:r w:rsidR="00801DF7">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650B8A52" w14:textId="77777777" w:rsidR="008C3138" w:rsidRDefault="008C3138" w:rsidP="00362297">
            <w:pPr>
              <w:pStyle w:val="Tiergesundheitsbescheinigung"/>
              <w:spacing w:before="40"/>
              <w:rPr>
                <w:rFonts w:ascii="Arial Black" w:hAnsi="Arial Black" w:cs="Arial"/>
              </w:rPr>
            </w:pPr>
            <w:r>
              <w:rPr>
                <w:rFonts w:ascii="Arial Black" w:hAnsi="Arial Black" w:cs="Arial"/>
              </w:rPr>
              <w:t>innerhalb der Schutzzone (ehemals Sperrbezirk)</w:t>
            </w:r>
          </w:p>
        </w:tc>
      </w:tr>
      <w:tr w:rsidR="008C3138" w14:paraId="74EDB19B" w14:textId="77777777" w:rsidTr="00362297">
        <w:tc>
          <w:tcPr>
            <w:tcW w:w="416" w:type="dxa"/>
            <w:tcBorders>
              <w:top w:val="single" w:sz="4" w:space="0" w:color="auto"/>
              <w:left w:val="single" w:sz="4" w:space="0" w:color="auto"/>
              <w:bottom w:val="single" w:sz="4" w:space="0" w:color="auto"/>
            </w:tcBorders>
          </w:tcPr>
          <w:p w14:paraId="014A0D91" w14:textId="77777777" w:rsidR="008C3138" w:rsidRDefault="008C3138" w:rsidP="00362297">
            <w:pPr>
              <w:spacing w:before="40"/>
              <w:rPr>
                <w:rFonts w:cs="Arial"/>
                <w:b/>
                <w:bCs/>
                <w:sz w:val="24"/>
              </w:rPr>
            </w:pPr>
            <w:r>
              <w:rPr>
                <w:rFonts w:cs="Arial"/>
                <w:b/>
                <w:bCs/>
                <w:sz w:val="24"/>
              </w:rPr>
              <w:fldChar w:fldCharType="begin">
                <w:ffData>
                  <w:name w:val="Kontrollkästchen11"/>
                  <w:enabled/>
                  <w:calcOnExit w:val="0"/>
                  <w:checkBox>
                    <w:sizeAuto/>
                    <w:default w:val="0"/>
                  </w:checkBox>
                </w:ffData>
              </w:fldChar>
            </w:r>
            <w:r>
              <w:rPr>
                <w:rFonts w:cs="Arial"/>
                <w:b/>
                <w:bCs/>
                <w:sz w:val="24"/>
              </w:rPr>
              <w:instrText xml:space="preserve"> FORMCHECKBOX </w:instrText>
            </w:r>
            <w:r w:rsidR="00801DF7">
              <w:rPr>
                <w:rFonts w:cs="Arial"/>
                <w:b/>
                <w:bCs/>
                <w:sz w:val="24"/>
              </w:rPr>
            </w:r>
            <w:r w:rsidR="00801DF7">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10F72907" w14:textId="188D4C03" w:rsidR="008C3138" w:rsidRDefault="008C3138" w:rsidP="00AA6FDA">
            <w:pPr>
              <w:pStyle w:val="Tiergesundheitsbescheinigung"/>
              <w:spacing w:before="40"/>
              <w:rPr>
                <w:rFonts w:ascii="Arial Black" w:hAnsi="Arial Black" w:cs="Arial"/>
              </w:rPr>
            </w:pPr>
            <w:r>
              <w:rPr>
                <w:rFonts w:ascii="Arial Black" w:hAnsi="Arial Black" w:cs="Arial"/>
              </w:rPr>
              <w:t>innerhalb der Überwachungszone</w:t>
            </w:r>
            <w:r w:rsidR="00AA6FDA">
              <w:rPr>
                <w:rFonts w:ascii="Arial Black" w:hAnsi="Arial Black" w:cs="Arial"/>
              </w:rPr>
              <w:t xml:space="preserve"> </w:t>
            </w:r>
            <w:r>
              <w:rPr>
                <w:rFonts w:ascii="Arial Black" w:hAnsi="Arial Black" w:cs="Arial"/>
              </w:rPr>
              <w:t>/ Überwachungszone (ehemals Beobachtungsgebiet)</w:t>
            </w:r>
          </w:p>
        </w:tc>
      </w:tr>
      <w:tr w:rsidR="008C3138" w14:paraId="502AECEA" w14:textId="77777777" w:rsidTr="00362297">
        <w:tc>
          <w:tcPr>
            <w:tcW w:w="416" w:type="dxa"/>
            <w:tcBorders>
              <w:top w:val="single" w:sz="4" w:space="0" w:color="auto"/>
              <w:left w:val="single" w:sz="4" w:space="0" w:color="auto"/>
              <w:bottom w:val="single" w:sz="4" w:space="0" w:color="auto"/>
            </w:tcBorders>
          </w:tcPr>
          <w:p w14:paraId="5DC37843" w14:textId="77777777" w:rsidR="008C3138" w:rsidRDefault="008C3138" w:rsidP="00362297">
            <w:pPr>
              <w:spacing w:before="40"/>
              <w:rPr>
                <w:rFonts w:cs="Arial"/>
                <w:b/>
                <w:bCs/>
                <w:sz w:val="24"/>
              </w:rPr>
            </w:pPr>
            <w:r>
              <w:rPr>
                <w:rFonts w:cs="Arial"/>
                <w:b/>
                <w:bCs/>
                <w:sz w:val="24"/>
              </w:rPr>
              <w:fldChar w:fldCharType="begin">
                <w:ffData>
                  <w:name w:val="Kontrollkästchen11"/>
                  <w:enabled/>
                  <w:calcOnExit w:val="0"/>
                  <w:checkBox>
                    <w:sizeAuto/>
                    <w:default w:val="0"/>
                  </w:checkBox>
                </w:ffData>
              </w:fldChar>
            </w:r>
            <w:r>
              <w:rPr>
                <w:rFonts w:cs="Arial"/>
                <w:b/>
                <w:bCs/>
                <w:sz w:val="24"/>
              </w:rPr>
              <w:instrText xml:space="preserve"> FORMCHECKBOX </w:instrText>
            </w:r>
            <w:r w:rsidR="00801DF7">
              <w:rPr>
                <w:rFonts w:cs="Arial"/>
                <w:b/>
                <w:bCs/>
                <w:sz w:val="24"/>
              </w:rPr>
            </w:r>
            <w:r w:rsidR="00801DF7">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2EE9889E" w14:textId="77777777" w:rsidR="008C3138" w:rsidRDefault="008C3138" w:rsidP="00362297">
            <w:pPr>
              <w:pStyle w:val="Tiergesundheitsbescheinigung"/>
              <w:spacing w:before="40"/>
              <w:rPr>
                <w:rFonts w:ascii="Arial Black" w:hAnsi="Arial Black" w:cs="Arial"/>
              </w:rPr>
            </w:pPr>
            <w:r>
              <w:rPr>
                <w:rFonts w:ascii="Arial Black" w:hAnsi="Arial Black" w:cs="Arial"/>
              </w:rPr>
              <w:t>aus der Schutzzone heraus (ehemals Sperrgebiet)</w:t>
            </w:r>
          </w:p>
        </w:tc>
      </w:tr>
      <w:tr w:rsidR="008C3138" w14:paraId="16F4D982" w14:textId="77777777" w:rsidTr="00362297">
        <w:tc>
          <w:tcPr>
            <w:tcW w:w="416" w:type="dxa"/>
            <w:tcBorders>
              <w:top w:val="single" w:sz="4" w:space="0" w:color="auto"/>
              <w:left w:val="single" w:sz="4" w:space="0" w:color="auto"/>
              <w:bottom w:val="single" w:sz="4" w:space="0" w:color="auto"/>
            </w:tcBorders>
          </w:tcPr>
          <w:p w14:paraId="19CFACD8" w14:textId="77777777" w:rsidR="008C3138" w:rsidRDefault="008C3138" w:rsidP="00362297">
            <w:pPr>
              <w:spacing w:before="40"/>
              <w:rPr>
                <w:rFonts w:cs="Arial"/>
                <w:b/>
                <w:bCs/>
                <w:sz w:val="24"/>
              </w:rPr>
            </w:pPr>
            <w:r>
              <w:rPr>
                <w:rFonts w:cs="Arial"/>
                <w:b/>
                <w:bCs/>
                <w:sz w:val="24"/>
              </w:rPr>
              <w:fldChar w:fldCharType="begin">
                <w:ffData>
                  <w:name w:val="Kontrollkästchen10"/>
                  <w:enabled/>
                  <w:calcOnExit w:val="0"/>
                  <w:checkBox>
                    <w:sizeAuto/>
                    <w:default w:val="0"/>
                  </w:checkBox>
                </w:ffData>
              </w:fldChar>
            </w:r>
            <w:r>
              <w:rPr>
                <w:rFonts w:cs="Arial"/>
                <w:b/>
                <w:bCs/>
                <w:sz w:val="24"/>
              </w:rPr>
              <w:instrText xml:space="preserve"> FORMCHECKBOX </w:instrText>
            </w:r>
            <w:r w:rsidR="00801DF7">
              <w:rPr>
                <w:rFonts w:cs="Arial"/>
                <w:b/>
                <w:bCs/>
                <w:sz w:val="24"/>
              </w:rPr>
            </w:r>
            <w:r w:rsidR="00801DF7">
              <w:rPr>
                <w:rFonts w:cs="Arial"/>
                <w:b/>
                <w:bCs/>
                <w:sz w:val="24"/>
              </w:rPr>
              <w:fldChar w:fldCharType="separate"/>
            </w:r>
            <w:r>
              <w:rPr>
                <w:rFonts w:cs="Arial"/>
                <w:b/>
                <w:bCs/>
                <w:sz w:val="24"/>
              </w:rPr>
              <w:fldChar w:fldCharType="end"/>
            </w:r>
          </w:p>
        </w:tc>
        <w:tc>
          <w:tcPr>
            <w:tcW w:w="8793" w:type="dxa"/>
            <w:tcBorders>
              <w:top w:val="single" w:sz="4" w:space="0" w:color="auto"/>
              <w:left w:val="nil"/>
              <w:bottom w:val="single" w:sz="4" w:space="0" w:color="auto"/>
              <w:right w:val="single" w:sz="4" w:space="0" w:color="auto"/>
            </w:tcBorders>
          </w:tcPr>
          <w:p w14:paraId="4F269A28" w14:textId="7FA9C316" w:rsidR="008C3138" w:rsidRDefault="008C3138" w:rsidP="00362297">
            <w:pPr>
              <w:pStyle w:val="Tiergesundheitsbescheinigung"/>
              <w:spacing w:before="40"/>
              <w:rPr>
                <w:rFonts w:ascii="Arial Black" w:hAnsi="Arial Black" w:cs="Arial"/>
              </w:rPr>
            </w:pPr>
            <w:r>
              <w:rPr>
                <w:rFonts w:ascii="Arial Black" w:hAnsi="Arial Black" w:cs="Arial"/>
              </w:rPr>
              <w:t>aus der Überwachungszone heraus (ehemals Beobachtungsgebiet)</w:t>
            </w:r>
          </w:p>
        </w:tc>
      </w:tr>
    </w:tbl>
    <w:p w14:paraId="4A49160F" w14:textId="77777777" w:rsidR="008C3138" w:rsidRDefault="008C3138" w:rsidP="008C3138">
      <w:pPr>
        <w:pStyle w:val="Tiergesundheitsbescheinigung"/>
        <w:rPr>
          <w:rFonts w:cs="Arial"/>
          <w:sz w:val="8"/>
        </w:rPr>
      </w:pPr>
    </w:p>
    <w:p w14:paraId="70E02260" w14:textId="77777777" w:rsidR="008C3138" w:rsidRDefault="008C3138" w:rsidP="008C3138">
      <w:pPr>
        <w:pStyle w:val="Tiergesundheitsbescheinigung"/>
        <w:rPr>
          <w:rFonts w:cs="Arial"/>
          <w:sz w:val="8"/>
        </w:rPr>
      </w:pPr>
    </w:p>
    <w:tbl>
      <w:tblPr>
        <w:tblW w:w="92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77"/>
        <w:gridCol w:w="8832"/>
      </w:tblGrid>
      <w:tr w:rsidR="008C3138" w14:paraId="2EE19DCC" w14:textId="77777777" w:rsidTr="00362297">
        <w:tc>
          <w:tcPr>
            <w:tcW w:w="377" w:type="dxa"/>
            <w:tcBorders>
              <w:top w:val="single" w:sz="4" w:space="0" w:color="auto"/>
              <w:left w:val="single" w:sz="4" w:space="0" w:color="auto"/>
              <w:bottom w:val="single" w:sz="4" w:space="0" w:color="auto"/>
              <w:right w:val="nil"/>
            </w:tcBorders>
          </w:tcPr>
          <w:p w14:paraId="6193B06A" w14:textId="77777777" w:rsidR="008C3138" w:rsidRDefault="008C3138" w:rsidP="00362297">
            <w:pPr>
              <w:spacing w:before="40"/>
              <w:rPr>
                <w:rFonts w:cs="Arial"/>
                <w:b/>
                <w:bCs/>
                <w:sz w:val="24"/>
              </w:rPr>
            </w:pPr>
          </w:p>
        </w:tc>
        <w:tc>
          <w:tcPr>
            <w:tcW w:w="8832" w:type="dxa"/>
            <w:tcBorders>
              <w:top w:val="single" w:sz="4" w:space="0" w:color="auto"/>
              <w:left w:val="nil"/>
              <w:bottom w:val="single" w:sz="4" w:space="0" w:color="auto"/>
              <w:right w:val="single" w:sz="4" w:space="0" w:color="auto"/>
            </w:tcBorders>
          </w:tcPr>
          <w:p w14:paraId="79E3AFF1" w14:textId="77777777" w:rsidR="008C3138" w:rsidRPr="00142A1F" w:rsidRDefault="008C3138" w:rsidP="00362297">
            <w:pPr>
              <w:pStyle w:val="Tiergesundheitsbescheinigung"/>
              <w:spacing w:before="40"/>
              <w:rPr>
                <w:rFonts w:ascii="Arial Black" w:hAnsi="Arial Black" w:cs="Arial"/>
                <w:b/>
              </w:rPr>
            </w:pPr>
            <w:r w:rsidRPr="00142A1F">
              <w:rPr>
                <w:rFonts w:ascii="Arial Black" w:hAnsi="Arial Black" w:cs="Arial"/>
                <w:b/>
              </w:rPr>
              <w:t>in einen Betrieb, der im Sinne des Art. 28 bzw. 43 der delegi</w:t>
            </w:r>
            <w:r>
              <w:rPr>
                <w:rFonts w:ascii="Arial Black" w:hAnsi="Arial Black" w:cs="Arial"/>
                <w:b/>
              </w:rPr>
              <w:t xml:space="preserve">erten Verordnung (EU) 2020/687 </w:t>
            </w:r>
            <w:r w:rsidRPr="00142A1F">
              <w:rPr>
                <w:rFonts w:ascii="Arial Black" w:hAnsi="Arial Black" w:cs="Arial"/>
                <w:b/>
              </w:rPr>
              <w:t>amtlich überwacht wird</w:t>
            </w:r>
          </w:p>
        </w:tc>
      </w:tr>
    </w:tbl>
    <w:p w14:paraId="0D10A6CB" w14:textId="52DB6727" w:rsidR="008C3138" w:rsidRPr="008C3138" w:rsidRDefault="008C3138" w:rsidP="001C0451">
      <w:pPr>
        <w:rPr>
          <w:sz w:val="20"/>
        </w:rPr>
      </w:pPr>
    </w:p>
    <w:p w14:paraId="5A2F034F" w14:textId="77777777" w:rsidR="008C3138" w:rsidRPr="008C3138" w:rsidRDefault="008C3138" w:rsidP="001C0451">
      <w:pPr>
        <w:rPr>
          <w:sz w:val="20"/>
        </w:rPr>
      </w:pPr>
    </w:p>
    <w:p w14:paraId="603E6D10" w14:textId="77777777" w:rsidR="001C0451" w:rsidRDefault="001C0451" w:rsidP="001C0451">
      <w:pPr>
        <w:rPr>
          <w:b/>
          <w:sz w:val="20"/>
        </w:rPr>
      </w:pPr>
      <w:r>
        <w:rPr>
          <w:b/>
          <w:sz w:val="20"/>
        </w:rPr>
        <w:t xml:space="preserve">am </w:t>
      </w:r>
      <w:r>
        <w:rPr>
          <w:b/>
          <w:sz w:val="20"/>
        </w:rPr>
        <w:fldChar w:fldCharType="begin">
          <w:ffData>
            <w:name w:val="Text18"/>
            <w:enabled/>
            <w:calcOnExit w:val="0"/>
            <w:textInput/>
          </w:ffData>
        </w:fldChar>
      </w:r>
      <w:bookmarkStart w:id="0" w:name="Text1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0"/>
      <w:r>
        <w:rPr>
          <w:b/>
          <w:sz w:val="20"/>
        </w:rPr>
        <w:t xml:space="preserve"> (Datum/Uhrzeit) </w:t>
      </w:r>
    </w:p>
    <w:p w14:paraId="55EAE131" w14:textId="77777777" w:rsidR="001C0451" w:rsidRDefault="001C0451" w:rsidP="001C0451">
      <w:pPr>
        <w:rPr>
          <w:b/>
          <w:sz w:val="20"/>
        </w:rPr>
      </w:pPr>
    </w:p>
    <w:p w14:paraId="2ECE0199" w14:textId="77777777" w:rsidR="001C0451" w:rsidRDefault="001C0451" w:rsidP="001C0451">
      <w:pPr>
        <w:rPr>
          <w:b/>
          <w:sz w:val="20"/>
        </w:rPr>
      </w:pPr>
      <w:r>
        <w:rPr>
          <w:b/>
          <w:sz w:val="20"/>
        </w:rPr>
        <w:t xml:space="preserve">Folgende Fahrtroute ist vorgesehen: </w:t>
      </w:r>
      <w:r>
        <w:rPr>
          <w:b/>
          <w:sz w:val="20"/>
        </w:rPr>
        <w:fldChar w:fldCharType="begin">
          <w:ffData>
            <w:name w:val="Text22"/>
            <w:enabled/>
            <w:calcOnExit w:val="0"/>
            <w:textInput/>
          </w:ffData>
        </w:fldChar>
      </w:r>
      <w:bookmarkStart w:id="1" w:name="Text2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
    </w:p>
    <w:p w14:paraId="30201A88" w14:textId="77777777" w:rsidR="001C0451" w:rsidRDefault="001C0451" w:rsidP="001C0451">
      <w:pPr>
        <w:rPr>
          <w:b/>
          <w:sz w:val="20"/>
        </w:rPr>
      </w:pPr>
    </w:p>
    <w:p w14:paraId="5AA6A5FA" w14:textId="77777777" w:rsidR="001C0451" w:rsidRPr="00610950" w:rsidRDefault="001C0451" w:rsidP="001C0451">
      <w:pPr>
        <w:rPr>
          <w:b/>
          <w:szCs w:val="22"/>
        </w:rPr>
      </w:pPr>
      <w:r w:rsidRPr="00610950">
        <w:rPr>
          <w:b/>
          <w:szCs w:val="22"/>
        </w:rPr>
        <w:t xml:space="preserve">Tierart: </w:t>
      </w:r>
      <w:r w:rsidRPr="00610950">
        <w:rPr>
          <w:b/>
          <w:szCs w:val="22"/>
        </w:rPr>
        <w:fldChar w:fldCharType="begin">
          <w:ffData>
            <w:name w:val="Text16"/>
            <w:enabled/>
            <w:calcOnExit w:val="0"/>
            <w:textInput/>
          </w:ffData>
        </w:fldChar>
      </w:r>
      <w:bookmarkStart w:id="2" w:name="Text16"/>
      <w:r w:rsidRPr="00610950">
        <w:rPr>
          <w:b/>
          <w:szCs w:val="22"/>
        </w:rPr>
        <w:instrText xml:space="preserve"> FORMTEXT </w:instrText>
      </w:r>
      <w:r w:rsidRPr="00610950">
        <w:rPr>
          <w:b/>
          <w:szCs w:val="22"/>
        </w:rPr>
      </w:r>
      <w:r w:rsidRPr="00610950">
        <w:rPr>
          <w:b/>
          <w:szCs w:val="22"/>
        </w:rPr>
        <w:fldChar w:fldCharType="separate"/>
      </w:r>
      <w:r w:rsidRPr="00610950">
        <w:rPr>
          <w:b/>
          <w:noProof/>
          <w:szCs w:val="22"/>
        </w:rPr>
        <w:t> </w:t>
      </w:r>
      <w:r w:rsidRPr="00610950">
        <w:rPr>
          <w:b/>
          <w:noProof/>
          <w:szCs w:val="22"/>
        </w:rPr>
        <w:t> </w:t>
      </w:r>
      <w:r w:rsidRPr="00610950">
        <w:rPr>
          <w:b/>
          <w:noProof/>
          <w:szCs w:val="22"/>
        </w:rPr>
        <w:t> </w:t>
      </w:r>
      <w:r w:rsidRPr="00610950">
        <w:rPr>
          <w:b/>
          <w:noProof/>
          <w:szCs w:val="22"/>
        </w:rPr>
        <w:t> </w:t>
      </w:r>
      <w:r w:rsidRPr="00610950">
        <w:rPr>
          <w:b/>
          <w:noProof/>
          <w:szCs w:val="22"/>
        </w:rPr>
        <w:t> </w:t>
      </w:r>
      <w:r w:rsidRPr="00610950">
        <w:rPr>
          <w:b/>
          <w:szCs w:val="22"/>
        </w:rPr>
        <w:fldChar w:fldCharType="end"/>
      </w:r>
      <w:bookmarkEnd w:id="2"/>
      <w:r w:rsidRPr="00610950">
        <w:rPr>
          <w:b/>
          <w:szCs w:val="22"/>
        </w:rPr>
        <w:tab/>
      </w:r>
      <w:r w:rsidRPr="00610950">
        <w:rPr>
          <w:b/>
          <w:szCs w:val="22"/>
        </w:rPr>
        <w:tab/>
      </w:r>
      <w:r w:rsidRPr="00610950">
        <w:rPr>
          <w:b/>
          <w:szCs w:val="22"/>
        </w:rPr>
        <w:tab/>
        <w:t xml:space="preserve">Anzahl: </w:t>
      </w:r>
      <w:r w:rsidRPr="00610950">
        <w:rPr>
          <w:b/>
          <w:szCs w:val="22"/>
        </w:rPr>
        <w:fldChar w:fldCharType="begin">
          <w:ffData>
            <w:name w:val="Text17"/>
            <w:enabled/>
            <w:calcOnExit w:val="0"/>
            <w:textInput/>
          </w:ffData>
        </w:fldChar>
      </w:r>
      <w:bookmarkStart w:id="3" w:name="Text17"/>
      <w:r w:rsidRPr="00610950">
        <w:rPr>
          <w:b/>
          <w:szCs w:val="22"/>
        </w:rPr>
        <w:instrText xml:space="preserve"> FORMTEXT </w:instrText>
      </w:r>
      <w:r w:rsidRPr="00610950">
        <w:rPr>
          <w:b/>
          <w:szCs w:val="22"/>
        </w:rPr>
      </w:r>
      <w:r w:rsidRPr="00610950">
        <w:rPr>
          <w:b/>
          <w:szCs w:val="22"/>
        </w:rPr>
        <w:fldChar w:fldCharType="separate"/>
      </w:r>
      <w:r w:rsidRPr="00610950">
        <w:rPr>
          <w:b/>
          <w:noProof/>
          <w:szCs w:val="22"/>
        </w:rPr>
        <w:t> </w:t>
      </w:r>
      <w:r w:rsidRPr="00610950">
        <w:rPr>
          <w:b/>
          <w:noProof/>
          <w:szCs w:val="22"/>
        </w:rPr>
        <w:t> </w:t>
      </w:r>
      <w:r w:rsidRPr="00610950">
        <w:rPr>
          <w:b/>
          <w:noProof/>
          <w:szCs w:val="22"/>
        </w:rPr>
        <w:t> </w:t>
      </w:r>
      <w:r w:rsidRPr="00610950">
        <w:rPr>
          <w:b/>
          <w:noProof/>
          <w:szCs w:val="22"/>
        </w:rPr>
        <w:t> </w:t>
      </w:r>
      <w:r w:rsidRPr="00610950">
        <w:rPr>
          <w:b/>
          <w:noProof/>
          <w:szCs w:val="22"/>
        </w:rPr>
        <w:t> </w:t>
      </w:r>
      <w:r w:rsidRPr="00610950">
        <w:rPr>
          <w:b/>
          <w:szCs w:val="22"/>
        </w:rPr>
        <w:fldChar w:fldCharType="end"/>
      </w:r>
      <w:bookmarkEnd w:id="3"/>
    </w:p>
    <w:p w14:paraId="463A481A" w14:textId="77777777" w:rsidR="001C0451" w:rsidRDefault="001C0451" w:rsidP="001C0451">
      <w:pPr>
        <w:pStyle w:val="Tiergesundheitsbescheinigung"/>
        <w:rPr>
          <w:sz w:val="8"/>
        </w:rPr>
      </w:pPr>
    </w:p>
    <w:p w14:paraId="44ECF6F2" w14:textId="77777777" w:rsidR="001C0451" w:rsidRDefault="001C0451" w:rsidP="001C0451">
      <w:pPr>
        <w:pStyle w:val="Tiergesundheitsbescheinigung"/>
        <w:rPr>
          <w:sz w:val="8"/>
        </w:rPr>
      </w:pPr>
    </w:p>
    <w:p w14:paraId="51CA7229" w14:textId="77777777" w:rsidR="001C0451" w:rsidRDefault="001C0451" w:rsidP="001C0451">
      <w:pPr>
        <w:pStyle w:val="Tiergesundheitsbescheinigung"/>
        <w:rPr>
          <w:sz w:val="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3426"/>
        <w:gridCol w:w="22"/>
        <w:gridCol w:w="2176"/>
      </w:tblGrid>
      <w:tr w:rsidR="001C0451" w14:paraId="7EA24F08" w14:textId="77777777" w:rsidTr="008C3138">
        <w:trPr>
          <w:trHeight w:val="567"/>
        </w:trPr>
        <w:tc>
          <w:tcPr>
            <w:tcW w:w="6874" w:type="dxa"/>
            <w:gridSpan w:val="2"/>
            <w:tcBorders>
              <w:top w:val="single" w:sz="4" w:space="0" w:color="auto"/>
              <w:left w:val="single" w:sz="4" w:space="0" w:color="auto"/>
              <w:bottom w:val="single" w:sz="4" w:space="0" w:color="auto"/>
              <w:right w:val="single" w:sz="4" w:space="0" w:color="auto"/>
            </w:tcBorders>
          </w:tcPr>
          <w:p w14:paraId="5E8A7D56" w14:textId="77777777" w:rsidR="001C0451" w:rsidRDefault="001C0451" w:rsidP="006B6CBB">
            <w:pPr>
              <w:pStyle w:val="Tiergesundheitsbescheinigung"/>
              <w:spacing w:after="60"/>
              <w:rPr>
                <w:rFonts w:ascii="Arial Black" w:hAnsi="Arial Black"/>
              </w:rPr>
            </w:pPr>
            <w:r>
              <w:rPr>
                <w:rFonts w:ascii="Arial Black" w:hAnsi="Arial Black"/>
              </w:rPr>
              <w:t>Angaben zum Herkunftsbetrieb</w:t>
            </w:r>
          </w:p>
        </w:tc>
        <w:tc>
          <w:tcPr>
            <w:tcW w:w="2198" w:type="dxa"/>
            <w:gridSpan w:val="2"/>
            <w:tcBorders>
              <w:left w:val="single" w:sz="4" w:space="0" w:color="auto"/>
              <w:bottom w:val="single" w:sz="4" w:space="0" w:color="auto"/>
            </w:tcBorders>
          </w:tcPr>
          <w:p w14:paraId="01F74269" w14:textId="77777777" w:rsidR="001C0451" w:rsidRDefault="001C0451" w:rsidP="006B6CBB">
            <w:pPr>
              <w:spacing w:after="20"/>
              <w:rPr>
                <w:rFonts w:ascii="Arial Black" w:hAnsi="Arial Black"/>
                <w:sz w:val="16"/>
              </w:rPr>
            </w:pPr>
            <w:r>
              <w:rPr>
                <w:rFonts w:ascii="Arial Black" w:hAnsi="Arial Black"/>
                <w:sz w:val="16"/>
              </w:rPr>
              <w:t>Betriebsnummer:</w:t>
            </w:r>
          </w:p>
          <w:p w14:paraId="05BB546B" w14:textId="77777777" w:rsidR="001C0451" w:rsidRDefault="001C0451" w:rsidP="00A73BC7">
            <w:pPr>
              <w:spacing w:before="60" w:after="20"/>
              <w:ind w:right="1200"/>
              <w:rPr>
                <w:sz w:val="20"/>
              </w:rPr>
            </w:pPr>
            <w:r>
              <w:rPr>
                <w:sz w:val="20"/>
              </w:rPr>
              <w:fldChar w:fldCharType="begin">
                <w:ffData>
                  <w:name w:val="Text10"/>
                  <w:enabled/>
                  <w:calcOnExit w:val="0"/>
                  <w:textInput/>
                </w:ffData>
              </w:fldChar>
            </w:r>
            <w:bookmarkStart w:id="4"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1C0451" w14:paraId="7E106832" w14:textId="77777777" w:rsidTr="00A73BC7">
        <w:trPr>
          <w:cantSplit/>
          <w:trHeight w:val="567"/>
        </w:trPr>
        <w:tc>
          <w:tcPr>
            <w:tcW w:w="9072" w:type="dxa"/>
            <w:gridSpan w:val="4"/>
            <w:tcBorders>
              <w:top w:val="single" w:sz="4" w:space="0" w:color="auto"/>
              <w:left w:val="single" w:sz="4" w:space="0" w:color="auto"/>
              <w:bottom w:val="single" w:sz="4" w:space="0" w:color="auto"/>
            </w:tcBorders>
          </w:tcPr>
          <w:p w14:paraId="33BEE5A7" w14:textId="77777777" w:rsidR="001C0451" w:rsidRDefault="001C0451" w:rsidP="006B6CBB">
            <w:pPr>
              <w:spacing w:after="20"/>
              <w:rPr>
                <w:sz w:val="16"/>
              </w:rPr>
            </w:pPr>
            <w:r>
              <w:rPr>
                <w:sz w:val="16"/>
              </w:rPr>
              <w:t>Name</w:t>
            </w:r>
          </w:p>
          <w:p w14:paraId="3D7CF6AF" w14:textId="77777777" w:rsidR="001C0451" w:rsidRDefault="001C0451" w:rsidP="006B6CBB">
            <w:pPr>
              <w:spacing w:before="60" w:after="20"/>
              <w:rPr>
                <w:sz w:val="20"/>
              </w:rPr>
            </w:pPr>
            <w:r>
              <w:rPr>
                <w:sz w:val="20"/>
              </w:rPr>
              <w:fldChar w:fldCharType="begin">
                <w:ffData>
                  <w:name w:val="Text11"/>
                  <w:enabled/>
                  <w:calcOnExit w:val="0"/>
                  <w:textInput/>
                </w:ffData>
              </w:fldChar>
            </w:r>
            <w:bookmarkStart w:id="5"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1C0451" w14:paraId="01D0999B" w14:textId="77777777" w:rsidTr="00A73BC7">
        <w:trPr>
          <w:cantSplit/>
          <w:trHeight w:val="567"/>
        </w:trPr>
        <w:tc>
          <w:tcPr>
            <w:tcW w:w="9072" w:type="dxa"/>
            <w:gridSpan w:val="4"/>
            <w:tcBorders>
              <w:top w:val="single" w:sz="4" w:space="0" w:color="auto"/>
              <w:left w:val="single" w:sz="4" w:space="0" w:color="auto"/>
              <w:bottom w:val="single" w:sz="4" w:space="0" w:color="auto"/>
            </w:tcBorders>
          </w:tcPr>
          <w:p w14:paraId="567A3116" w14:textId="77777777" w:rsidR="001C0451" w:rsidRDefault="001C0451" w:rsidP="006B6CBB">
            <w:pPr>
              <w:spacing w:after="20"/>
              <w:rPr>
                <w:sz w:val="16"/>
              </w:rPr>
            </w:pPr>
            <w:r>
              <w:rPr>
                <w:sz w:val="16"/>
              </w:rPr>
              <w:t>Anschrift (Straße, PLZ, Ort)</w:t>
            </w:r>
          </w:p>
          <w:p w14:paraId="28B9FAA0" w14:textId="77777777" w:rsidR="001C0451" w:rsidRDefault="001C0451" w:rsidP="006B6CBB">
            <w:pPr>
              <w:spacing w:before="80" w:after="20"/>
              <w:rPr>
                <w:sz w:val="20"/>
              </w:rPr>
            </w:pPr>
            <w:r>
              <w:rPr>
                <w:sz w:val="20"/>
              </w:rPr>
              <w:fldChar w:fldCharType="begin">
                <w:ffData>
                  <w:name w:val="Text12"/>
                  <w:enabled/>
                  <w:calcOnExit w:val="0"/>
                  <w:textInput/>
                </w:ffData>
              </w:fldChar>
            </w:r>
            <w:bookmarkStart w:id="6"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1C0451" w14:paraId="5ED0DB8B" w14:textId="77777777" w:rsidTr="00B3340A">
        <w:trPr>
          <w:trHeight w:val="567"/>
        </w:trPr>
        <w:tc>
          <w:tcPr>
            <w:tcW w:w="3448" w:type="dxa"/>
            <w:tcBorders>
              <w:top w:val="nil"/>
              <w:left w:val="single" w:sz="4" w:space="0" w:color="auto"/>
              <w:bottom w:val="single" w:sz="4" w:space="0" w:color="auto"/>
            </w:tcBorders>
          </w:tcPr>
          <w:p w14:paraId="3AA17BBE" w14:textId="77777777" w:rsidR="001C0451" w:rsidRDefault="001C0451" w:rsidP="006B6CBB">
            <w:pPr>
              <w:pStyle w:val="Tiergesundheitsbescheinigung"/>
              <w:spacing w:after="60"/>
              <w:rPr>
                <w:rFonts w:ascii="Arial Black" w:hAnsi="Arial Black"/>
              </w:rPr>
            </w:pPr>
            <w:r>
              <w:rPr>
                <w:rFonts w:ascii="Arial Black" w:hAnsi="Arial Black"/>
              </w:rPr>
              <w:t>Angaben zum Transportbetrieb</w:t>
            </w:r>
          </w:p>
        </w:tc>
        <w:tc>
          <w:tcPr>
            <w:tcW w:w="3448" w:type="dxa"/>
            <w:gridSpan w:val="2"/>
            <w:tcBorders>
              <w:top w:val="nil"/>
              <w:left w:val="nil"/>
              <w:bottom w:val="single" w:sz="4" w:space="0" w:color="auto"/>
            </w:tcBorders>
          </w:tcPr>
          <w:p w14:paraId="6014F6D9" w14:textId="77777777" w:rsidR="001C0451" w:rsidRDefault="001C0451" w:rsidP="006B6CBB">
            <w:pPr>
              <w:spacing w:after="20"/>
              <w:rPr>
                <w:rFonts w:ascii="Arial Black" w:hAnsi="Arial Black"/>
                <w:sz w:val="16"/>
              </w:rPr>
            </w:pPr>
            <w:r>
              <w:rPr>
                <w:rFonts w:ascii="Arial Black" w:hAnsi="Arial Black"/>
                <w:sz w:val="16"/>
              </w:rPr>
              <w:t>Kfz-Kennzeichen:</w:t>
            </w:r>
          </w:p>
        </w:tc>
        <w:tc>
          <w:tcPr>
            <w:tcW w:w="2176" w:type="dxa"/>
            <w:tcBorders>
              <w:top w:val="nil"/>
              <w:left w:val="nil"/>
              <w:bottom w:val="single" w:sz="4" w:space="0" w:color="auto"/>
            </w:tcBorders>
          </w:tcPr>
          <w:p w14:paraId="1F4ED6F9" w14:textId="77777777" w:rsidR="001C0451" w:rsidRDefault="001C0451" w:rsidP="006B6CBB">
            <w:pPr>
              <w:spacing w:before="60" w:after="20"/>
              <w:rPr>
                <w:rFonts w:ascii="Arial Black" w:hAnsi="Arial Black"/>
                <w:sz w:val="16"/>
              </w:rPr>
            </w:pPr>
            <w:r>
              <w:rPr>
                <w:rFonts w:ascii="Arial Black" w:hAnsi="Arial Black"/>
                <w:sz w:val="16"/>
              </w:rPr>
              <w:t>Betriebsnummer:</w:t>
            </w:r>
          </w:p>
          <w:p w14:paraId="2E99D6C4" w14:textId="77777777" w:rsidR="001C0451" w:rsidRDefault="001C0451" w:rsidP="006B6CBB">
            <w:pPr>
              <w:spacing w:before="60" w:after="20"/>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C0451" w14:paraId="58ECAC66" w14:textId="77777777" w:rsidTr="00A73BC7">
        <w:trPr>
          <w:cantSplit/>
          <w:trHeight w:val="567"/>
        </w:trPr>
        <w:tc>
          <w:tcPr>
            <w:tcW w:w="9072" w:type="dxa"/>
            <w:gridSpan w:val="4"/>
            <w:tcBorders>
              <w:top w:val="single" w:sz="4" w:space="0" w:color="auto"/>
              <w:left w:val="single" w:sz="4" w:space="0" w:color="auto"/>
              <w:bottom w:val="single" w:sz="4" w:space="0" w:color="auto"/>
            </w:tcBorders>
          </w:tcPr>
          <w:p w14:paraId="0D834222" w14:textId="77777777" w:rsidR="001C0451" w:rsidRDefault="001C0451" w:rsidP="006B6CBB">
            <w:pPr>
              <w:spacing w:after="20"/>
              <w:rPr>
                <w:sz w:val="16"/>
              </w:rPr>
            </w:pPr>
            <w:r>
              <w:rPr>
                <w:sz w:val="16"/>
              </w:rPr>
              <w:t>Name</w:t>
            </w:r>
          </w:p>
          <w:p w14:paraId="7F8CD5A2" w14:textId="77777777" w:rsidR="001C0451" w:rsidRDefault="001C0451" w:rsidP="006B6CBB">
            <w:pPr>
              <w:spacing w:before="60" w:after="2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C0451" w14:paraId="4F320986" w14:textId="77777777" w:rsidTr="00A73BC7">
        <w:trPr>
          <w:cantSplit/>
          <w:trHeight w:val="567"/>
        </w:trPr>
        <w:tc>
          <w:tcPr>
            <w:tcW w:w="9072" w:type="dxa"/>
            <w:gridSpan w:val="4"/>
            <w:tcBorders>
              <w:top w:val="single" w:sz="4" w:space="0" w:color="auto"/>
              <w:left w:val="single" w:sz="4" w:space="0" w:color="auto"/>
              <w:bottom w:val="single" w:sz="4" w:space="0" w:color="auto"/>
            </w:tcBorders>
          </w:tcPr>
          <w:p w14:paraId="0A9EAB56" w14:textId="77777777" w:rsidR="001C0451" w:rsidRDefault="001C0451" w:rsidP="006B6CBB">
            <w:pPr>
              <w:spacing w:after="20"/>
              <w:rPr>
                <w:sz w:val="16"/>
              </w:rPr>
            </w:pPr>
            <w:r>
              <w:rPr>
                <w:sz w:val="16"/>
              </w:rPr>
              <w:t>Anschrift (Straße, PLZ, Ort)</w:t>
            </w:r>
          </w:p>
          <w:p w14:paraId="041FB366" w14:textId="77777777" w:rsidR="001C0451" w:rsidRDefault="001C0451" w:rsidP="006B6CBB">
            <w:pPr>
              <w:spacing w:before="80" w:after="2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C0451" w14:paraId="6ED8363F" w14:textId="77777777" w:rsidTr="004A1D91">
        <w:trPr>
          <w:trHeight w:val="567"/>
        </w:trPr>
        <w:tc>
          <w:tcPr>
            <w:tcW w:w="6874" w:type="dxa"/>
            <w:gridSpan w:val="2"/>
            <w:tcBorders>
              <w:top w:val="nil"/>
              <w:left w:val="single" w:sz="4" w:space="0" w:color="auto"/>
              <w:bottom w:val="single" w:sz="4" w:space="0" w:color="auto"/>
              <w:right w:val="single" w:sz="4" w:space="0" w:color="auto"/>
            </w:tcBorders>
          </w:tcPr>
          <w:p w14:paraId="4DA43FBB" w14:textId="49A997FA" w:rsidR="001C0451" w:rsidRDefault="001C0451" w:rsidP="006B6CBB">
            <w:pPr>
              <w:pStyle w:val="Tiergesundheitsbescheinigung"/>
              <w:spacing w:after="60"/>
              <w:rPr>
                <w:rFonts w:ascii="Arial Black" w:hAnsi="Arial Black"/>
                <w:i/>
              </w:rPr>
            </w:pPr>
            <w:r>
              <w:rPr>
                <w:rFonts w:ascii="Arial Black" w:hAnsi="Arial Black"/>
              </w:rPr>
              <w:t xml:space="preserve">Angaben zum vorgesehenen </w:t>
            </w:r>
            <w:r w:rsidR="00C44E8F">
              <w:rPr>
                <w:rFonts w:ascii="Arial Black" w:hAnsi="Arial Black"/>
              </w:rPr>
              <w:t>Empfangsbetrieb (</w:t>
            </w:r>
            <w:r w:rsidR="00C44E8F" w:rsidRPr="00C44E8F">
              <w:rPr>
                <w:rFonts w:ascii="Arial Black" w:hAnsi="Arial Black"/>
                <w:u w:val="single"/>
              </w:rPr>
              <w:t>hier:</w:t>
            </w:r>
            <w:r w:rsidR="00C44E8F">
              <w:rPr>
                <w:rFonts w:ascii="Arial Black" w:hAnsi="Arial Black"/>
              </w:rPr>
              <w:t xml:space="preserve"> Schlachtbetrieb)</w:t>
            </w:r>
          </w:p>
        </w:tc>
        <w:tc>
          <w:tcPr>
            <w:tcW w:w="2198" w:type="dxa"/>
            <w:gridSpan w:val="2"/>
            <w:tcBorders>
              <w:top w:val="single" w:sz="4" w:space="0" w:color="auto"/>
              <w:left w:val="single" w:sz="4" w:space="0" w:color="auto"/>
              <w:bottom w:val="single" w:sz="4" w:space="0" w:color="auto"/>
            </w:tcBorders>
          </w:tcPr>
          <w:p w14:paraId="312DD1E9" w14:textId="77777777" w:rsidR="001C0451" w:rsidRDefault="001C0451" w:rsidP="006B6CBB">
            <w:pPr>
              <w:spacing w:after="20"/>
              <w:rPr>
                <w:rFonts w:ascii="Arial Black" w:hAnsi="Arial Black"/>
                <w:sz w:val="16"/>
              </w:rPr>
            </w:pPr>
            <w:r>
              <w:rPr>
                <w:rFonts w:ascii="Arial Black" w:hAnsi="Arial Black"/>
                <w:sz w:val="16"/>
              </w:rPr>
              <w:t>Betriebsnummer:</w:t>
            </w:r>
          </w:p>
          <w:p w14:paraId="45DA9D7A" w14:textId="77777777" w:rsidR="001C0451" w:rsidRDefault="001C0451" w:rsidP="006B6CBB">
            <w:pPr>
              <w:spacing w:before="60" w:after="20"/>
              <w:rPr>
                <w:sz w:val="20"/>
              </w:rPr>
            </w:pP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C0451" w14:paraId="490D393A" w14:textId="77777777" w:rsidTr="00A73BC7">
        <w:trPr>
          <w:cantSplit/>
          <w:trHeight w:val="567"/>
        </w:trPr>
        <w:tc>
          <w:tcPr>
            <w:tcW w:w="9072" w:type="dxa"/>
            <w:gridSpan w:val="4"/>
            <w:tcBorders>
              <w:top w:val="single" w:sz="4" w:space="0" w:color="auto"/>
              <w:left w:val="single" w:sz="4" w:space="0" w:color="auto"/>
              <w:bottom w:val="single" w:sz="4" w:space="0" w:color="auto"/>
            </w:tcBorders>
          </w:tcPr>
          <w:p w14:paraId="77A6026C" w14:textId="77777777" w:rsidR="001C0451" w:rsidRDefault="001C0451" w:rsidP="006B6CBB">
            <w:pPr>
              <w:spacing w:after="20"/>
              <w:rPr>
                <w:sz w:val="16"/>
              </w:rPr>
            </w:pPr>
            <w:r>
              <w:rPr>
                <w:sz w:val="16"/>
              </w:rPr>
              <w:lastRenderedPageBreak/>
              <w:t>Name</w:t>
            </w:r>
          </w:p>
          <w:p w14:paraId="36B7ED09" w14:textId="77777777" w:rsidR="001C0451" w:rsidRDefault="001C0451" w:rsidP="006B6CBB">
            <w:pPr>
              <w:spacing w:before="60" w:after="2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C0451" w14:paraId="72DAA50C" w14:textId="77777777" w:rsidTr="00A73BC7">
        <w:trPr>
          <w:cantSplit/>
          <w:trHeight w:val="567"/>
        </w:trPr>
        <w:tc>
          <w:tcPr>
            <w:tcW w:w="9072" w:type="dxa"/>
            <w:gridSpan w:val="4"/>
            <w:tcBorders>
              <w:top w:val="single" w:sz="4" w:space="0" w:color="auto"/>
              <w:left w:val="single" w:sz="4" w:space="0" w:color="auto"/>
              <w:bottom w:val="single" w:sz="4" w:space="0" w:color="auto"/>
            </w:tcBorders>
          </w:tcPr>
          <w:p w14:paraId="1B594070" w14:textId="77777777" w:rsidR="001C0451" w:rsidRDefault="001C0451" w:rsidP="006B6CBB">
            <w:pPr>
              <w:spacing w:after="20"/>
              <w:rPr>
                <w:sz w:val="16"/>
              </w:rPr>
            </w:pPr>
            <w:r>
              <w:rPr>
                <w:sz w:val="16"/>
              </w:rPr>
              <w:t>Anschrift (Straße, PLZ, Ort)</w:t>
            </w:r>
          </w:p>
          <w:p w14:paraId="4A09BE69" w14:textId="77777777" w:rsidR="001C0451" w:rsidRDefault="001C0451" w:rsidP="006B6CBB">
            <w:pPr>
              <w:spacing w:before="80" w:after="2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0C2A" w14:paraId="54EE1E94" w14:textId="77777777" w:rsidTr="00A73BC7">
        <w:trPr>
          <w:cantSplit/>
          <w:trHeight w:val="567"/>
        </w:trPr>
        <w:tc>
          <w:tcPr>
            <w:tcW w:w="9072" w:type="dxa"/>
            <w:gridSpan w:val="4"/>
            <w:tcBorders>
              <w:top w:val="single" w:sz="4" w:space="0" w:color="auto"/>
              <w:left w:val="single" w:sz="4" w:space="0" w:color="auto"/>
              <w:bottom w:val="single" w:sz="4" w:space="0" w:color="auto"/>
            </w:tcBorders>
          </w:tcPr>
          <w:p w14:paraId="48FAB492" w14:textId="77777777" w:rsidR="00C00C2A" w:rsidRDefault="00C00C2A" w:rsidP="00C00C2A">
            <w:pPr>
              <w:spacing w:after="20"/>
              <w:rPr>
                <w:sz w:val="16"/>
              </w:rPr>
            </w:pPr>
            <w:r>
              <w:rPr>
                <w:sz w:val="16"/>
              </w:rPr>
              <w:t>Viehverkehrsordnungsnummer</w:t>
            </w:r>
          </w:p>
        </w:tc>
      </w:tr>
    </w:tbl>
    <w:p w14:paraId="075C40FA" w14:textId="77777777" w:rsidR="00C00C2A" w:rsidRDefault="00C00C2A" w:rsidP="001C0451">
      <w:pPr>
        <w:rPr>
          <w:sz w:val="16"/>
        </w:rPr>
      </w:pPr>
    </w:p>
    <w:p w14:paraId="79355D2E" w14:textId="77777777" w:rsidR="00C00C2A" w:rsidRPr="00673A73" w:rsidRDefault="00E90B6D" w:rsidP="00043B05">
      <w:pPr>
        <w:jc w:val="both"/>
        <w:rPr>
          <w:b/>
        </w:rPr>
      </w:pPr>
      <w:r w:rsidRPr="00673A73">
        <w:rPr>
          <w:b/>
        </w:rPr>
        <w:t>Die Zustimmung des Empfangsbetriebes</w:t>
      </w:r>
      <w:r w:rsidR="00673A73">
        <w:rPr>
          <w:b/>
        </w:rPr>
        <w:t>,</w:t>
      </w:r>
      <w:r w:rsidRPr="00673A73">
        <w:rPr>
          <w:b/>
        </w:rPr>
        <w:t xml:space="preserve"> über seine</w:t>
      </w:r>
      <w:r w:rsidR="00C00C2A" w:rsidRPr="00673A73">
        <w:rPr>
          <w:b/>
        </w:rPr>
        <w:t xml:space="preserve"> Benennung und </w:t>
      </w:r>
      <w:r w:rsidR="00673A73">
        <w:rPr>
          <w:b/>
        </w:rPr>
        <w:t>das Einverständnis zum</w:t>
      </w:r>
      <w:r w:rsidR="00C00C2A" w:rsidRPr="00673A73">
        <w:rPr>
          <w:b/>
        </w:rPr>
        <w:t xml:space="preserve"> Empfang der Sendung</w:t>
      </w:r>
      <w:r w:rsidR="00673A73">
        <w:rPr>
          <w:b/>
        </w:rPr>
        <w:t>,</w:t>
      </w:r>
      <w:r w:rsidRPr="00673A73">
        <w:rPr>
          <w:b/>
        </w:rPr>
        <w:t xml:space="preserve"> ist dem Antrag beizufügen</w:t>
      </w:r>
      <w:r w:rsidR="00C00C2A" w:rsidRPr="00673A73">
        <w:rPr>
          <w:b/>
        </w:rPr>
        <w:t>.</w:t>
      </w:r>
    </w:p>
    <w:p w14:paraId="0F44ADEB" w14:textId="77777777" w:rsidR="00E90B6D" w:rsidRPr="00246F59" w:rsidRDefault="00E90B6D" w:rsidP="00043B05">
      <w:pPr>
        <w:jc w:val="both"/>
        <w:rPr>
          <w:sz w:val="16"/>
          <w:szCs w:val="16"/>
        </w:rPr>
      </w:pPr>
    </w:p>
    <w:p w14:paraId="3FD392DE" w14:textId="77777777" w:rsidR="006741BC" w:rsidRPr="006741BC" w:rsidRDefault="006741BC" w:rsidP="006741BC">
      <w:pPr>
        <w:pStyle w:val="Listenabsatz"/>
        <w:ind w:left="0"/>
        <w:jc w:val="both"/>
        <w:rPr>
          <w:rFonts w:cs="Arial"/>
          <w:b/>
        </w:rPr>
      </w:pPr>
      <w:r w:rsidRPr="006741BC">
        <w:rPr>
          <w:rFonts w:cs="Arial"/>
          <w:b/>
        </w:rPr>
        <w:t>Maximal 48 Stunden vor dem Vorfang / der Ausstallung hat eine Untersuchung mittels Rachen-Kloaken-Tupfer in der PCR zu erfolgen. Es müssen mindestens 40 Proben pro Betrieb (bei einem Stall) bzw. 20 Proben pro Stall im Rahmen der Eigenkontrolle untersucht werden. Die Untersuchungsergebnisse sowie den Untersuchungsbericht über die letzte klinische Untersuchung in meinem Legehennenbestand (nicht erforderlich für Eintagsküken) sind dem Veterinärdienst für Stadt und Landkreis Osnabrück vor dem Verbringen des Schlachtgeflügels unaufgefordert vorzulegen.</w:t>
      </w:r>
    </w:p>
    <w:p w14:paraId="7868392B" w14:textId="77777777" w:rsidR="006741BC" w:rsidRDefault="006741BC" w:rsidP="001C0451">
      <w:pPr>
        <w:rPr>
          <w:sz w:val="16"/>
        </w:rPr>
      </w:pPr>
    </w:p>
    <w:p w14:paraId="5EEBC0F0" w14:textId="77777777" w:rsidR="00C00C2A" w:rsidRDefault="00C00C2A" w:rsidP="001C045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857"/>
        <w:gridCol w:w="3449"/>
      </w:tblGrid>
      <w:tr w:rsidR="001C0451" w14:paraId="52590D2D" w14:textId="77777777" w:rsidTr="006B6CBB">
        <w:tc>
          <w:tcPr>
            <w:tcW w:w="4039" w:type="dxa"/>
            <w:tcBorders>
              <w:top w:val="single" w:sz="4" w:space="0" w:color="auto"/>
              <w:right w:val="single" w:sz="4" w:space="0" w:color="auto"/>
            </w:tcBorders>
          </w:tcPr>
          <w:p w14:paraId="1555A602" w14:textId="77777777" w:rsidR="001C0451" w:rsidRDefault="001C0451" w:rsidP="006B6CBB">
            <w:pPr>
              <w:rPr>
                <w:sz w:val="16"/>
              </w:rPr>
            </w:pPr>
            <w:r>
              <w:rPr>
                <w:sz w:val="16"/>
              </w:rPr>
              <w:t>Unterschrift des/r Antragsstellers/in</w:t>
            </w:r>
          </w:p>
          <w:p w14:paraId="11CE6702" w14:textId="77777777" w:rsidR="001C0451" w:rsidRDefault="001C0451" w:rsidP="006B6CBB">
            <w:pPr>
              <w:rPr>
                <w:sz w:val="16"/>
              </w:rPr>
            </w:pPr>
          </w:p>
          <w:p w14:paraId="365267C2" w14:textId="77777777" w:rsidR="001C0451" w:rsidRDefault="001C0451" w:rsidP="006B6CBB">
            <w:pPr>
              <w:pStyle w:val="Kopfzeile"/>
              <w:tabs>
                <w:tab w:val="clear" w:pos="4536"/>
                <w:tab w:val="clear" w:pos="9072"/>
              </w:tabs>
              <w:rPr>
                <w:sz w:val="16"/>
              </w:rPr>
            </w:pPr>
          </w:p>
          <w:p w14:paraId="12634184" w14:textId="77777777" w:rsidR="001C0451" w:rsidRDefault="001C0451" w:rsidP="006B6CBB">
            <w:pPr>
              <w:rPr>
                <w:sz w:val="16"/>
              </w:rPr>
            </w:pPr>
          </w:p>
        </w:tc>
        <w:tc>
          <w:tcPr>
            <w:tcW w:w="2857" w:type="dxa"/>
            <w:tcBorders>
              <w:top w:val="nil"/>
              <w:left w:val="single" w:sz="4" w:space="0" w:color="auto"/>
              <w:bottom w:val="nil"/>
              <w:right w:val="nil"/>
            </w:tcBorders>
          </w:tcPr>
          <w:p w14:paraId="04D515BC" w14:textId="77777777" w:rsidR="001C0451" w:rsidRDefault="001C0451" w:rsidP="006B6CBB">
            <w:pPr>
              <w:rPr>
                <w:sz w:val="16"/>
              </w:rPr>
            </w:pPr>
          </w:p>
        </w:tc>
        <w:tc>
          <w:tcPr>
            <w:tcW w:w="3449" w:type="dxa"/>
            <w:tcBorders>
              <w:top w:val="nil"/>
              <w:left w:val="nil"/>
              <w:bottom w:val="nil"/>
              <w:right w:val="nil"/>
            </w:tcBorders>
          </w:tcPr>
          <w:p w14:paraId="7DAF8A49" w14:textId="77777777" w:rsidR="001C0451" w:rsidRDefault="001C0451" w:rsidP="006B6CBB">
            <w:pPr>
              <w:rPr>
                <w:sz w:val="16"/>
              </w:rPr>
            </w:pPr>
          </w:p>
        </w:tc>
      </w:tr>
    </w:tbl>
    <w:p w14:paraId="75461916" w14:textId="76FEF843" w:rsidR="001C0451" w:rsidRDefault="001C0451" w:rsidP="00C00C2A">
      <w:pPr>
        <w:rPr>
          <w:szCs w:val="22"/>
        </w:rPr>
      </w:pPr>
    </w:p>
    <w:p w14:paraId="57006122" w14:textId="08132514" w:rsidR="00CC7755" w:rsidRDefault="00CC7755" w:rsidP="00CC7755">
      <w:pPr>
        <w:jc w:val="both"/>
        <w:rPr>
          <w:color w:val="000000"/>
        </w:rPr>
      </w:pPr>
      <w:r>
        <w:rPr>
          <w:color w:val="000000"/>
          <w:highlight w:val="yellow"/>
        </w:rPr>
        <w:t>Zur Übersendung des Antrages</w:t>
      </w:r>
      <w:r w:rsidRPr="00A12956">
        <w:rPr>
          <w:color w:val="000000"/>
          <w:highlight w:val="yellow"/>
        </w:rPr>
        <w:t xml:space="preserve"> </w:t>
      </w:r>
      <w:r>
        <w:rPr>
          <w:color w:val="000000"/>
          <w:highlight w:val="yellow"/>
        </w:rPr>
        <w:t xml:space="preserve">ist </w:t>
      </w:r>
      <w:r w:rsidRPr="00CC7755">
        <w:rPr>
          <w:b/>
          <w:color w:val="000000"/>
          <w:highlight w:val="yellow"/>
          <w:u w:val="single"/>
        </w:rPr>
        <w:t>ausschließlich</w:t>
      </w:r>
      <w:r>
        <w:rPr>
          <w:color w:val="000000"/>
          <w:highlight w:val="yellow"/>
        </w:rPr>
        <w:t xml:space="preserve"> </w:t>
      </w:r>
      <w:r w:rsidRPr="00A12956">
        <w:rPr>
          <w:color w:val="000000"/>
          <w:highlight w:val="yellow"/>
        </w:rPr>
        <w:t xml:space="preserve">die E-Mail-Adresse: </w:t>
      </w:r>
      <w:r>
        <w:rPr>
          <w:color w:val="000000"/>
          <w:highlight w:val="yellow"/>
        </w:rPr>
        <w:t>ausnahmeantrag</w:t>
      </w:r>
      <w:r w:rsidRPr="00A12956">
        <w:rPr>
          <w:color w:val="000000"/>
          <w:highlight w:val="yellow"/>
        </w:rPr>
        <w:t>@Lkos.de oder die Fax-Nr.: 0541/501-4416 nutzen.</w:t>
      </w:r>
    </w:p>
    <w:p w14:paraId="5AA42AEF" w14:textId="77777777" w:rsidR="00CC7755" w:rsidRDefault="00CC7755" w:rsidP="00C00C2A">
      <w:pPr>
        <w:rPr>
          <w:szCs w:val="22"/>
        </w:rPr>
      </w:pPr>
    </w:p>
    <w:p w14:paraId="0A3D538D" w14:textId="77777777" w:rsidR="00FD1B54" w:rsidRDefault="00FD1B54" w:rsidP="00C00C2A">
      <w:pPr>
        <w:rPr>
          <w:szCs w:val="22"/>
        </w:rPr>
      </w:pPr>
    </w:p>
    <w:p w14:paraId="3A625F69" w14:textId="77777777" w:rsidR="0026669A" w:rsidRPr="002503D0" w:rsidRDefault="0026669A" w:rsidP="0026669A">
      <w:pPr>
        <w:rPr>
          <w:b/>
        </w:rPr>
      </w:pPr>
      <w:r w:rsidRPr="002503D0">
        <w:rPr>
          <w:b/>
        </w:rPr>
        <w:t>Der Verbringungsvorgang wird unter folgenden Auflagen genehmigt:</w:t>
      </w:r>
    </w:p>
    <w:p w14:paraId="38AD3B55" w14:textId="3FB43459" w:rsidR="00FD1B54" w:rsidRPr="0026669A" w:rsidRDefault="00FD1B54" w:rsidP="001B7B5B">
      <w:pPr>
        <w:pStyle w:val="Listenabsatz"/>
        <w:numPr>
          <w:ilvl w:val="0"/>
          <w:numId w:val="2"/>
        </w:numPr>
        <w:ind w:left="426" w:hanging="426"/>
        <w:jc w:val="both"/>
        <w:rPr>
          <w:rFonts w:cs="Arial"/>
        </w:rPr>
      </w:pPr>
      <w:r w:rsidRPr="0026669A">
        <w:rPr>
          <w:rFonts w:cs="Arial"/>
        </w:rPr>
        <w:t xml:space="preserve">Es dürfen nur die oben angegebenen Transportfahrzeuge zum Einsatz kommen. Mit diesen ist es gestattet, das Geflügel ausschließlich zum </w:t>
      </w:r>
      <w:r w:rsidR="00FB3D0D">
        <w:rPr>
          <w:rFonts w:cs="Arial"/>
        </w:rPr>
        <w:t xml:space="preserve">o. g. </w:t>
      </w:r>
      <w:r w:rsidRPr="0026669A">
        <w:rPr>
          <w:rFonts w:cs="Arial"/>
        </w:rPr>
        <w:t>Schlachtbetrieb auf direktem Weg zu verbringen.</w:t>
      </w:r>
    </w:p>
    <w:p w14:paraId="68C9EBF1" w14:textId="77777777" w:rsidR="00FD1B54" w:rsidRPr="00FD1B54" w:rsidRDefault="00FD1B54" w:rsidP="001B7B5B">
      <w:pPr>
        <w:ind w:left="426" w:hanging="426"/>
        <w:jc w:val="both"/>
        <w:rPr>
          <w:rFonts w:cs="Arial"/>
        </w:rPr>
      </w:pPr>
    </w:p>
    <w:p w14:paraId="256D6201" w14:textId="475F4F89" w:rsidR="00FD1B54" w:rsidRDefault="00FD1B54" w:rsidP="001B7B5B">
      <w:pPr>
        <w:pStyle w:val="Listenabsatz"/>
        <w:numPr>
          <w:ilvl w:val="0"/>
          <w:numId w:val="2"/>
        </w:numPr>
        <w:ind w:left="426" w:hanging="426"/>
        <w:jc w:val="both"/>
        <w:rPr>
          <w:rFonts w:cs="Arial"/>
        </w:rPr>
      </w:pPr>
      <w:r w:rsidRPr="0026669A">
        <w:rPr>
          <w:rFonts w:cs="Arial"/>
        </w:rPr>
        <w:t>Die Schlachttiere sind in gereinigten und desinfizierten Transportbehältnissen zu verbringen.</w:t>
      </w:r>
    </w:p>
    <w:p w14:paraId="4228DDF9" w14:textId="77777777" w:rsidR="0026669A" w:rsidRPr="0026669A" w:rsidRDefault="0026669A" w:rsidP="001B7B5B">
      <w:pPr>
        <w:pStyle w:val="Listenabsatz"/>
        <w:jc w:val="both"/>
        <w:rPr>
          <w:rFonts w:cs="Arial"/>
        </w:rPr>
      </w:pPr>
    </w:p>
    <w:p w14:paraId="1EB35272" w14:textId="18109E3A" w:rsidR="00FD1B54" w:rsidRDefault="00FD1B54" w:rsidP="001B7B5B">
      <w:pPr>
        <w:pStyle w:val="Listenabsatz"/>
        <w:numPr>
          <w:ilvl w:val="0"/>
          <w:numId w:val="2"/>
        </w:numPr>
        <w:ind w:left="426" w:hanging="426"/>
        <w:jc w:val="both"/>
        <w:rPr>
          <w:rFonts w:cs="Arial"/>
        </w:rPr>
      </w:pPr>
      <w:r w:rsidRPr="0026669A">
        <w:rPr>
          <w:rFonts w:cs="Arial"/>
        </w:rPr>
        <w:t xml:space="preserve">Der Versand muss spätestens am </w:t>
      </w:r>
      <w:r w:rsidR="00943ECD">
        <w:rPr>
          <w:rFonts w:cs="Arial"/>
        </w:rPr>
        <w:t>Folgetag der Verladung</w:t>
      </w:r>
      <w:r w:rsidRPr="0026669A">
        <w:rPr>
          <w:rFonts w:cs="Arial"/>
        </w:rPr>
        <w:t xml:space="preserve"> abgeschlossen sein.</w:t>
      </w:r>
    </w:p>
    <w:p w14:paraId="77FC85D7" w14:textId="77777777" w:rsidR="0026669A" w:rsidRPr="0026669A" w:rsidRDefault="0026669A" w:rsidP="001B7B5B">
      <w:pPr>
        <w:pStyle w:val="Listenabsatz"/>
        <w:jc w:val="both"/>
        <w:rPr>
          <w:rFonts w:cs="Arial"/>
        </w:rPr>
      </w:pPr>
    </w:p>
    <w:p w14:paraId="0E3C7889" w14:textId="478101E1" w:rsidR="00FD1B54" w:rsidRDefault="00FD1B54" w:rsidP="001B7B5B">
      <w:pPr>
        <w:pStyle w:val="Listenabsatz"/>
        <w:numPr>
          <w:ilvl w:val="0"/>
          <w:numId w:val="2"/>
        </w:numPr>
        <w:ind w:left="426" w:hanging="426"/>
        <w:jc w:val="both"/>
        <w:rPr>
          <w:rFonts w:cs="Arial"/>
        </w:rPr>
      </w:pPr>
      <w:r w:rsidRPr="0026669A">
        <w:rPr>
          <w:rFonts w:cs="Arial"/>
        </w:rPr>
        <w:t xml:space="preserve">Die Transportfahrzeuge müssen vor dem Befahren des Herkunftsbetriebes äußerlich gereinigt und desinfiziert worden sein. </w:t>
      </w:r>
    </w:p>
    <w:p w14:paraId="057AD6DD" w14:textId="77777777" w:rsidR="0026669A" w:rsidRPr="0026669A" w:rsidRDefault="0026669A" w:rsidP="001B7B5B">
      <w:pPr>
        <w:pStyle w:val="Listenabsatz"/>
        <w:jc w:val="both"/>
        <w:rPr>
          <w:rFonts w:cs="Arial"/>
        </w:rPr>
      </w:pPr>
    </w:p>
    <w:p w14:paraId="41360FF4" w14:textId="1A3FC673" w:rsidR="00FD1B54" w:rsidRPr="0026669A" w:rsidRDefault="00FD1B54" w:rsidP="001B7B5B">
      <w:pPr>
        <w:pStyle w:val="Listenabsatz"/>
        <w:numPr>
          <w:ilvl w:val="0"/>
          <w:numId w:val="2"/>
        </w:numPr>
        <w:ind w:left="426" w:hanging="426"/>
        <w:jc w:val="both"/>
        <w:rPr>
          <w:rFonts w:cs="Arial"/>
        </w:rPr>
      </w:pPr>
      <w:r w:rsidRPr="0026669A">
        <w:rPr>
          <w:rFonts w:cs="Arial"/>
          <w:b/>
        </w:rPr>
        <w:t xml:space="preserve">Eine Ausfertigung dieser Ausnahmegenehmigung und Ihres Antrages, der Bestandteil dieser Genehmigung ist, ist während des Transportes mitzuführen und bei Kontrollen auf Verlangen vorzuzeigen. </w:t>
      </w:r>
    </w:p>
    <w:p w14:paraId="5B2DB131" w14:textId="5883D180" w:rsidR="00031C80" w:rsidRDefault="00031C80" w:rsidP="00C00C2A">
      <w:pPr>
        <w:rPr>
          <w:szCs w:val="22"/>
        </w:rPr>
      </w:pPr>
    </w:p>
    <w:p w14:paraId="7CCC51E5" w14:textId="77777777" w:rsidR="00943ECD" w:rsidRPr="005A3A3A" w:rsidRDefault="00943ECD" w:rsidP="00943ECD">
      <w:pPr>
        <w:rPr>
          <w:b/>
        </w:rPr>
      </w:pPr>
      <w:r w:rsidRPr="005A3A3A">
        <w:rPr>
          <w:b/>
        </w:rPr>
        <w:t>Auflagenvorbehalt:</w:t>
      </w:r>
    </w:p>
    <w:p w14:paraId="456EA8D0" w14:textId="77777777" w:rsidR="00943ECD" w:rsidRPr="005A3A3A" w:rsidRDefault="00943ECD" w:rsidP="00943ECD">
      <w:r w:rsidRPr="005A3A3A">
        <w:t>Ich behalte mir vor, nachträglich weitere Auflagen zu bestimmen, bestehende Auflagen zu ändern oder zu ergänzen; insbesondere, wenn sich aus Gesetzesänderungen oder neuen wissenschaftlichen Erkenntnissen die Notwendigkeit dazu ergibt. Im Eilfall können diese Auflagen u. a. auch mündlich oder fernmündlich erteilt werden.</w:t>
      </w:r>
    </w:p>
    <w:p w14:paraId="414F1FAF" w14:textId="77777777" w:rsidR="00943ECD" w:rsidRPr="005A3A3A" w:rsidRDefault="00943ECD" w:rsidP="00943ECD"/>
    <w:p w14:paraId="137F5A8A" w14:textId="77777777" w:rsidR="00943ECD" w:rsidRPr="005A3A3A" w:rsidRDefault="00943ECD" w:rsidP="00943ECD">
      <w:pPr>
        <w:rPr>
          <w:b/>
        </w:rPr>
      </w:pPr>
      <w:r w:rsidRPr="005A3A3A">
        <w:rPr>
          <w:b/>
        </w:rPr>
        <w:t>Widerrufsvorbehalt:</w:t>
      </w:r>
    </w:p>
    <w:p w14:paraId="17C10B12" w14:textId="77777777" w:rsidR="00943ECD" w:rsidRPr="005A3A3A" w:rsidRDefault="00943ECD" w:rsidP="00943ECD">
      <w:r w:rsidRPr="005A3A3A">
        <w:t xml:space="preserve">Die Ausnahmegenehmigung kann jederzeit widerrufen werden, wenn eine der Auflagen nicht eingehalten wird oder Belange der Tierseuchenbekämpfung dies erfordern (veränderte Seuchenlage oder veränderte Risikoeinschätzung). </w:t>
      </w:r>
    </w:p>
    <w:p w14:paraId="5408F69D" w14:textId="63D26816" w:rsidR="00943ECD" w:rsidRDefault="00943ECD" w:rsidP="00C00C2A">
      <w:pPr>
        <w:rPr>
          <w:szCs w:val="22"/>
        </w:rPr>
      </w:pPr>
    </w:p>
    <w:p w14:paraId="19EFF6D3" w14:textId="25DCC689" w:rsidR="00943ECD" w:rsidRDefault="00943ECD" w:rsidP="00C00C2A">
      <w:pPr>
        <w:rPr>
          <w:szCs w:val="22"/>
        </w:rPr>
      </w:pPr>
    </w:p>
    <w:p w14:paraId="4BCC7F3E" w14:textId="77777777" w:rsidR="005105A4" w:rsidRPr="005105A4" w:rsidRDefault="005105A4" w:rsidP="005105A4">
      <w:pPr>
        <w:ind w:right="-369"/>
        <w:jc w:val="both"/>
        <w:rPr>
          <w:b/>
          <w:szCs w:val="22"/>
        </w:rPr>
      </w:pPr>
      <w:bookmarkStart w:id="7" w:name="_GoBack"/>
      <w:bookmarkEnd w:id="7"/>
      <w:r w:rsidRPr="005105A4">
        <w:rPr>
          <w:b/>
          <w:szCs w:val="22"/>
        </w:rPr>
        <w:lastRenderedPageBreak/>
        <w:t>Hinweise für die Schutzzone:</w:t>
      </w:r>
    </w:p>
    <w:p w14:paraId="72600090" w14:textId="77777777" w:rsidR="005105A4" w:rsidRPr="005105A4" w:rsidRDefault="005105A4" w:rsidP="005105A4">
      <w:pPr>
        <w:ind w:right="-369"/>
        <w:jc w:val="both"/>
        <w:rPr>
          <w:rFonts w:cs="Arial"/>
          <w:u w:val="single"/>
        </w:rPr>
      </w:pPr>
      <w:r w:rsidRPr="005105A4">
        <w:rPr>
          <w:rFonts w:cs="Arial"/>
          <w:u w:val="single"/>
        </w:rPr>
        <w:t>Kraft Art. 28 i.V.m. Art. 29 der delegierten Verordnung (EU) 2020/687 (auszugsweise aufgeführt) gilt Folgendes:</w:t>
      </w:r>
    </w:p>
    <w:p w14:paraId="6802800F" w14:textId="77777777" w:rsidR="005105A4" w:rsidRPr="005105A4" w:rsidRDefault="005105A4" w:rsidP="005105A4">
      <w:pPr>
        <w:ind w:right="-511"/>
        <w:jc w:val="both"/>
        <w:rPr>
          <w:rFonts w:cs="Arial"/>
          <w:szCs w:val="22"/>
        </w:rPr>
      </w:pPr>
    </w:p>
    <w:p w14:paraId="42F7A115" w14:textId="77777777" w:rsidR="005105A4" w:rsidRPr="005105A4" w:rsidRDefault="005105A4" w:rsidP="005105A4">
      <w:pPr>
        <w:ind w:left="284"/>
        <w:jc w:val="center"/>
        <w:rPr>
          <w:rFonts w:eastAsia="Calibri" w:cs="Arial"/>
          <w:b/>
          <w:szCs w:val="22"/>
          <w:lang w:eastAsia="en-US"/>
        </w:rPr>
      </w:pPr>
      <w:r w:rsidRPr="005105A4">
        <w:rPr>
          <w:rFonts w:eastAsia="Calibri" w:cs="Arial"/>
          <w:b/>
          <w:szCs w:val="22"/>
          <w:lang w:eastAsia="en-US"/>
        </w:rPr>
        <w:t>Artikel 28</w:t>
      </w:r>
    </w:p>
    <w:p w14:paraId="30EB701B" w14:textId="77777777" w:rsidR="005105A4" w:rsidRPr="005105A4" w:rsidRDefault="005105A4" w:rsidP="005105A4">
      <w:pPr>
        <w:ind w:left="284"/>
        <w:jc w:val="center"/>
        <w:rPr>
          <w:rFonts w:eastAsia="Calibri" w:cs="Arial"/>
          <w:b/>
          <w:szCs w:val="22"/>
          <w:lang w:eastAsia="en-US"/>
        </w:rPr>
      </w:pPr>
      <w:r w:rsidRPr="005105A4">
        <w:rPr>
          <w:rFonts w:eastAsia="Calibri" w:cs="Arial"/>
          <w:b/>
          <w:szCs w:val="22"/>
          <w:lang w:eastAsia="en-US"/>
        </w:rPr>
        <w:t>Allgemeine Bedingungen für die Gewährung von Ausnahmen von Verboten in der Schutzzone</w:t>
      </w:r>
    </w:p>
    <w:p w14:paraId="53388E9A" w14:textId="77777777" w:rsidR="005105A4" w:rsidRPr="005105A4" w:rsidRDefault="005105A4" w:rsidP="005105A4">
      <w:pPr>
        <w:ind w:left="284"/>
        <w:jc w:val="center"/>
        <w:rPr>
          <w:rFonts w:eastAsia="Calibri" w:cs="Arial"/>
          <w:b/>
          <w:szCs w:val="22"/>
          <w:lang w:eastAsia="en-US"/>
        </w:rPr>
      </w:pPr>
    </w:p>
    <w:p w14:paraId="3BC39F22" w14:textId="77777777" w:rsidR="005105A4" w:rsidRPr="005105A4" w:rsidRDefault="005105A4" w:rsidP="005105A4">
      <w:pPr>
        <w:jc w:val="both"/>
        <w:rPr>
          <w:rFonts w:eastAsia="Calibri" w:cs="Arial"/>
          <w:szCs w:val="22"/>
          <w:lang w:eastAsia="en-US"/>
        </w:rPr>
      </w:pPr>
      <w:r w:rsidRPr="005105A4">
        <w:rPr>
          <w:rFonts w:eastAsia="Calibri" w:cs="Arial"/>
          <w:szCs w:val="22"/>
          <w:lang w:eastAsia="en-US"/>
        </w:rPr>
        <w:t>(1) Abweichend von den in Artikel 27 vorgesehenen Verboten kann die zuständige Behörde Verbringungen von Tieren und Erzeugnissen in den von den Artikeln 29 bis 38 erfassten Fällen unter den in diesen Artikeln genannten besonderen Bedingungen sowie den allgemeinen Bedingungen gemäß den Absätzen 2 bis 7 des vorliegenden Artikels genehmigen.</w:t>
      </w:r>
    </w:p>
    <w:p w14:paraId="5ABCB87C" w14:textId="77777777" w:rsidR="005105A4" w:rsidRPr="005105A4" w:rsidRDefault="005105A4" w:rsidP="005105A4">
      <w:pPr>
        <w:jc w:val="both"/>
        <w:rPr>
          <w:rFonts w:eastAsia="Calibri" w:cs="Arial"/>
          <w:szCs w:val="22"/>
          <w:lang w:eastAsia="en-US"/>
        </w:rPr>
      </w:pPr>
      <w:r w:rsidRPr="005105A4">
        <w:rPr>
          <w:rFonts w:eastAsia="Calibri" w:cs="Arial"/>
          <w:szCs w:val="22"/>
          <w:lang w:eastAsia="en-US"/>
        </w:rPr>
        <w:t>Die zuständige Behörde erteilt erst dann eine Genehmigung, wenn sie die mit dieser Genehmigung verbundenen Risiken bewertet hat; die Bewertung muss ergeben, dass das Risiko einer Ausbreitung der Seuche der Kategorie A vernachlässigbar ist.</w:t>
      </w:r>
    </w:p>
    <w:p w14:paraId="14FE64C9" w14:textId="77777777" w:rsidR="005105A4" w:rsidRPr="005105A4" w:rsidRDefault="005105A4" w:rsidP="005105A4">
      <w:pPr>
        <w:jc w:val="both"/>
        <w:rPr>
          <w:rFonts w:eastAsia="Calibri" w:cs="Arial"/>
          <w:szCs w:val="22"/>
          <w:lang w:eastAsia="en-US"/>
        </w:rPr>
      </w:pPr>
    </w:p>
    <w:p w14:paraId="7E6D3088" w14:textId="77777777" w:rsidR="005105A4" w:rsidRPr="005105A4" w:rsidRDefault="005105A4" w:rsidP="005105A4">
      <w:pPr>
        <w:jc w:val="both"/>
        <w:rPr>
          <w:rFonts w:eastAsia="Calibri" w:cs="Arial"/>
          <w:szCs w:val="22"/>
          <w:lang w:eastAsia="en-US"/>
        </w:rPr>
      </w:pPr>
      <w:r w:rsidRPr="005105A4">
        <w:rPr>
          <w:rFonts w:eastAsia="Calibri" w:cs="Arial"/>
          <w:szCs w:val="22"/>
          <w:lang w:eastAsia="en-US"/>
        </w:rPr>
        <w:t xml:space="preserve">(2) Die Verbringungen haben gem. Artikel 28 Abs. 2 Verordnung (EU) 2020/687 </w:t>
      </w:r>
    </w:p>
    <w:p w14:paraId="3DEBD67B" w14:textId="77777777" w:rsidR="005105A4" w:rsidRPr="005105A4" w:rsidRDefault="005105A4" w:rsidP="005105A4">
      <w:pPr>
        <w:ind w:left="284"/>
        <w:jc w:val="both"/>
        <w:rPr>
          <w:rFonts w:eastAsia="Calibri" w:cs="Arial"/>
          <w:szCs w:val="22"/>
          <w:lang w:eastAsia="en-US"/>
        </w:rPr>
      </w:pPr>
      <w:r w:rsidRPr="005105A4">
        <w:rPr>
          <w:rFonts w:eastAsia="Calibri" w:cs="Arial"/>
          <w:szCs w:val="22"/>
          <w:lang w:eastAsia="en-US"/>
        </w:rPr>
        <w:t>a) ausschließlich auf benannten Strecken;</w:t>
      </w:r>
    </w:p>
    <w:p w14:paraId="1B8FF6F1" w14:textId="77777777" w:rsidR="005105A4" w:rsidRPr="005105A4" w:rsidRDefault="005105A4" w:rsidP="005105A4">
      <w:pPr>
        <w:ind w:left="284"/>
        <w:jc w:val="both"/>
        <w:rPr>
          <w:rFonts w:eastAsia="Calibri" w:cs="Arial"/>
          <w:szCs w:val="22"/>
          <w:lang w:eastAsia="en-US"/>
        </w:rPr>
      </w:pPr>
      <w:r w:rsidRPr="005105A4">
        <w:rPr>
          <w:rFonts w:eastAsia="Calibri" w:cs="Arial"/>
          <w:szCs w:val="22"/>
          <w:lang w:eastAsia="en-US"/>
        </w:rPr>
        <w:t>b) vorzugsweise über die großen Verkehrsachsen oder Hauptschienenwege;</w:t>
      </w:r>
    </w:p>
    <w:p w14:paraId="7D012F3F" w14:textId="77777777" w:rsidR="005105A4" w:rsidRPr="005105A4" w:rsidRDefault="005105A4" w:rsidP="005105A4">
      <w:pPr>
        <w:ind w:left="284"/>
        <w:jc w:val="both"/>
        <w:rPr>
          <w:rFonts w:eastAsia="Calibri" w:cs="Arial"/>
          <w:szCs w:val="22"/>
          <w:lang w:eastAsia="en-US"/>
        </w:rPr>
      </w:pPr>
      <w:r w:rsidRPr="005105A4">
        <w:rPr>
          <w:rFonts w:eastAsia="Calibri" w:cs="Arial"/>
          <w:szCs w:val="22"/>
          <w:lang w:eastAsia="en-US"/>
        </w:rPr>
        <w:t>c) unter Meidung der näheren Umgebung von Betrieben, in denen Tiere gelisteter Arten gehalten werden; und</w:t>
      </w:r>
    </w:p>
    <w:p w14:paraId="317E90D4" w14:textId="77777777" w:rsidR="005105A4" w:rsidRPr="005105A4" w:rsidRDefault="005105A4" w:rsidP="005105A4">
      <w:pPr>
        <w:ind w:left="284"/>
        <w:jc w:val="both"/>
        <w:rPr>
          <w:rFonts w:eastAsia="Calibri" w:cs="Arial"/>
          <w:szCs w:val="22"/>
          <w:lang w:eastAsia="en-US"/>
        </w:rPr>
      </w:pPr>
      <w:r w:rsidRPr="005105A4">
        <w:rPr>
          <w:rFonts w:eastAsia="Calibri" w:cs="Arial"/>
          <w:szCs w:val="22"/>
          <w:lang w:eastAsia="en-US"/>
        </w:rPr>
        <w:t>d) ohne Entladen oder Unterbrechung bis zum Entladen im Bestimmungsbetrieb zu erfolgen.</w:t>
      </w:r>
    </w:p>
    <w:p w14:paraId="5F86E21E" w14:textId="77777777" w:rsidR="005105A4" w:rsidRPr="005105A4" w:rsidRDefault="005105A4" w:rsidP="005105A4">
      <w:pPr>
        <w:ind w:right="-511"/>
        <w:jc w:val="both"/>
        <w:rPr>
          <w:rFonts w:cs="Arial"/>
          <w:szCs w:val="22"/>
        </w:rPr>
      </w:pPr>
    </w:p>
    <w:p w14:paraId="36C07469" w14:textId="4C7BB837" w:rsidR="005105A4" w:rsidRPr="005105A4" w:rsidRDefault="005105A4" w:rsidP="005105A4">
      <w:pPr>
        <w:jc w:val="center"/>
        <w:rPr>
          <w:rFonts w:cs="Arial"/>
          <w:b/>
        </w:rPr>
      </w:pPr>
      <w:r w:rsidRPr="005105A4">
        <w:rPr>
          <w:rFonts w:cs="Arial"/>
          <w:b/>
        </w:rPr>
        <w:t>Artikel 29</w:t>
      </w:r>
    </w:p>
    <w:p w14:paraId="103EBB69" w14:textId="77777777" w:rsidR="005105A4" w:rsidRPr="005105A4" w:rsidRDefault="005105A4" w:rsidP="005105A4">
      <w:pPr>
        <w:jc w:val="center"/>
        <w:rPr>
          <w:rFonts w:cs="Arial"/>
          <w:b/>
        </w:rPr>
      </w:pPr>
      <w:r w:rsidRPr="005105A4">
        <w:rPr>
          <w:rFonts w:cs="Arial"/>
          <w:b/>
        </w:rPr>
        <w:t>Besondere Bedingungen für die Genehmigung von Verbringungen in der Schutzzone gehaltener Tiere gelisteter Arten zur Schlachtung</w:t>
      </w:r>
    </w:p>
    <w:p w14:paraId="51A867C3" w14:textId="77777777" w:rsidR="005105A4" w:rsidRPr="005105A4" w:rsidRDefault="005105A4" w:rsidP="005105A4">
      <w:pPr>
        <w:rPr>
          <w:rFonts w:cs="Arial"/>
        </w:rPr>
      </w:pPr>
    </w:p>
    <w:p w14:paraId="44A17BA8" w14:textId="77777777" w:rsidR="005105A4" w:rsidRPr="005105A4" w:rsidRDefault="005105A4" w:rsidP="005105A4">
      <w:pPr>
        <w:ind w:left="284" w:hanging="284"/>
        <w:jc w:val="both"/>
        <w:rPr>
          <w:rFonts w:cs="Arial"/>
        </w:rPr>
      </w:pPr>
      <w:r w:rsidRPr="005105A4">
        <w:rPr>
          <w:rFonts w:cs="Arial"/>
        </w:rPr>
        <w:t>(1) Die zuständige Behörde kann Verbringungen gehaltener Tiere gelisteter Arten aus in der Schutzzone befindlichen Betrieben in einen Schlachthof genehmigen, der:</w:t>
      </w:r>
    </w:p>
    <w:p w14:paraId="0211B161" w14:textId="77777777" w:rsidR="005105A4" w:rsidRPr="005105A4" w:rsidRDefault="005105A4" w:rsidP="005105A4">
      <w:pPr>
        <w:ind w:left="284"/>
        <w:jc w:val="both"/>
        <w:rPr>
          <w:rFonts w:cs="Arial"/>
        </w:rPr>
      </w:pPr>
      <w:r w:rsidRPr="005105A4">
        <w:rPr>
          <w:rFonts w:cs="Arial"/>
        </w:rPr>
        <w:t>a) so nah wie möglich an dem Herkunftsbetrieb innerhalb der Schutzzone liegt;</w:t>
      </w:r>
    </w:p>
    <w:p w14:paraId="7BCE8571" w14:textId="77777777" w:rsidR="005105A4" w:rsidRPr="005105A4" w:rsidRDefault="005105A4" w:rsidP="005105A4">
      <w:pPr>
        <w:ind w:left="284"/>
        <w:jc w:val="both"/>
        <w:rPr>
          <w:rFonts w:cs="Arial"/>
        </w:rPr>
      </w:pPr>
      <w:r w:rsidRPr="005105A4">
        <w:rPr>
          <w:rFonts w:cs="Arial"/>
        </w:rPr>
        <w:t>b) in der Überwachungszone liegt, wenn eine Schlachtung der Tiere in der Schutzzone nicht möglich ist; oder</w:t>
      </w:r>
    </w:p>
    <w:p w14:paraId="3CE22A87" w14:textId="77777777" w:rsidR="005105A4" w:rsidRPr="005105A4" w:rsidRDefault="005105A4" w:rsidP="005105A4">
      <w:pPr>
        <w:ind w:left="284"/>
        <w:jc w:val="both"/>
        <w:rPr>
          <w:rFonts w:cs="Arial"/>
        </w:rPr>
      </w:pPr>
      <w:r w:rsidRPr="005105A4">
        <w:rPr>
          <w:rFonts w:cs="Arial"/>
        </w:rPr>
        <w:t>c) so nah wie möglich bei der Überwachungszone liegt, wenn eine Schlachtung der Tiere in der Sperrzone nicht möglich ist.</w:t>
      </w:r>
    </w:p>
    <w:p w14:paraId="4B864BCB" w14:textId="77777777" w:rsidR="005105A4" w:rsidRPr="005105A4" w:rsidRDefault="005105A4" w:rsidP="005105A4">
      <w:pPr>
        <w:jc w:val="both"/>
        <w:rPr>
          <w:rFonts w:cs="Arial"/>
        </w:rPr>
      </w:pPr>
    </w:p>
    <w:p w14:paraId="7A1680E9" w14:textId="77777777" w:rsidR="005105A4" w:rsidRPr="005105A4" w:rsidRDefault="005105A4" w:rsidP="005105A4">
      <w:pPr>
        <w:ind w:left="284" w:hanging="284"/>
        <w:jc w:val="both"/>
        <w:rPr>
          <w:rFonts w:cs="Arial"/>
        </w:rPr>
      </w:pPr>
      <w:r w:rsidRPr="005105A4">
        <w:rPr>
          <w:rFonts w:cs="Arial"/>
        </w:rPr>
        <w:t>(2) Die zuständige Behörde erteilt Genehmigungen gemäß Absatz 1 nur unter nachstehenden Bedingungen:</w:t>
      </w:r>
    </w:p>
    <w:p w14:paraId="4C5C6680" w14:textId="77777777" w:rsidR="005105A4" w:rsidRPr="005105A4" w:rsidRDefault="005105A4" w:rsidP="005105A4">
      <w:pPr>
        <w:ind w:left="284"/>
        <w:jc w:val="both"/>
        <w:rPr>
          <w:rFonts w:cs="Arial"/>
        </w:rPr>
      </w:pPr>
      <w:r w:rsidRPr="005105A4">
        <w:rPr>
          <w:rFonts w:cs="Arial"/>
        </w:rPr>
        <w:t>a) Das Transportmittel muss zum Zeitpunkt des Verladens von der zuständigen Behörde des Versandorts oder unter ihrer Aufsicht verplombt werden;</w:t>
      </w:r>
    </w:p>
    <w:p w14:paraId="0FD52015" w14:textId="77777777" w:rsidR="005105A4" w:rsidRPr="005105A4" w:rsidRDefault="005105A4" w:rsidP="005105A4">
      <w:pPr>
        <w:ind w:left="284"/>
        <w:jc w:val="both"/>
        <w:rPr>
          <w:rFonts w:cs="Arial"/>
        </w:rPr>
      </w:pPr>
      <w:r w:rsidRPr="005105A4">
        <w:rPr>
          <w:rFonts w:cs="Arial"/>
        </w:rPr>
        <w:t>b) die zuständige Behörde des Schlachthofs:</w:t>
      </w:r>
    </w:p>
    <w:p w14:paraId="7E3C8876" w14:textId="77777777" w:rsidR="005105A4" w:rsidRPr="005105A4" w:rsidRDefault="005105A4" w:rsidP="005105A4">
      <w:pPr>
        <w:ind w:left="567"/>
        <w:jc w:val="both"/>
        <w:rPr>
          <w:rFonts w:cs="Arial"/>
        </w:rPr>
      </w:pPr>
      <w:r w:rsidRPr="005105A4">
        <w:rPr>
          <w:rFonts w:cs="Arial"/>
        </w:rPr>
        <w:t>i) wird vorab vom Unternehmer des Schlachthofs von der Absicht in Kenntnis gesetzt, gehaltene Tiere gelisteter Arten aufzunehmen;</w:t>
      </w:r>
    </w:p>
    <w:p w14:paraId="734C17F7" w14:textId="77777777" w:rsidR="005105A4" w:rsidRPr="005105A4" w:rsidRDefault="005105A4" w:rsidP="005105A4">
      <w:pPr>
        <w:ind w:left="567"/>
        <w:jc w:val="both"/>
        <w:rPr>
          <w:rFonts w:cs="Arial"/>
        </w:rPr>
      </w:pPr>
      <w:r w:rsidRPr="005105A4">
        <w:rPr>
          <w:rFonts w:cs="Arial"/>
        </w:rPr>
        <w:t>ii) bestätigt, dass die Schlachttier- und die Fleischuntersuchung keine Anzeichen für eine Seuche der Kategorie A ergeben haben;</w:t>
      </w:r>
    </w:p>
    <w:p w14:paraId="49405DBC" w14:textId="77777777" w:rsidR="005105A4" w:rsidRPr="005105A4" w:rsidRDefault="005105A4" w:rsidP="005105A4">
      <w:pPr>
        <w:ind w:left="567"/>
        <w:jc w:val="both"/>
        <w:rPr>
          <w:rFonts w:cs="Arial"/>
        </w:rPr>
      </w:pPr>
      <w:r w:rsidRPr="005105A4">
        <w:rPr>
          <w:rFonts w:cs="Arial"/>
        </w:rPr>
        <w:t>iii) führt Aufsicht darüber, dass der Unternehmer des Schlachthofs über wirksame Verfahren verfügt, um sicherzustellen, dass gehaltene Tiere gelisteter Arten, die aus der Schutzzone stammen, getrennt gehalten und getrennt von solchen Tieren oder zu einem anderen Zeitpunkt — vorzugsweise am Ende des Arbeitstages der Ankunft — geschlachtet werden;</w:t>
      </w:r>
    </w:p>
    <w:p w14:paraId="4558CAA4" w14:textId="77777777" w:rsidR="005105A4" w:rsidRPr="005105A4" w:rsidRDefault="005105A4" w:rsidP="005105A4">
      <w:pPr>
        <w:ind w:left="567"/>
        <w:jc w:val="both"/>
        <w:rPr>
          <w:rFonts w:cs="Arial"/>
        </w:rPr>
      </w:pPr>
      <w:r w:rsidRPr="005105A4">
        <w:rPr>
          <w:rFonts w:cs="Arial"/>
        </w:rPr>
        <w:t>iv) bestätigt der zuständigen Behörde des Herkunftsbetriebs der Tiere die Schlachtung dieser Tiere;</w:t>
      </w:r>
    </w:p>
    <w:p w14:paraId="7A62CB25" w14:textId="77777777" w:rsidR="005105A4" w:rsidRPr="005105A4" w:rsidRDefault="005105A4" w:rsidP="005105A4">
      <w:pPr>
        <w:ind w:left="567"/>
        <w:jc w:val="both"/>
        <w:rPr>
          <w:rFonts w:cs="Arial"/>
        </w:rPr>
      </w:pPr>
      <w:r w:rsidRPr="005105A4">
        <w:rPr>
          <w:rFonts w:cs="Arial"/>
        </w:rPr>
        <w:t xml:space="preserve">v) führt Aufsicht über die Reinigung und Desinfektion der Räumlichkeiten, in denen die Tiere gehalten und geschlachtet wurden, durch den Unternehmer des Schlachthofs sowie darüber, dass Reinigung und Desinfektion abgeschlossen sind, bevor andere </w:t>
      </w:r>
      <w:r w:rsidRPr="005105A4">
        <w:rPr>
          <w:rFonts w:cs="Arial"/>
        </w:rPr>
        <w:lastRenderedPageBreak/>
        <w:t>gehaltene Tiere gelisteter Arten in diesen Räumlichkeiten gehalten oder geschlachtet werden; und</w:t>
      </w:r>
    </w:p>
    <w:p w14:paraId="3B1834EA" w14:textId="77777777" w:rsidR="005105A4" w:rsidRPr="005105A4" w:rsidRDefault="005105A4" w:rsidP="005105A4">
      <w:pPr>
        <w:ind w:left="567"/>
        <w:jc w:val="both"/>
        <w:rPr>
          <w:rFonts w:cs="Arial"/>
        </w:rPr>
      </w:pPr>
      <w:r w:rsidRPr="005105A4">
        <w:rPr>
          <w:rFonts w:cs="Arial"/>
        </w:rPr>
        <w:t>vi) führt Aufsicht darüber, dass von derartigen Tieren gewonnenes Fleisch den in Artikel 33 festgelegten Bedingungen entspricht.</w:t>
      </w:r>
    </w:p>
    <w:p w14:paraId="2AB2D332" w14:textId="77777777" w:rsidR="005105A4" w:rsidRPr="005105A4" w:rsidRDefault="005105A4" w:rsidP="005105A4">
      <w:pPr>
        <w:jc w:val="both"/>
        <w:rPr>
          <w:rFonts w:cs="Arial"/>
        </w:rPr>
      </w:pPr>
    </w:p>
    <w:p w14:paraId="295CE501" w14:textId="77777777" w:rsidR="005105A4" w:rsidRPr="005105A4" w:rsidRDefault="005105A4" w:rsidP="005105A4">
      <w:pPr>
        <w:ind w:left="284" w:hanging="284"/>
        <w:jc w:val="both"/>
        <w:rPr>
          <w:rFonts w:cs="Arial"/>
        </w:rPr>
      </w:pPr>
      <w:r w:rsidRPr="005105A4">
        <w:rPr>
          <w:rFonts w:cs="Arial"/>
        </w:rPr>
        <w:t>(3) Die zuständige Behörde kann Verbringungen gehaltener Tiere gelisteter Arten aus Betrieben außerhalb der Schutzzone in einen Schlachthof genehmigen, der in der Schutzzone liegt, wenn:</w:t>
      </w:r>
    </w:p>
    <w:p w14:paraId="6BCA27E9" w14:textId="77777777" w:rsidR="005105A4" w:rsidRPr="005105A4" w:rsidRDefault="005105A4" w:rsidP="005105A4">
      <w:pPr>
        <w:ind w:left="284"/>
        <w:jc w:val="both"/>
        <w:rPr>
          <w:rFonts w:cs="Arial"/>
        </w:rPr>
      </w:pPr>
      <w:r w:rsidRPr="005105A4">
        <w:rPr>
          <w:rFonts w:cs="Arial"/>
        </w:rPr>
        <w:t>a) die Tiere von anderen Tieren, die aus der Schutzzone stammen, getrennt gehalten werden und getrennt von diesen Tieren oder zu einem anderen Zeitpunkt geschlachtet werden;</w:t>
      </w:r>
    </w:p>
    <w:p w14:paraId="4569F999" w14:textId="77777777" w:rsidR="005105A4" w:rsidRPr="005105A4" w:rsidRDefault="005105A4" w:rsidP="005105A4">
      <w:pPr>
        <w:ind w:left="284"/>
        <w:jc w:val="both"/>
        <w:rPr>
          <w:rFonts w:cs="Arial"/>
        </w:rPr>
      </w:pPr>
      <w:r w:rsidRPr="005105A4">
        <w:rPr>
          <w:rFonts w:cs="Arial"/>
        </w:rPr>
        <w:t>b) das gewonnene frische Fleisch getrennt von frischem Fleisch, das von Tieren aus der Schutzzone gewonnen wurde, zerlegt, transportiert und gelagert wird; und</w:t>
      </w:r>
    </w:p>
    <w:p w14:paraId="0D99486A" w14:textId="77777777" w:rsidR="005105A4" w:rsidRPr="005105A4" w:rsidRDefault="005105A4" w:rsidP="005105A4">
      <w:pPr>
        <w:ind w:left="284"/>
        <w:jc w:val="both"/>
        <w:rPr>
          <w:rFonts w:cs="Arial"/>
        </w:rPr>
      </w:pPr>
      <w:r w:rsidRPr="005105A4">
        <w:rPr>
          <w:rFonts w:cs="Arial"/>
        </w:rPr>
        <w:t>c) die Reinigung und Desinfektion des Transportmittels gemäß Artikel 24 nach Entladen der Tiere unter amtlicher Aufsicht stattfindet.</w:t>
      </w:r>
    </w:p>
    <w:p w14:paraId="26BABEF6" w14:textId="77777777" w:rsidR="005105A4" w:rsidRDefault="005105A4" w:rsidP="00031C80">
      <w:pPr>
        <w:ind w:right="-369"/>
        <w:jc w:val="both"/>
        <w:rPr>
          <w:rFonts w:cs="Arial"/>
          <w:u w:val="single"/>
        </w:rPr>
      </w:pPr>
    </w:p>
    <w:p w14:paraId="79CDEB46" w14:textId="77777777" w:rsidR="005105A4" w:rsidRDefault="005105A4" w:rsidP="00031C80">
      <w:pPr>
        <w:ind w:right="-369"/>
        <w:jc w:val="both"/>
        <w:rPr>
          <w:rFonts w:cs="Arial"/>
          <w:u w:val="single"/>
        </w:rPr>
      </w:pPr>
    </w:p>
    <w:p w14:paraId="6A1AEA9E" w14:textId="26656558" w:rsidR="005105A4" w:rsidRPr="00F52CF3" w:rsidRDefault="00F52CF3" w:rsidP="00031C80">
      <w:pPr>
        <w:ind w:right="-369"/>
        <w:jc w:val="both"/>
        <w:rPr>
          <w:rFonts w:cs="Arial"/>
          <w:b/>
        </w:rPr>
      </w:pPr>
      <w:r w:rsidRPr="00F52CF3">
        <w:rPr>
          <w:rFonts w:cs="Arial"/>
          <w:b/>
        </w:rPr>
        <w:t>Hinweise für die Überwachungszone:</w:t>
      </w:r>
    </w:p>
    <w:p w14:paraId="4AD9B15A" w14:textId="6BC7C69A" w:rsidR="00031C80" w:rsidRPr="00031C80" w:rsidRDefault="00031C80" w:rsidP="00031C80">
      <w:pPr>
        <w:ind w:right="-369"/>
        <w:jc w:val="both"/>
        <w:rPr>
          <w:rFonts w:cs="Arial"/>
          <w:u w:val="single"/>
        </w:rPr>
      </w:pPr>
      <w:r w:rsidRPr="00031C80">
        <w:rPr>
          <w:rFonts w:cs="Arial"/>
          <w:u w:val="single"/>
        </w:rPr>
        <w:t>Kraft Art. 43 i. V. m. Art. 44 der delegierten Verordnung (EU) 2020/687 (auszugsweise aufgeführt) gilt Folgendes:</w:t>
      </w:r>
    </w:p>
    <w:p w14:paraId="1C759A05" w14:textId="77777777" w:rsidR="00031C80" w:rsidRPr="00031C80" w:rsidRDefault="00031C80" w:rsidP="00031C80">
      <w:pPr>
        <w:ind w:right="-369"/>
        <w:jc w:val="both"/>
        <w:rPr>
          <w:rFonts w:cs="Arial"/>
          <w:szCs w:val="22"/>
        </w:rPr>
      </w:pPr>
    </w:p>
    <w:p w14:paraId="66A280DD" w14:textId="77777777" w:rsidR="00031C80" w:rsidRPr="00031C80" w:rsidRDefault="00031C80" w:rsidP="00031C80">
      <w:pPr>
        <w:ind w:right="-369"/>
        <w:jc w:val="center"/>
        <w:rPr>
          <w:rFonts w:eastAsia="Calibri" w:cs="Arial"/>
          <w:b/>
          <w:szCs w:val="22"/>
          <w:lang w:eastAsia="en-US"/>
        </w:rPr>
      </w:pPr>
      <w:r w:rsidRPr="00031C80">
        <w:rPr>
          <w:rFonts w:eastAsia="Calibri" w:cs="Arial"/>
          <w:b/>
          <w:szCs w:val="22"/>
          <w:lang w:eastAsia="en-US"/>
        </w:rPr>
        <w:t>Artikel 43</w:t>
      </w:r>
    </w:p>
    <w:p w14:paraId="03369054" w14:textId="77777777" w:rsidR="00031C80" w:rsidRPr="00031C80" w:rsidRDefault="00031C80" w:rsidP="00031C80">
      <w:pPr>
        <w:ind w:right="-369"/>
        <w:jc w:val="center"/>
        <w:rPr>
          <w:rFonts w:eastAsia="Calibri" w:cs="Arial"/>
          <w:b/>
          <w:szCs w:val="22"/>
          <w:lang w:eastAsia="en-US"/>
        </w:rPr>
      </w:pPr>
      <w:r w:rsidRPr="00031C80">
        <w:rPr>
          <w:rFonts w:eastAsia="Calibri" w:cs="Arial"/>
          <w:b/>
          <w:szCs w:val="22"/>
          <w:lang w:eastAsia="en-US"/>
        </w:rPr>
        <w:t>Allgemeine Bedingungen für die Gewährung von Ausnahmen von den in Artikel 42 vorgesehenen Verboten</w:t>
      </w:r>
    </w:p>
    <w:p w14:paraId="5F4BAB86" w14:textId="77777777" w:rsidR="00031C80" w:rsidRPr="00031C80" w:rsidRDefault="00031C80" w:rsidP="00031C80">
      <w:pPr>
        <w:ind w:right="-369"/>
        <w:jc w:val="center"/>
        <w:rPr>
          <w:rFonts w:eastAsia="Calibri" w:cs="Arial"/>
          <w:b/>
          <w:szCs w:val="22"/>
          <w:lang w:eastAsia="en-US"/>
        </w:rPr>
      </w:pPr>
    </w:p>
    <w:p w14:paraId="750018AF" w14:textId="77777777" w:rsidR="00031C80" w:rsidRPr="00031C80" w:rsidRDefault="00031C80" w:rsidP="00031C80">
      <w:pPr>
        <w:ind w:right="-369"/>
        <w:jc w:val="both"/>
        <w:rPr>
          <w:rFonts w:eastAsia="Calibri" w:cs="Arial"/>
          <w:szCs w:val="22"/>
          <w:lang w:eastAsia="en-US"/>
        </w:rPr>
      </w:pPr>
      <w:r w:rsidRPr="00031C80">
        <w:rPr>
          <w:rFonts w:eastAsia="Calibri" w:cs="Arial"/>
          <w:szCs w:val="22"/>
          <w:lang w:eastAsia="en-US"/>
        </w:rPr>
        <w:t>(2) Alle genehmigten Verbringungen erfolgen:</w:t>
      </w:r>
    </w:p>
    <w:p w14:paraId="1FBFDCB9"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a) vorzugsweise über die großen Verkehrsachsen oder Hauptschienenwege;</w:t>
      </w:r>
    </w:p>
    <w:p w14:paraId="1E837575"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b) unter Meidung der näheren Umgebung von Betrieben, in denen Tiere gelisteter Arten gehalten werden; und</w:t>
      </w:r>
    </w:p>
    <w:p w14:paraId="343DD196"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c) ohne Entladen oder Unterbrechung bis zum Entladen im Bestimmungsbetrieb.</w:t>
      </w:r>
    </w:p>
    <w:p w14:paraId="429E374A" w14:textId="77777777" w:rsidR="00031C80" w:rsidRPr="00031C80" w:rsidRDefault="00031C80" w:rsidP="00031C80">
      <w:pPr>
        <w:ind w:right="-369"/>
        <w:jc w:val="both"/>
        <w:rPr>
          <w:rFonts w:eastAsia="Calibri" w:cs="Arial"/>
          <w:szCs w:val="22"/>
          <w:lang w:eastAsia="en-US"/>
        </w:rPr>
      </w:pPr>
    </w:p>
    <w:p w14:paraId="4ABBFCE1" w14:textId="77777777" w:rsidR="00031C80" w:rsidRPr="00031C80" w:rsidRDefault="00031C80" w:rsidP="00031C80">
      <w:pPr>
        <w:ind w:left="284" w:right="-369" w:hanging="284"/>
        <w:jc w:val="both"/>
        <w:rPr>
          <w:rFonts w:eastAsia="Calibri" w:cs="Arial"/>
          <w:szCs w:val="22"/>
          <w:lang w:eastAsia="en-US"/>
        </w:rPr>
      </w:pPr>
      <w:r w:rsidRPr="00031C80">
        <w:rPr>
          <w:rFonts w:eastAsia="Calibri" w:cs="Arial"/>
          <w:szCs w:val="22"/>
          <w:lang w:eastAsia="en-US"/>
        </w:rPr>
        <w:t>(3) Die zuständige Behörde des Herkunftsbetriebs benennt den Bestimmungsbetrieb für Verbringungen aus der oder in die Überwachungszone. Ist die zuständige Behörde nicht mit derjenigen des Bestimmungsbetriebs identisch, informiert sie die zuständige Behörde des Bestimmungsbetriebs über eine derartige Benennung.</w:t>
      </w:r>
    </w:p>
    <w:p w14:paraId="28E12C44" w14:textId="77777777" w:rsidR="00031C80" w:rsidRPr="00031C80" w:rsidRDefault="00031C80" w:rsidP="00031C80">
      <w:pPr>
        <w:ind w:right="-369"/>
        <w:jc w:val="both"/>
        <w:rPr>
          <w:rFonts w:eastAsia="Calibri" w:cs="Arial"/>
          <w:szCs w:val="22"/>
          <w:lang w:eastAsia="en-US"/>
        </w:rPr>
      </w:pPr>
    </w:p>
    <w:p w14:paraId="616BEF16" w14:textId="77777777" w:rsidR="00031C80" w:rsidRPr="00031C80" w:rsidRDefault="00031C80" w:rsidP="00031C80">
      <w:pPr>
        <w:ind w:left="284" w:right="-369" w:hanging="284"/>
        <w:jc w:val="both"/>
        <w:rPr>
          <w:rFonts w:eastAsia="Calibri" w:cs="Arial"/>
          <w:szCs w:val="22"/>
          <w:lang w:eastAsia="en-US"/>
        </w:rPr>
      </w:pPr>
      <w:r w:rsidRPr="00031C80">
        <w:rPr>
          <w:rFonts w:eastAsia="Calibri" w:cs="Arial"/>
          <w:szCs w:val="22"/>
          <w:lang w:eastAsia="en-US"/>
        </w:rPr>
        <w:t>(4) Die zuständige Behörde des Herkunftsbetriebs vergewissert sich, dass der Bestimmungsbetrieb der Benennung und dem Empfang jeder Sendung von Tieren oder Erzeugnissen zustimmt.</w:t>
      </w:r>
    </w:p>
    <w:p w14:paraId="04C01CA7" w14:textId="77777777" w:rsidR="00031C80" w:rsidRPr="00031C80" w:rsidRDefault="00031C80" w:rsidP="00031C80">
      <w:pPr>
        <w:ind w:right="-369"/>
        <w:jc w:val="both"/>
        <w:rPr>
          <w:rFonts w:eastAsia="Calibri" w:cs="Arial"/>
          <w:szCs w:val="22"/>
          <w:lang w:eastAsia="en-US"/>
        </w:rPr>
      </w:pPr>
    </w:p>
    <w:p w14:paraId="5917D73B" w14:textId="77777777" w:rsidR="00031C80" w:rsidRPr="00031C80" w:rsidRDefault="00031C80" w:rsidP="00031C80">
      <w:pPr>
        <w:ind w:left="284" w:right="-369" w:hanging="284"/>
        <w:jc w:val="both"/>
        <w:rPr>
          <w:rFonts w:eastAsia="Calibri" w:cs="Arial"/>
          <w:szCs w:val="22"/>
          <w:lang w:eastAsia="en-US"/>
        </w:rPr>
      </w:pPr>
      <w:r w:rsidRPr="00031C80">
        <w:rPr>
          <w:rFonts w:eastAsia="Calibri" w:cs="Arial"/>
          <w:szCs w:val="22"/>
          <w:lang w:eastAsia="en-US"/>
        </w:rPr>
        <w:t>(5) Genehmigt die zuständige Behörde Verbringungen von Tieren aus der Überwachungszone heraus, stellt sie auf folgender Grundlage sicher, dass derartige Verbringungen kein Risiko einer Ausbreitung der Seuche der Kategorie A bergen:</w:t>
      </w:r>
    </w:p>
    <w:p w14:paraId="02A8E4DA"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a) einer klinischen Untersuchung von in dem Betrieb gehaltenen Tieren, einschließlich der zu verbringenden Tiere, mit Negativbefund;</w:t>
      </w:r>
    </w:p>
    <w:p w14:paraId="246040AF"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b) erforderlichenfalls einer Laboruntersuchung von in dem Betrieb gehaltenen Tieren, einschließlich der zu verbringenden Tiere, mit Negativbefund; und</w:t>
      </w:r>
    </w:p>
    <w:p w14:paraId="1B9E49FA"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c) gegebenenfalls des Ergebnisses der in Artikel 41 genannten Besuche.</w:t>
      </w:r>
    </w:p>
    <w:p w14:paraId="2288C27B" w14:textId="77777777" w:rsidR="00031C80" w:rsidRPr="00031C80" w:rsidRDefault="00031C80" w:rsidP="00031C80">
      <w:pPr>
        <w:ind w:right="-369"/>
        <w:jc w:val="both"/>
        <w:rPr>
          <w:rFonts w:eastAsia="Calibri" w:cs="Arial"/>
          <w:szCs w:val="22"/>
          <w:lang w:eastAsia="en-US"/>
        </w:rPr>
      </w:pPr>
    </w:p>
    <w:p w14:paraId="7399A72C" w14:textId="77777777" w:rsidR="00031C80" w:rsidRPr="00031C80" w:rsidRDefault="00031C80" w:rsidP="00031C80">
      <w:pPr>
        <w:ind w:left="284" w:right="-369" w:hanging="284"/>
        <w:jc w:val="both"/>
        <w:rPr>
          <w:rFonts w:eastAsia="Calibri" w:cs="Arial"/>
          <w:szCs w:val="22"/>
          <w:lang w:eastAsia="en-US"/>
        </w:rPr>
      </w:pPr>
      <w:r w:rsidRPr="00031C80">
        <w:rPr>
          <w:rFonts w:eastAsia="Calibri" w:cs="Arial"/>
          <w:szCs w:val="22"/>
          <w:lang w:eastAsia="en-US"/>
        </w:rPr>
        <w:t>(6) Genehmigt die zuständige Behörde den Transport von Erzeugnissen aus der Überwachungszone heraus, muss sie sicherstellen, dass:</w:t>
      </w:r>
    </w:p>
    <w:p w14:paraId="68AF2F8E"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a) die Erzeugnisse während des gesamten Herstellungsprozesses und der gesamten Lagerung eindeutig von Erzeugnissen getrennt waren, die gemäß dieser Verordnung nicht für eine Versendung außerhalb der Sperrzone zugelassen sind;</w:t>
      </w:r>
    </w:p>
    <w:p w14:paraId="23C03C12" w14:textId="77777777" w:rsidR="00031C80" w:rsidRPr="00031C80" w:rsidRDefault="00031C80" w:rsidP="00031C80">
      <w:pPr>
        <w:ind w:left="284" w:right="-369"/>
        <w:jc w:val="both"/>
        <w:rPr>
          <w:rFonts w:eastAsia="Calibri" w:cs="Arial"/>
          <w:szCs w:val="22"/>
          <w:lang w:eastAsia="en-US"/>
        </w:rPr>
      </w:pPr>
      <w:r w:rsidRPr="00031C80">
        <w:rPr>
          <w:rFonts w:eastAsia="Calibri" w:cs="Arial"/>
          <w:szCs w:val="22"/>
          <w:lang w:eastAsia="en-US"/>
        </w:rPr>
        <w:t>b) die Erzeugnisse nicht zusammen mit Erzeugnissen transportiert werden, die gemäß dieser Verordnung nicht für eine Versendung außerhalb der Sperrzone zugelassen sind.</w:t>
      </w:r>
    </w:p>
    <w:p w14:paraId="20CD3E15" w14:textId="77777777" w:rsidR="00031C80" w:rsidRPr="00031C80" w:rsidRDefault="00031C80" w:rsidP="00031C80">
      <w:pPr>
        <w:ind w:left="142" w:right="-369"/>
        <w:jc w:val="both"/>
        <w:rPr>
          <w:rFonts w:eastAsia="Calibri" w:cs="Arial"/>
          <w:szCs w:val="22"/>
          <w:lang w:eastAsia="en-US"/>
        </w:rPr>
      </w:pPr>
    </w:p>
    <w:p w14:paraId="7CD3604D" w14:textId="77777777" w:rsidR="00031C80" w:rsidRPr="00031C80" w:rsidRDefault="00031C80" w:rsidP="00031C80">
      <w:pPr>
        <w:ind w:left="284" w:right="-369" w:hanging="284"/>
        <w:jc w:val="both"/>
        <w:rPr>
          <w:rFonts w:eastAsia="Calibri" w:cs="Arial"/>
          <w:szCs w:val="22"/>
          <w:lang w:eastAsia="en-US"/>
        </w:rPr>
      </w:pPr>
      <w:r w:rsidRPr="00031C80">
        <w:rPr>
          <w:rFonts w:eastAsia="Calibri" w:cs="Arial"/>
          <w:szCs w:val="22"/>
          <w:lang w:eastAsia="en-US"/>
        </w:rPr>
        <w:t>(7) Erteilt die zuständige Behörde entsprechende Genehmigungen stellt sie sicher, dass ab dem Zeitpunkt des Verladens, während jeglicher Beförderung und bis zur Entladung im benannten Bestimmungsbetrieb zusätzliche Maßnahmen zum Schutz vor biologischen Gefahren gemäß ihren Anweisungen angewendet werden.</w:t>
      </w:r>
    </w:p>
    <w:p w14:paraId="54225E69" w14:textId="77777777" w:rsidR="00031C80" w:rsidRPr="00031C80" w:rsidRDefault="00031C80" w:rsidP="00031C80">
      <w:pPr>
        <w:ind w:right="-369"/>
        <w:jc w:val="both"/>
        <w:rPr>
          <w:rFonts w:cs="Arial"/>
          <w:szCs w:val="22"/>
        </w:rPr>
      </w:pPr>
    </w:p>
    <w:p w14:paraId="458CC679" w14:textId="77777777" w:rsidR="00031C80" w:rsidRPr="00031C80" w:rsidRDefault="00031C80" w:rsidP="00031C80">
      <w:pPr>
        <w:ind w:right="-369"/>
        <w:jc w:val="both"/>
        <w:rPr>
          <w:rFonts w:cs="Arial"/>
          <w:szCs w:val="22"/>
        </w:rPr>
      </w:pPr>
    </w:p>
    <w:p w14:paraId="44A6F21D" w14:textId="77777777" w:rsidR="00031C80" w:rsidRPr="00031C80" w:rsidRDefault="00031C80" w:rsidP="00031C80">
      <w:pPr>
        <w:ind w:right="-369"/>
        <w:jc w:val="center"/>
        <w:rPr>
          <w:rFonts w:cs="Arial"/>
          <w:b/>
        </w:rPr>
      </w:pPr>
      <w:r w:rsidRPr="00031C80">
        <w:rPr>
          <w:rFonts w:cs="Arial"/>
          <w:b/>
        </w:rPr>
        <w:t>Artikel 44</w:t>
      </w:r>
    </w:p>
    <w:p w14:paraId="53A31A6D" w14:textId="77777777" w:rsidR="00031C80" w:rsidRPr="00031C80" w:rsidRDefault="00031C80" w:rsidP="00031C80">
      <w:pPr>
        <w:ind w:right="-369"/>
        <w:jc w:val="center"/>
        <w:rPr>
          <w:rFonts w:cs="Arial"/>
          <w:b/>
        </w:rPr>
      </w:pPr>
      <w:r w:rsidRPr="00031C80">
        <w:rPr>
          <w:rFonts w:cs="Arial"/>
          <w:b/>
        </w:rPr>
        <w:t>Besondere Bedingungen für die Genehmigung von Verbringungen zur Schlachtung gehaltener Tiere gelisteter Arten innerhalb oder aus der bzw. in die Überwachungszone</w:t>
      </w:r>
    </w:p>
    <w:p w14:paraId="3339A3E9" w14:textId="77777777" w:rsidR="00031C80" w:rsidRPr="00031C80" w:rsidRDefault="00031C80" w:rsidP="00031C80">
      <w:pPr>
        <w:ind w:right="-369"/>
        <w:jc w:val="both"/>
        <w:rPr>
          <w:rFonts w:cs="Arial"/>
        </w:rPr>
      </w:pPr>
    </w:p>
    <w:p w14:paraId="4551F317" w14:textId="77777777" w:rsidR="00031C80" w:rsidRPr="00031C80" w:rsidRDefault="00031C80" w:rsidP="00031C80">
      <w:pPr>
        <w:ind w:left="284" w:right="-369" w:hanging="284"/>
        <w:jc w:val="both"/>
        <w:rPr>
          <w:rFonts w:cs="Arial"/>
        </w:rPr>
      </w:pPr>
      <w:r w:rsidRPr="00031C80">
        <w:rPr>
          <w:rFonts w:cs="Arial"/>
        </w:rPr>
        <w:t>(1) Die zuständige Behörde kann Verbringungen gehaltener Tiere gelisteter Arten, die aus der Überwachungszone stammen, in einen Schlachthof genehmigen, der:</w:t>
      </w:r>
    </w:p>
    <w:p w14:paraId="73E7A433" w14:textId="77777777" w:rsidR="00031C80" w:rsidRPr="00031C80" w:rsidRDefault="00031C80" w:rsidP="00031C80">
      <w:pPr>
        <w:ind w:left="284" w:right="-369"/>
        <w:jc w:val="both"/>
        <w:rPr>
          <w:rFonts w:cs="Arial"/>
        </w:rPr>
      </w:pPr>
      <w:r w:rsidRPr="00031C80">
        <w:rPr>
          <w:rFonts w:cs="Arial"/>
        </w:rPr>
        <w:t>a) so nah wie möglich an dem Herkunftsbetrieb innerhalb der Sperrzone liegt; oder</w:t>
      </w:r>
    </w:p>
    <w:p w14:paraId="1893397B" w14:textId="77777777" w:rsidR="00031C80" w:rsidRPr="00031C80" w:rsidRDefault="00031C80" w:rsidP="00031C80">
      <w:pPr>
        <w:ind w:left="284" w:right="-369"/>
        <w:jc w:val="both"/>
        <w:rPr>
          <w:rFonts w:cs="Arial"/>
        </w:rPr>
      </w:pPr>
      <w:r w:rsidRPr="00031C80">
        <w:rPr>
          <w:rFonts w:cs="Arial"/>
        </w:rPr>
        <w:t>b) außerhalb der Sperrzone so nah wie möglich an der Überwachungszone liegt, wenn eine Schlachtung der Tiere in der Sperrzone nicht möglich ist, nach Durchführung einer Risikobewertung.</w:t>
      </w:r>
    </w:p>
    <w:p w14:paraId="6310EE63" w14:textId="77777777" w:rsidR="00031C80" w:rsidRPr="00031C80" w:rsidRDefault="00031C80" w:rsidP="00031C80">
      <w:pPr>
        <w:ind w:left="284" w:right="-369" w:hanging="284"/>
        <w:jc w:val="both"/>
        <w:rPr>
          <w:rFonts w:cs="Arial"/>
        </w:rPr>
      </w:pPr>
      <w:r w:rsidRPr="00031C80">
        <w:rPr>
          <w:rFonts w:cs="Arial"/>
        </w:rPr>
        <w:t>(2) Das von den in Absatz 1 genannten Tieren gewonnene Fleisch unterliegt den Maßnahmen gemäß Artikel 49.</w:t>
      </w:r>
    </w:p>
    <w:p w14:paraId="1B96297A" w14:textId="77777777" w:rsidR="00031C80" w:rsidRPr="00031C80" w:rsidRDefault="00031C80" w:rsidP="00031C80">
      <w:pPr>
        <w:ind w:right="-369"/>
        <w:jc w:val="both"/>
        <w:rPr>
          <w:rFonts w:cs="Arial"/>
        </w:rPr>
      </w:pPr>
    </w:p>
    <w:p w14:paraId="6AC1FB2B" w14:textId="77777777" w:rsidR="00031C80" w:rsidRPr="00031C80" w:rsidRDefault="00031C80" w:rsidP="00031C80">
      <w:pPr>
        <w:ind w:left="284" w:right="-369" w:hanging="284"/>
        <w:jc w:val="both"/>
        <w:rPr>
          <w:rFonts w:cs="Arial"/>
        </w:rPr>
      </w:pPr>
      <w:r w:rsidRPr="00031C80">
        <w:rPr>
          <w:rFonts w:cs="Arial"/>
        </w:rPr>
        <w:t>(3) Die zuständige Behörde kann Verbringungen gehaltener Tiere gelisteter Arten, die von außerhalb der Überwachungszone stammen, in einen Schlachthof in der Überwachungszone genehmigen.</w:t>
      </w:r>
    </w:p>
    <w:p w14:paraId="2ECD9643" w14:textId="77777777" w:rsidR="00FD1B54" w:rsidRDefault="00FD1B54" w:rsidP="00C00C2A">
      <w:pPr>
        <w:rPr>
          <w:szCs w:val="22"/>
        </w:rPr>
      </w:pPr>
    </w:p>
    <w:p w14:paraId="5579C7DD" w14:textId="77777777" w:rsidR="00886116" w:rsidRDefault="00886116" w:rsidP="00C00C2A">
      <w:pPr>
        <w:rPr>
          <w:szCs w:val="22"/>
        </w:rPr>
      </w:pPr>
    </w:p>
    <w:p w14:paraId="44A846F5" w14:textId="0883A5A8" w:rsidR="00031C80" w:rsidRPr="00031C80" w:rsidRDefault="00031C80" w:rsidP="0046677A">
      <w:pPr>
        <w:jc w:val="center"/>
        <w:rPr>
          <w:szCs w:val="22"/>
          <w:u w:val="single"/>
        </w:rPr>
      </w:pPr>
      <w:r w:rsidRPr="00031C80">
        <w:rPr>
          <w:b/>
          <w:bCs/>
          <w:szCs w:val="22"/>
          <w:u w:val="single"/>
        </w:rPr>
        <w:t xml:space="preserve">Von der kommunalen Veterinärbehörde </w:t>
      </w:r>
      <w:r w:rsidR="00886116">
        <w:rPr>
          <w:b/>
          <w:bCs/>
          <w:szCs w:val="22"/>
          <w:u w:val="single"/>
        </w:rPr>
        <w:t xml:space="preserve">des Herkunftsbetriebes </w:t>
      </w:r>
      <w:r w:rsidRPr="00031C80">
        <w:rPr>
          <w:b/>
          <w:bCs/>
          <w:szCs w:val="22"/>
          <w:u w:val="single"/>
        </w:rPr>
        <w:t>auszufüllen:</w:t>
      </w:r>
    </w:p>
    <w:p w14:paraId="06B70B23" w14:textId="77777777" w:rsidR="00031C80" w:rsidRPr="00031C80" w:rsidRDefault="00031C80" w:rsidP="00031C80">
      <w:pPr>
        <w:rPr>
          <w:szCs w:val="22"/>
        </w:rPr>
      </w:pPr>
    </w:p>
    <w:tbl>
      <w:tblPr>
        <w:tblStyle w:val="Tabellenraster"/>
        <w:tblW w:w="9377" w:type="dxa"/>
        <w:tblLook w:val="04A0" w:firstRow="1" w:lastRow="0" w:firstColumn="1" w:lastColumn="0" w:noHBand="0" w:noVBand="1"/>
      </w:tblPr>
      <w:tblGrid>
        <w:gridCol w:w="9377"/>
      </w:tblGrid>
      <w:tr w:rsidR="00031C80" w:rsidRPr="00031C80" w14:paraId="243C7287" w14:textId="77777777" w:rsidTr="00AF4996">
        <w:trPr>
          <w:trHeight w:val="1550"/>
        </w:trPr>
        <w:tc>
          <w:tcPr>
            <w:tcW w:w="9377" w:type="dxa"/>
          </w:tcPr>
          <w:p w14:paraId="3732E0EF" w14:textId="77777777" w:rsidR="00031C80" w:rsidRPr="00031C80" w:rsidRDefault="00031C80" w:rsidP="00031C80">
            <w:pPr>
              <w:rPr>
                <w:b/>
                <w:szCs w:val="22"/>
              </w:rPr>
            </w:pPr>
            <w:r w:rsidRPr="00031C80">
              <w:rPr>
                <w:b/>
                <w:szCs w:val="22"/>
              </w:rPr>
              <w:t>AZ:</w:t>
            </w:r>
          </w:p>
          <w:p w14:paraId="35EBF28A" w14:textId="77777777" w:rsidR="00031C80" w:rsidRPr="00031C80" w:rsidRDefault="00031C80" w:rsidP="00031C80">
            <w:pPr>
              <w:rPr>
                <w:szCs w:val="22"/>
              </w:rPr>
            </w:pPr>
          </w:p>
          <w:tbl>
            <w:tblPr>
              <w:tblW w:w="0" w:type="auto"/>
              <w:tblBorders>
                <w:top w:val="nil"/>
                <w:left w:val="nil"/>
                <w:bottom w:val="nil"/>
                <w:right w:val="nil"/>
              </w:tblBorders>
              <w:tblLook w:val="0000" w:firstRow="0" w:lastRow="0" w:firstColumn="0" w:lastColumn="0" w:noHBand="0" w:noVBand="0"/>
            </w:tblPr>
            <w:tblGrid>
              <w:gridCol w:w="9161"/>
            </w:tblGrid>
            <w:tr w:rsidR="00031C80" w:rsidRPr="00031C80" w14:paraId="2C3905A8" w14:textId="77777777" w:rsidTr="00A237E4">
              <w:trPr>
                <w:trHeight w:val="1649"/>
              </w:trPr>
              <w:tc>
                <w:tcPr>
                  <w:tcW w:w="0" w:type="auto"/>
                </w:tcPr>
                <w:p w14:paraId="37C45713" w14:textId="77777777" w:rsidR="00031C80" w:rsidRPr="00031C80" w:rsidRDefault="00031C80" w:rsidP="00043B05">
                  <w:pPr>
                    <w:jc w:val="both"/>
                    <w:rPr>
                      <w:szCs w:val="22"/>
                    </w:rPr>
                  </w:pPr>
                  <w:r w:rsidRPr="00031C80">
                    <w:rPr>
                      <w:b/>
                      <w:bCs/>
                      <w:szCs w:val="22"/>
                    </w:rPr>
                    <w:t xml:space="preserve">Der beantragte Transport wird unter den oben genannten Auflagen genehmigt. </w:t>
                  </w:r>
                </w:p>
                <w:p w14:paraId="024D3D90" w14:textId="77777777" w:rsidR="00031C80" w:rsidRPr="00031C80" w:rsidRDefault="00031C80" w:rsidP="00043B05">
                  <w:pPr>
                    <w:jc w:val="both"/>
                    <w:rPr>
                      <w:b/>
                      <w:bCs/>
                      <w:szCs w:val="22"/>
                    </w:rPr>
                  </w:pPr>
                  <w:r w:rsidRPr="00031C80">
                    <w:rPr>
                      <w:b/>
                      <w:bCs/>
                      <w:szCs w:val="22"/>
                    </w:rPr>
                    <w:t xml:space="preserve">Sie haben die Verfahrenskosten in Höhe von </w:t>
                  </w:r>
                  <w:r w:rsidRPr="00031C80">
                    <w:rPr>
                      <w:b/>
                      <w:bCs/>
                      <w:szCs w:val="22"/>
                    </w:rPr>
                    <w:fldChar w:fldCharType="begin">
                      <w:ffData>
                        <w:name w:val="Text2"/>
                        <w:enabled/>
                        <w:calcOnExit w:val="0"/>
                        <w:textInput/>
                      </w:ffData>
                    </w:fldChar>
                  </w:r>
                  <w:r w:rsidRPr="00031C80">
                    <w:rPr>
                      <w:b/>
                      <w:bCs/>
                      <w:szCs w:val="22"/>
                    </w:rPr>
                    <w:instrText xml:space="preserve"> FORMTEXT </w:instrText>
                  </w:r>
                  <w:r w:rsidRPr="00031C80">
                    <w:rPr>
                      <w:b/>
                      <w:bCs/>
                      <w:szCs w:val="22"/>
                    </w:rPr>
                  </w:r>
                  <w:r w:rsidRPr="00031C80">
                    <w:rPr>
                      <w:b/>
                      <w:bCs/>
                      <w:szCs w:val="22"/>
                    </w:rPr>
                    <w:fldChar w:fldCharType="separate"/>
                  </w:r>
                  <w:r w:rsidRPr="00031C80">
                    <w:rPr>
                      <w:b/>
                      <w:bCs/>
                      <w:szCs w:val="22"/>
                    </w:rPr>
                    <w:t> </w:t>
                  </w:r>
                  <w:r w:rsidRPr="00031C80">
                    <w:rPr>
                      <w:b/>
                      <w:bCs/>
                      <w:szCs w:val="22"/>
                    </w:rPr>
                    <w:t> </w:t>
                  </w:r>
                  <w:r w:rsidRPr="00031C80">
                    <w:rPr>
                      <w:b/>
                      <w:bCs/>
                      <w:szCs w:val="22"/>
                    </w:rPr>
                    <w:t> </w:t>
                  </w:r>
                  <w:r w:rsidRPr="00031C80">
                    <w:rPr>
                      <w:b/>
                      <w:bCs/>
                      <w:szCs w:val="22"/>
                    </w:rPr>
                    <w:t> </w:t>
                  </w:r>
                  <w:r w:rsidRPr="00031C80">
                    <w:rPr>
                      <w:b/>
                      <w:bCs/>
                      <w:szCs w:val="22"/>
                    </w:rPr>
                    <w:t> </w:t>
                  </w:r>
                  <w:r w:rsidRPr="00031C80">
                    <w:rPr>
                      <w:szCs w:val="22"/>
                    </w:rPr>
                    <w:fldChar w:fldCharType="end"/>
                  </w:r>
                  <w:r w:rsidRPr="00031C80">
                    <w:rPr>
                      <w:b/>
                      <w:bCs/>
                      <w:szCs w:val="22"/>
                    </w:rPr>
                    <w:t xml:space="preserve"> Euro zu tragen. </w:t>
                  </w:r>
                </w:p>
                <w:p w14:paraId="683F5FA1" w14:textId="77777777" w:rsidR="00031C80" w:rsidRPr="00031C80" w:rsidRDefault="00031C80" w:rsidP="00043B05">
                  <w:pPr>
                    <w:jc w:val="both"/>
                    <w:rPr>
                      <w:szCs w:val="22"/>
                    </w:rPr>
                  </w:pPr>
                  <w:r w:rsidRPr="00031C80">
                    <w:rPr>
                      <w:szCs w:val="22"/>
                    </w:rPr>
                    <w:t xml:space="preserve">Der Betrag ist binnen 14 Tagen unter Angabe des Kassenzeichens </w:t>
                  </w:r>
                </w:p>
                <w:p w14:paraId="624484AC" w14:textId="77777777" w:rsidR="00031C80" w:rsidRPr="00031C80" w:rsidRDefault="00031C80" w:rsidP="00043B05">
                  <w:pPr>
                    <w:jc w:val="both"/>
                    <w:rPr>
                      <w:szCs w:val="22"/>
                    </w:rPr>
                  </w:pPr>
                </w:p>
                <w:p w14:paraId="6E34F968" w14:textId="08F9E4EC" w:rsidR="00031C80" w:rsidRPr="00031C80" w:rsidRDefault="00031C80" w:rsidP="00043B05">
                  <w:pPr>
                    <w:jc w:val="both"/>
                    <w:rPr>
                      <w:szCs w:val="22"/>
                    </w:rPr>
                  </w:pPr>
                  <w:r w:rsidRPr="00031C80">
                    <w:rPr>
                      <w:szCs w:val="22"/>
                    </w:rPr>
                    <w:t>_____________________________ auf das Konto 201 269 der Sparkasse Osnabrück BLZ 265 501 05 - BIC: NOLADE22XXX, IBAN: DE81265501050000201269</w:t>
                  </w:r>
                  <w:r w:rsidR="00F52CF3">
                    <w:rPr>
                      <w:szCs w:val="22"/>
                    </w:rPr>
                    <w:t xml:space="preserve"> </w:t>
                  </w:r>
                  <w:r w:rsidRPr="00031C80">
                    <w:rPr>
                      <w:szCs w:val="22"/>
                    </w:rPr>
                    <w:t xml:space="preserve">zu überweisen. </w:t>
                  </w:r>
                </w:p>
                <w:p w14:paraId="0150FEB3" w14:textId="77777777" w:rsidR="00031C80" w:rsidRPr="00031C80" w:rsidRDefault="00031C80" w:rsidP="00043B05">
                  <w:pPr>
                    <w:jc w:val="both"/>
                    <w:rPr>
                      <w:szCs w:val="22"/>
                    </w:rPr>
                  </w:pPr>
                </w:p>
                <w:p w14:paraId="1B47CC81" w14:textId="77777777" w:rsidR="00031C80" w:rsidRPr="00031C80" w:rsidRDefault="00031C80" w:rsidP="00043B05">
                  <w:pPr>
                    <w:jc w:val="both"/>
                    <w:rPr>
                      <w:szCs w:val="22"/>
                    </w:rPr>
                  </w:pPr>
                  <w:r w:rsidRPr="00031C80">
                    <w:rPr>
                      <w:szCs w:val="22"/>
                    </w:rPr>
                    <w:t xml:space="preserve">Die Kostenentscheidung beruht auf den §§ 1, 3, 5 und 13 des Niedersächsischen Verwaltungskostengesetzes (NVwKostG) in Verbindung mit den §§ 1, 2 und 3 der Gebührenordnung für die Verwaltung im Bereich des Verbraucherschutzes und des Veterinärwesens (GOVV) in Verbindung mit der Anlage Ziffer II.1.2.12/Ziffer XVIII.1. </w:t>
                  </w:r>
                </w:p>
                <w:p w14:paraId="2C7D428A" w14:textId="77777777" w:rsidR="00031C80" w:rsidRPr="00031C80" w:rsidRDefault="00031C80" w:rsidP="00043B05">
                  <w:pPr>
                    <w:jc w:val="both"/>
                    <w:rPr>
                      <w:szCs w:val="22"/>
                    </w:rPr>
                  </w:pPr>
                </w:p>
                <w:p w14:paraId="5C6E66A9" w14:textId="77777777" w:rsidR="00031C80" w:rsidRPr="00031C80" w:rsidRDefault="00031C80" w:rsidP="00043B05">
                  <w:pPr>
                    <w:jc w:val="both"/>
                    <w:rPr>
                      <w:szCs w:val="22"/>
                      <w:u w:val="single"/>
                    </w:rPr>
                  </w:pPr>
                  <w:r w:rsidRPr="00031C80">
                    <w:rPr>
                      <w:szCs w:val="22"/>
                      <w:u w:val="single"/>
                    </w:rPr>
                    <w:t xml:space="preserve">Rechtsbehelfsbelehrung: </w:t>
                  </w:r>
                </w:p>
                <w:p w14:paraId="12653E45" w14:textId="77777777" w:rsidR="00031C80" w:rsidRPr="00031C80" w:rsidRDefault="00031C80" w:rsidP="00043B05">
                  <w:pPr>
                    <w:jc w:val="both"/>
                    <w:rPr>
                      <w:szCs w:val="22"/>
                    </w:rPr>
                  </w:pPr>
                  <w:r w:rsidRPr="00031C80">
                    <w:rPr>
                      <w:szCs w:val="22"/>
                    </w:rPr>
                    <w:t xml:space="preserve">Gegen diesen Bescheid kann innerhalb eines Monats nach Bekanntgabe Klage beim Verwaltungsgericht Osnabrück, Hakenstr. 15, 49074 Osnabrück, erhoben werden. </w:t>
                  </w:r>
                </w:p>
                <w:p w14:paraId="5112A931" w14:textId="77777777" w:rsidR="00031C80" w:rsidRPr="00031C80" w:rsidRDefault="00031C80" w:rsidP="00031C80">
                  <w:pPr>
                    <w:rPr>
                      <w:szCs w:val="22"/>
                    </w:rPr>
                  </w:pPr>
                </w:p>
                <w:p w14:paraId="53F1AB9E" w14:textId="77777777" w:rsidR="00031C80" w:rsidRPr="00230A04" w:rsidRDefault="00031C80" w:rsidP="00031C80">
                  <w:pPr>
                    <w:rPr>
                      <w:iCs/>
                      <w:szCs w:val="22"/>
                    </w:rPr>
                  </w:pPr>
                  <w:r w:rsidRPr="00230A04">
                    <w:rPr>
                      <w:iCs/>
                      <w:szCs w:val="22"/>
                    </w:rPr>
                    <w:t>______________</w:t>
                  </w:r>
                  <w:r w:rsidR="00230A04" w:rsidRPr="00230A04">
                    <w:rPr>
                      <w:iCs/>
                      <w:szCs w:val="22"/>
                    </w:rPr>
                    <w:t xml:space="preserve">_____                                        </w:t>
                  </w:r>
                  <w:r w:rsidRPr="00230A04">
                    <w:rPr>
                      <w:iCs/>
                      <w:szCs w:val="22"/>
                    </w:rPr>
                    <w:t>__________________________________</w:t>
                  </w:r>
                </w:p>
                <w:p w14:paraId="7951BF09" w14:textId="77777777" w:rsidR="00031C80" w:rsidRPr="00031C80" w:rsidRDefault="00031C80" w:rsidP="00031C80">
                  <w:pPr>
                    <w:rPr>
                      <w:i/>
                      <w:iCs/>
                      <w:szCs w:val="22"/>
                    </w:rPr>
                  </w:pPr>
                  <w:r w:rsidRPr="00031C80">
                    <w:rPr>
                      <w:i/>
                      <w:iCs/>
                      <w:szCs w:val="22"/>
                    </w:rPr>
                    <w:t>Datum                                                                       ggfs. Siegel / Unterschrift</w:t>
                  </w:r>
                </w:p>
                <w:p w14:paraId="501AB906" w14:textId="77777777" w:rsidR="00031C80" w:rsidRPr="00031C80" w:rsidRDefault="00031C80" w:rsidP="00031C80">
                  <w:pPr>
                    <w:rPr>
                      <w:szCs w:val="22"/>
                    </w:rPr>
                  </w:pPr>
                </w:p>
              </w:tc>
            </w:tr>
          </w:tbl>
          <w:p w14:paraId="229AB5C8" w14:textId="77777777" w:rsidR="00031C80" w:rsidRPr="00031C80" w:rsidRDefault="00031C80" w:rsidP="00031C80">
            <w:pPr>
              <w:rPr>
                <w:szCs w:val="22"/>
              </w:rPr>
            </w:pPr>
          </w:p>
        </w:tc>
      </w:tr>
    </w:tbl>
    <w:p w14:paraId="3E0279B6" w14:textId="77777777" w:rsidR="00031C80" w:rsidRPr="00031C80" w:rsidRDefault="00031C80" w:rsidP="00031C80">
      <w:pPr>
        <w:rPr>
          <w:szCs w:val="22"/>
        </w:rPr>
      </w:pPr>
    </w:p>
    <w:p w14:paraId="5FA81B66" w14:textId="70388135" w:rsidR="00445A36" w:rsidRDefault="00445A36" w:rsidP="006A3B3D">
      <w:pPr>
        <w:rPr>
          <w:szCs w:val="22"/>
        </w:rPr>
      </w:pPr>
    </w:p>
    <w:p w14:paraId="42C1C192" w14:textId="1E2BC67F" w:rsidR="00CC7755" w:rsidRDefault="00CC7755" w:rsidP="006A3B3D">
      <w:pPr>
        <w:rPr>
          <w:szCs w:val="22"/>
        </w:rPr>
      </w:pPr>
    </w:p>
    <w:p w14:paraId="106AC26B" w14:textId="6AB132E6" w:rsidR="00CC7755" w:rsidRDefault="00CC7755" w:rsidP="006A3B3D">
      <w:pPr>
        <w:rPr>
          <w:szCs w:val="22"/>
        </w:rPr>
      </w:pPr>
    </w:p>
    <w:p w14:paraId="2AFA8BF4" w14:textId="68D7E6C8" w:rsidR="00CC7755" w:rsidRDefault="00CC7755" w:rsidP="006A3B3D">
      <w:pPr>
        <w:rPr>
          <w:szCs w:val="22"/>
        </w:rPr>
      </w:pPr>
    </w:p>
    <w:p w14:paraId="3DBD6A03" w14:textId="2698C963" w:rsidR="00CC7755" w:rsidRDefault="00CC7755" w:rsidP="006A3B3D">
      <w:pPr>
        <w:rPr>
          <w:szCs w:val="22"/>
        </w:rPr>
      </w:pPr>
    </w:p>
    <w:p w14:paraId="4E729BB4" w14:textId="1DCC1FD6" w:rsidR="00CC7755" w:rsidRDefault="00CC7755" w:rsidP="006A3B3D">
      <w:pPr>
        <w:rPr>
          <w:szCs w:val="22"/>
        </w:rPr>
      </w:pPr>
    </w:p>
    <w:p w14:paraId="3AEE073F" w14:textId="77777777" w:rsidR="00CC7755" w:rsidRDefault="00CC7755" w:rsidP="006A3B3D">
      <w:pPr>
        <w:rPr>
          <w:szCs w:val="22"/>
        </w:rPr>
      </w:pPr>
    </w:p>
    <w:p w14:paraId="391A7BDD" w14:textId="77777777" w:rsidR="006A3B3D" w:rsidRPr="002816BA" w:rsidRDefault="006A3B3D" w:rsidP="006A3B3D">
      <w:pPr>
        <w:jc w:val="center"/>
        <w:rPr>
          <w:b/>
          <w:szCs w:val="22"/>
          <w:u w:val="single"/>
        </w:rPr>
      </w:pPr>
      <w:r w:rsidRPr="002816BA">
        <w:rPr>
          <w:b/>
          <w:szCs w:val="22"/>
          <w:u w:val="single"/>
        </w:rPr>
        <w:lastRenderedPageBreak/>
        <w:t>Mitteilung an die zuständige Behörde des Empfangsbetriebes:</w:t>
      </w:r>
    </w:p>
    <w:p w14:paraId="480EA806" w14:textId="77777777" w:rsidR="006A3B3D" w:rsidRDefault="006A3B3D" w:rsidP="006A3B3D">
      <w:pPr>
        <w:rPr>
          <w:szCs w:val="22"/>
        </w:rPr>
      </w:pPr>
    </w:p>
    <w:p w14:paraId="7550D49B" w14:textId="1C33DCE9" w:rsidR="006A3B3D" w:rsidRDefault="006A3B3D" w:rsidP="006A3B3D">
      <w:pPr>
        <w:rPr>
          <w:szCs w:val="22"/>
        </w:rPr>
      </w:pPr>
      <w:r>
        <w:rPr>
          <w:szCs w:val="22"/>
        </w:rPr>
        <w:t>H</w:t>
      </w:r>
      <w:r w:rsidRPr="002816BA">
        <w:rPr>
          <w:szCs w:val="22"/>
        </w:rPr>
        <w:t xml:space="preserve">iermit unterrichte ich Sie gem. Art. 43 Abs. 3 und 4 VO (EU) 2020/687 über </w:t>
      </w:r>
      <w:r>
        <w:rPr>
          <w:szCs w:val="22"/>
        </w:rPr>
        <w:t>den</w:t>
      </w:r>
      <w:r w:rsidRPr="002816BA">
        <w:rPr>
          <w:szCs w:val="22"/>
        </w:rPr>
        <w:t xml:space="preserve"> geplanten Versand </w:t>
      </w:r>
      <w:r>
        <w:rPr>
          <w:szCs w:val="22"/>
        </w:rPr>
        <w:t>des o. g.</w:t>
      </w:r>
      <w:r w:rsidRPr="002816BA">
        <w:rPr>
          <w:szCs w:val="22"/>
        </w:rPr>
        <w:t xml:space="preserve"> Geflügels zu </w:t>
      </w:r>
      <w:r>
        <w:rPr>
          <w:szCs w:val="22"/>
        </w:rPr>
        <w:t>o. g.</w:t>
      </w:r>
      <w:r w:rsidRPr="002816BA">
        <w:rPr>
          <w:szCs w:val="22"/>
        </w:rPr>
        <w:t xml:space="preserve"> </w:t>
      </w:r>
      <w:r>
        <w:rPr>
          <w:szCs w:val="22"/>
        </w:rPr>
        <w:t>Empfangsbetrieb</w:t>
      </w:r>
      <w:r w:rsidRPr="002816BA">
        <w:rPr>
          <w:szCs w:val="22"/>
        </w:rPr>
        <w:t xml:space="preserve"> </w:t>
      </w:r>
      <w:r>
        <w:rPr>
          <w:szCs w:val="22"/>
        </w:rPr>
        <w:t>(</w:t>
      </w:r>
      <w:r w:rsidRPr="002816BA">
        <w:rPr>
          <w:szCs w:val="22"/>
          <w:u w:val="single"/>
        </w:rPr>
        <w:t>hier:</w:t>
      </w:r>
      <w:r w:rsidR="0020468A">
        <w:rPr>
          <w:szCs w:val="22"/>
        </w:rPr>
        <w:t xml:space="preserve"> Schlacht</w:t>
      </w:r>
      <w:r w:rsidR="004F7ADC">
        <w:rPr>
          <w:szCs w:val="22"/>
        </w:rPr>
        <w:t>betrieb</w:t>
      </w:r>
      <w:r w:rsidR="0020468A">
        <w:rPr>
          <w:szCs w:val="22"/>
        </w:rPr>
        <w:t>).</w:t>
      </w:r>
    </w:p>
    <w:p w14:paraId="38F923C3" w14:textId="77777777" w:rsidR="006A3B3D" w:rsidRDefault="006A3B3D" w:rsidP="006A3B3D">
      <w:pPr>
        <w:rPr>
          <w:szCs w:val="22"/>
        </w:rPr>
      </w:pPr>
      <w:r w:rsidRPr="002816BA">
        <w:rPr>
          <w:rFonts w:cs="Arial"/>
          <w:noProof/>
        </w:rPr>
        <mc:AlternateContent>
          <mc:Choice Requires="wps">
            <w:drawing>
              <wp:anchor distT="45720" distB="45720" distL="114300" distR="114300" simplePos="0" relativeHeight="251661312" behindDoc="0" locked="0" layoutInCell="1" allowOverlap="1" wp14:anchorId="78E9048E" wp14:editId="1E60B2CD">
                <wp:simplePos x="0" y="0"/>
                <wp:positionH relativeFrom="margin">
                  <wp:posOffset>0</wp:posOffset>
                </wp:positionH>
                <wp:positionV relativeFrom="paragraph">
                  <wp:posOffset>205105</wp:posOffset>
                </wp:positionV>
                <wp:extent cx="5708650" cy="1404620"/>
                <wp:effectExtent l="0" t="0" r="25400" b="1333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28CA03D0" w14:textId="77777777" w:rsidR="006A3B3D" w:rsidRPr="00AF125B" w:rsidRDefault="006A3B3D" w:rsidP="006A3B3D">
                            <w:pPr>
                              <w:jc w:val="center"/>
                              <w:rPr>
                                <w:u w:val="single"/>
                              </w:rPr>
                            </w:pPr>
                            <w:r w:rsidRPr="00AF125B">
                              <w:rPr>
                                <w:u w:val="single"/>
                              </w:rPr>
                              <w:t>Zuständige Behörde des Empfangsbetriebes</w:t>
                            </w:r>
                          </w:p>
                          <w:p w14:paraId="69011522" w14:textId="77777777" w:rsidR="006A3B3D" w:rsidRDefault="006A3B3D" w:rsidP="006A3B3D">
                            <w:pPr>
                              <w:jc w:val="both"/>
                            </w:pPr>
                          </w:p>
                          <w:p w14:paraId="699499A2" w14:textId="77777777" w:rsidR="006A3B3D" w:rsidRDefault="006A3B3D" w:rsidP="006A3B3D">
                            <w:pPr>
                              <w:jc w:val="both"/>
                            </w:pPr>
                            <w:r>
                              <w:t>Ich als zuständige Behörde des o. g. Schlachtbetriebes unterrichte Sie über die durchgeführte Schlachtung des o. g. Geflügels und bestätige, dass die Schlachttier - und Fleischuntersuchung keine Anzeichen für die HPAI ergeben haben.</w:t>
                            </w:r>
                          </w:p>
                          <w:p w14:paraId="04D6C55B" w14:textId="77777777" w:rsidR="006A3B3D" w:rsidRDefault="006A3B3D" w:rsidP="006A3B3D">
                            <w:pPr>
                              <w:jc w:val="both"/>
                            </w:pPr>
                          </w:p>
                          <w:p w14:paraId="3E5DDDF2" w14:textId="77777777" w:rsidR="006A3B3D" w:rsidRDefault="006A3B3D" w:rsidP="006A3B3D">
                            <w:r>
                              <w:t>am___________        um______________Uhr.</w:t>
                            </w:r>
                          </w:p>
                          <w:p w14:paraId="321854FF" w14:textId="77777777" w:rsidR="006A3B3D" w:rsidRDefault="006A3B3D" w:rsidP="006A3B3D"/>
                          <w:p w14:paraId="6A818A6F" w14:textId="77777777" w:rsidR="006A3B3D" w:rsidRDefault="006A3B3D" w:rsidP="006A3B3D">
                            <w:r>
                              <w:t>______________</w:t>
                            </w:r>
                            <w:r>
                              <w:tab/>
                              <w:t>____________________</w:t>
                            </w:r>
                          </w:p>
                          <w:p w14:paraId="06A8AF53" w14:textId="77777777" w:rsidR="006A3B3D" w:rsidRDefault="006A3B3D" w:rsidP="006A3B3D">
                            <w:r>
                              <w:t xml:space="preserve">Datum </w:t>
                            </w:r>
                            <w:r>
                              <w:tab/>
                            </w:r>
                            <w:r>
                              <w:tab/>
                              <w:t>Unterschrift, Stempel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9048E" id="_x0000_t202" coordsize="21600,21600" o:spt="202" path="m,l,21600r21600,l21600,xe">
                <v:stroke joinstyle="miter"/>
                <v:path gradientshapeok="t" o:connecttype="rect"/>
              </v:shapetype>
              <v:shape id="Textfeld 2" o:spid="_x0000_s1026" type="#_x0000_t202" style="position:absolute;margin-left:0;margin-top:16.15pt;width:44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">
                <v:textbox style="mso-fit-shape-to-text:t">
                  <w:txbxContent>
                    <w:p w14:paraId="28CA03D0" w14:textId="77777777" w:rsidR="006A3B3D" w:rsidRPr="00AF125B" w:rsidRDefault="006A3B3D" w:rsidP="006A3B3D">
                      <w:pPr>
                        <w:jc w:val="center"/>
                        <w:rPr>
                          <w:u w:val="single"/>
                        </w:rPr>
                      </w:pPr>
                      <w:r w:rsidRPr="00AF125B">
                        <w:rPr>
                          <w:u w:val="single"/>
                        </w:rPr>
                        <w:t>Zuständige Behörde des Empfangsbetriebes</w:t>
                      </w:r>
                    </w:p>
                    <w:p w14:paraId="69011522" w14:textId="77777777" w:rsidR="006A3B3D" w:rsidRDefault="006A3B3D" w:rsidP="006A3B3D">
                      <w:pPr>
                        <w:jc w:val="both"/>
                      </w:pPr>
                    </w:p>
                    <w:p w14:paraId="699499A2" w14:textId="77777777" w:rsidR="006A3B3D" w:rsidRDefault="006A3B3D" w:rsidP="006A3B3D">
                      <w:pPr>
                        <w:jc w:val="both"/>
                      </w:pPr>
                      <w:r>
                        <w:t>Ich als zuständige Behörde des o. g. Schlachtbetriebes unterrichte Sie über die durchgeführte Schlachtung des o. g. Geflügels und bestätige, dass die Schlachttier - und Fleischuntersuchung keine Anzeichen für die HPAI ergeben haben.</w:t>
                      </w:r>
                    </w:p>
                    <w:p w14:paraId="04D6C55B" w14:textId="77777777" w:rsidR="006A3B3D" w:rsidRDefault="006A3B3D" w:rsidP="006A3B3D">
                      <w:pPr>
                        <w:jc w:val="both"/>
                      </w:pPr>
                    </w:p>
                    <w:p w14:paraId="3E5DDDF2" w14:textId="77777777" w:rsidR="006A3B3D" w:rsidRDefault="006A3B3D" w:rsidP="006A3B3D">
                      <w:r>
                        <w:t>am___________        um______________Uhr.</w:t>
                      </w:r>
                    </w:p>
                    <w:p w14:paraId="321854FF" w14:textId="77777777" w:rsidR="006A3B3D" w:rsidRDefault="006A3B3D" w:rsidP="006A3B3D"/>
                    <w:p w14:paraId="6A818A6F" w14:textId="77777777" w:rsidR="006A3B3D" w:rsidRDefault="006A3B3D" w:rsidP="006A3B3D">
                      <w:r>
                        <w:t>______________</w:t>
                      </w:r>
                      <w:r>
                        <w:tab/>
                        <w:t>____________________</w:t>
                      </w:r>
                    </w:p>
                    <w:p w14:paraId="06A8AF53" w14:textId="77777777" w:rsidR="006A3B3D" w:rsidRDefault="006A3B3D" w:rsidP="006A3B3D">
                      <w:r>
                        <w:t xml:space="preserve">Datum </w:t>
                      </w:r>
                      <w:r>
                        <w:tab/>
                      </w:r>
                      <w:r>
                        <w:tab/>
                        <w:t>Unterschrift, Stempel</w:t>
                      </w:r>
                    </w:p>
                  </w:txbxContent>
                </v:textbox>
                <w10:wrap type="square" anchorx="margin"/>
              </v:shape>
            </w:pict>
          </mc:Fallback>
        </mc:AlternateContent>
      </w:r>
    </w:p>
    <w:p w14:paraId="7CB6494A" w14:textId="77777777" w:rsidR="002816BA" w:rsidRPr="00031C80" w:rsidRDefault="002816BA" w:rsidP="00031C80">
      <w:pPr>
        <w:rPr>
          <w:szCs w:val="22"/>
        </w:rPr>
      </w:pPr>
    </w:p>
    <w:p w14:paraId="1BC20BB8" w14:textId="7E485E0B" w:rsidR="001F5A5F" w:rsidRDefault="001F5A5F">
      <w:pPr>
        <w:rPr>
          <w:szCs w:val="22"/>
        </w:rPr>
      </w:pPr>
    </w:p>
    <w:p w14:paraId="394CC1C9" w14:textId="50B3042D" w:rsidR="001F5A5F" w:rsidRDefault="001F5A5F">
      <w:pPr>
        <w:rPr>
          <w:szCs w:val="22"/>
        </w:rPr>
      </w:pPr>
    </w:p>
    <w:p w14:paraId="7EBD7DA5" w14:textId="4C6A08A0" w:rsidR="001F5A5F" w:rsidRPr="001F5A5F" w:rsidRDefault="001F5A5F">
      <w:pPr>
        <w:rPr>
          <w:b/>
          <w:szCs w:val="22"/>
        </w:rPr>
      </w:pPr>
    </w:p>
    <w:sectPr w:rsidR="001F5A5F" w:rsidRPr="001F5A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90A96"/>
    <w:multiLevelType w:val="hybridMultilevel"/>
    <w:tmpl w:val="B3542708"/>
    <w:lvl w:ilvl="0" w:tplc="5694ED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00017F"/>
    <w:multiLevelType w:val="hybridMultilevel"/>
    <w:tmpl w:val="30A0AF3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043"/>
    <w:rsid w:val="00031C80"/>
    <w:rsid w:val="00043B05"/>
    <w:rsid w:val="00046D49"/>
    <w:rsid w:val="001B7B5B"/>
    <w:rsid w:val="001C0451"/>
    <w:rsid w:val="001F5A5F"/>
    <w:rsid w:val="0020468A"/>
    <w:rsid w:val="00230A04"/>
    <w:rsid w:val="00246F59"/>
    <w:rsid w:val="00260DCF"/>
    <w:rsid w:val="0026669A"/>
    <w:rsid w:val="002816BA"/>
    <w:rsid w:val="002B63F3"/>
    <w:rsid w:val="002C0E26"/>
    <w:rsid w:val="002E1AB0"/>
    <w:rsid w:val="003C0B7C"/>
    <w:rsid w:val="00445A36"/>
    <w:rsid w:val="0046187A"/>
    <w:rsid w:val="0046677A"/>
    <w:rsid w:val="00466EB3"/>
    <w:rsid w:val="00475B40"/>
    <w:rsid w:val="004A1D91"/>
    <w:rsid w:val="004F7ADC"/>
    <w:rsid w:val="005105A4"/>
    <w:rsid w:val="00542043"/>
    <w:rsid w:val="00610950"/>
    <w:rsid w:val="00673A73"/>
    <w:rsid w:val="006741BC"/>
    <w:rsid w:val="0068303B"/>
    <w:rsid w:val="006A3B3D"/>
    <w:rsid w:val="007E053E"/>
    <w:rsid w:val="00801DF7"/>
    <w:rsid w:val="00886116"/>
    <w:rsid w:val="008940C2"/>
    <w:rsid w:val="008C3138"/>
    <w:rsid w:val="00943ECD"/>
    <w:rsid w:val="00A6499A"/>
    <w:rsid w:val="00A73BC7"/>
    <w:rsid w:val="00AA6FDA"/>
    <w:rsid w:val="00AE7A6A"/>
    <w:rsid w:val="00AF125B"/>
    <w:rsid w:val="00AF4996"/>
    <w:rsid w:val="00B3340A"/>
    <w:rsid w:val="00C00C2A"/>
    <w:rsid w:val="00C44E8F"/>
    <w:rsid w:val="00C651B8"/>
    <w:rsid w:val="00CA561B"/>
    <w:rsid w:val="00CC7755"/>
    <w:rsid w:val="00D55B6A"/>
    <w:rsid w:val="00E90B6D"/>
    <w:rsid w:val="00EA39DC"/>
    <w:rsid w:val="00F52CF3"/>
    <w:rsid w:val="00F7016D"/>
    <w:rsid w:val="00FB3D0D"/>
    <w:rsid w:val="00FB4F4B"/>
    <w:rsid w:val="00FD1B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14F3"/>
  <w15:chartTrackingRefBased/>
  <w15:docId w15:val="{E7732F5D-2572-4DD9-96F9-4BFDA525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451"/>
    <w:pPr>
      <w:spacing w:after="0" w:line="240" w:lineRule="auto"/>
    </w:pPr>
    <w:rPr>
      <w:rFonts w:ascii="Arial" w:eastAsia="Times New Roman" w:hAnsi="Arial" w:cs="Times New Roman"/>
      <w:szCs w:val="20"/>
      <w:lang w:eastAsia="de-DE"/>
    </w:rPr>
  </w:style>
  <w:style w:type="paragraph" w:styleId="berschrift8">
    <w:name w:val="heading 8"/>
    <w:basedOn w:val="Standard"/>
    <w:next w:val="Standard"/>
    <w:link w:val="berschrift8Zchn"/>
    <w:qFormat/>
    <w:rsid w:val="001C0451"/>
    <w:pPr>
      <w:keepNext/>
      <w:tabs>
        <w:tab w:val="left" w:pos="4032"/>
        <w:tab w:val="left" w:pos="7488"/>
        <w:tab w:val="left" w:pos="10224"/>
      </w:tabs>
      <w:spacing w:before="20" w:after="20"/>
      <w:outlineLvl w:val="7"/>
    </w:pPr>
    <w:rPr>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basedOn w:val="Absatz-Standardschriftart"/>
    <w:link w:val="berschrift8"/>
    <w:rsid w:val="001C0451"/>
    <w:rPr>
      <w:rFonts w:ascii="Arial" w:eastAsia="Times New Roman" w:hAnsi="Arial" w:cs="Times New Roman"/>
      <w:b/>
      <w:bCs/>
      <w:sz w:val="16"/>
      <w:szCs w:val="20"/>
      <w:lang w:eastAsia="de-DE"/>
    </w:rPr>
  </w:style>
  <w:style w:type="paragraph" w:styleId="Kopfzeile">
    <w:name w:val="header"/>
    <w:basedOn w:val="Standard"/>
    <w:link w:val="KopfzeileZchn"/>
    <w:rsid w:val="001C0451"/>
    <w:pPr>
      <w:tabs>
        <w:tab w:val="center" w:pos="4536"/>
        <w:tab w:val="right" w:pos="9072"/>
      </w:tabs>
    </w:pPr>
  </w:style>
  <w:style w:type="character" w:customStyle="1" w:styleId="KopfzeileZchn">
    <w:name w:val="Kopfzeile Zchn"/>
    <w:basedOn w:val="Absatz-Standardschriftart"/>
    <w:link w:val="Kopfzeile"/>
    <w:rsid w:val="001C0451"/>
    <w:rPr>
      <w:rFonts w:ascii="Arial" w:eastAsia="Times New Roman" w:hAnsi="Arial" w:cs="Times New Roman"/>
      <w:szCs w:val="20"/>
      <w:lang w:eastAsia="de-DE"/>
    </w:rPr>
  </w:style>
  <w:style w:type="paragraph" w:customStyle="1" w:styleId="Tiergesundheitsbescheinigung">
    <w:name w:val="Tiergesundheitsbescheinigung"/>
    <w:basedOn w:val="Standard"/>
    <w:rsid w:val="001C0451"/>
    <w:rPr>
      <w:sz w:val="20"/>
    </w:rPr>
  </w:style>
  <w:style w:type="table" w:customStyle="1" w:styleId="Tabellenraster1">
    <w:name w:val="Tabellenraster1"/>
    <w:basedOn w:val="NormaleTabelle"/>
    <w:next w:val="Tabellenraster"/>
    <w:uiPriority w:val="59"/>
    <w:rsid w:val="00FD1B54"/>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raster">
    <w:name w:val="Table Grid"/>
    <w:basedOn w:val="NormaleTabelle"/>
    <w:uiPriority w:val="39"/>
    <w:rsid w:val="00F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D1B54"/>
    <w:pPr>
      <w:ind w:left="720"/>
      <w:contextualSpacing/>
    </w:pPr>
  </w:style>
  <w:style w:type="character" w:styleId="Hyperlink">
    <w:name w:val="Hyperlink"/>
    <w:basedOn w:val="Absatz-Standardschriftart"/>
    <w:uiPriority w:val="99"/>
    <w:unhideWhenUsed/>
    <w:rsid w:val="00031C80"/>
    <w:rPr>
      <w:color w:val="0563C1" w:themeColor="hyperlink"/>
      <w:u w:val="single"/>
    </w:rPr>
  </w:style>
  <w:style w:type="character" w:styleId="Kommentarzeichen">
    <w:name w:val="annotation reference"/>
    <w:basedOn w:val="Absatz-Standardschriftart"/>
    <w:uiPriority w:val="99"/>
    <w:semiHidden/>
    <w:unhideWhenUsed/>
    <w:rsid w:val="006A3B3D"/>
    <w:rPr>
      <w:sz w:val="16"/>
      <w:szCs w:val="16"/>
    </w:rPr>
  </w:style>
  <w:style w:type="paragraph" w:styleId="Kommentartext">
    <w:name w:val="annotation text"/>
    <w:basedOn w:val="Standard"/>
    <w:link w:val="KommentartextZchn"/>
    <w:uiPriority w:val="99"/>
    <w:semiHidden/>
    <w:unhideWhenUsed/>
    <w:rsid w:val="006A3B3D"/>
    <w:rPr>
      <w:sz w:val="20"/>
    </w:rPr>
  </w:style>
  <w:style w:type="character" w:customStyle="1" w:styleId="KommentartextZchn">
    <w:name w:val="Kommentartext Zchn"/>
    <w:basedOn w:val="Absatz-Standardschriftart"/>
    <w:link w:val="Kommentartext"/>
    <w:uiPriority w:val="99"/>
    <w:semiHidden/>
    <w:rsid w:val="006A3B3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A3B3D"/>
    <w:rPr>
      <w:b/>
      <w:bCs/>
    </w:rPr>
  </w:style>
  <w:style w:type="character" w:customStyle="1" w:styleId="KommentarthemaZchn">
    <w:name w:val="Kommentarthema Zchn"/>
    <w:basedOn w:val="KommentartextZchn"/>
    <w:link w:val="Kommentarthema"/>
    <w:uiPriority w:val="99"/>
    <w:semiHidden/>
    <w:rsid w:val="006A3B3D"/>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6A3B3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3B3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1738</Words>
  <Characters>10952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Rosemann, Daniela</dc:creator>
  <cp:keywords/>
  <dc:description/>
  <cp:lastModifiedBy>Deddens, Daniel</cp:lastModifiedBy>
  <cp:revision>44</cp:revision>
  <dcterms:created xsi:type="dcterms:W3CDTF">2022-08-12T06:08:00Z</dcterms:created>
  <dcterms:modified xsi:type="dcterms:W3CDTF">2022-08-18T12:43:00Z</dcterms:modified>
</cp:coreProperties>
</file>