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7E589" w14:textId="77777777" w:rsidR="001F3974" w:rsidRDefault="001F3974" w:rsidP="00B26136">
      <w:pPr>
        <w:autoSpaceDE w:val="0"/>
        <w:autoSpaceDN w:val="0"/>
        <w:spacing w:line="360" w:lineRule="auto"/>
        <w:jc w:val="both"/>
        <w:rPr>
          <w:rFonts w:ascii="Arial" w:hAnsi="Arial" w:cs="Arial"/>
          <w:b/>
          <w:bCs/>
        </w:rPr>
      </w:pPr>
    </w:p>
    <w:p w14:paraId="7A5D8D36" w14:textId="77777777" w:rsidR="00B9389D" w:rsidRDefault="00B9389D" w:rsidP="0055519C">
      <w:pPr>
        <w:autoSpaceDE w:val="0"/>
        <w:autoSpaceDN w:val="0"/>
        <w:spacing w:after="240" w:line="360" w:lineRule="auto"/>
        <w:jc w:val="both"/>
        <w:rPr>
          <w:rFonts w:ascii="Arial" w:hAnsi="Arial" w:cs="Arial"/>
          <w:b/>
          <w:bCs/>
          <w:sz w:val="24"/>
          <w:szCs w:val="24"/>
        </w:rPr>
      </w:pPr>
    </w:p>
    <w:p w14:paraId="60035A31" w14:textId="4B03AC64" w:rsidR="004A5FFB" w:rsidRPr="004A5FFB" w:rsidRDefault="007555C9" w:rsidP="004A5FFB">
      <w:pPr>
        <w:autoSpaceDE w:val="0"/>
        <w:autoSpaceDN w:val="0"/>
        <w:spacing w:line="360" w:lineRule="auto"/>
        <w:jc w:val="both"/>
        <w:rPr>
          <w:rFonts w:ascii="Arial" w:hAnsi="Arial" w:cs="Arial"/>
          <w:b/>
          <w:bCs/>
          <w:sz w:val="24"/>
          <w:szCs w:val="24"/>
        </w:rPr>
      </w:pPr>
      <w:bookmarkStart w:id="0" w:name="_Hlk96600591"/>
      <w:r>
        <w:rPr>
          <w:rFonts w:ascii="Arial" w:hAnsi="Arial" w:cs="Arial"/>
          <w:b/>
          <w:bCs/>
          <w:sz w:val="24"/>
          <w:szCs w:val="24"/>
        </w:rPr>
        <w:t xml:space="preserve">Stadt und Landkreis Osnabrück werden zur Zukunftsregion </w:t>
      </w:r>
      <w:r w:rsidR="004A5FFB" w:rsidRPr="004A5FFB">
        <w:rPr>
          <w:rFonts w:ascii="Arial" w:hAnsi="Arial" w:cs="Arial"/>
          <w:b/>
          <w:bCs/>
          <w:sz w:val="24"/>
          <w:szCs w:val="24"/>
        </w:rPr>
        <w:t xml:space="preserve"> </w:t>
      </w:r>
    </w:p>
    <w:p w14:paraId="71FF45A7" w14:textId="2B256AB1" w:rsidR="00B26136" w:rsidRPr="004A5FFB" w:rsidRDefault="007555C9" w:rsidP="0055519C">
      <w:pPr>
        <w:autoSpaceDE w:val="0"/>
        <w:autoSpaceDN w:val="0"/>
        <w:spacing w:line="360" w:lineRule="auto"/>
        <w:jc w:val="both"/>
        <w:rPr>
          <w:rFonts w:ascii="Arial" w:hAnsi="Arial" w:cs="Arial"/>
          <w:bCs/>
          <w:szCs w:val="24"/>
        </w:rPr>
      </w:pPr>
      <w:r>
        <w:rPr>
          <w:rFonts w:ascii="Arial" w:eastAsia="Times New Roman" w:hAnsi="Arial" w:cs="Arial"/>
        </w:rPr>
        <w:t xml:space="preserve">Ministerin Honé übergibt Bescheid über </w:t>
      </w:r>
      <w:bookmarkStart w:id="1" w:name="_GoBack"/>
      <w:bookmarkEnd w:id="1"/>
      <w:r>
        <w:rPr>
          <w:rFonts w:ascii="Arial" w:eastAsia="Times New Roman" w:hAnsi="Arial" w:cs="Arial"/>
        </w:rPr>
        <w:t xml:space="preserve">Millionenförderung für </w:t>
      </w:r>
      <w:r>
        <w:rPr>
          <w:rFonts w:ascii="Arial" w:eastAsia="Times New Roman" w:hAnsi="Arial" w:cs="Arial"/>
        </w:rPr>
        <w:t>„</w:t>
      </w:r>
      <w:proofErr w:type="spellStart"/>
      <w:r w:rsidRPr="00FC3CE9">
        <w:rPr>
          <w:rFonts w:ascii="Arial" w:eastAsia="Times New Roman" w:hAnsi="Arial" w:cs="Arial"/>
        </w:rPr>
        <w:t>StadtLandZukunft</w:t>
      </w:r>
      <w:proofErr w:type="spellEnd"/>
      <w:r w:rsidRPr="00FC3CE9">
        <w:rPr>
          <w:rFonts w:ascii="Arial" w:eastAsia="Times New Roman" w:hAnsi="Arial" w:cs="Arial"/>
        </w:rPr>
        <w:t xml:space="preserve"> OS</w:t>
      </w:r>
      <w:r w:rsidR="004A5FFB">
        <w:rPr>
          <w:rFonts w:ascii="Arial" w:hAnsi="Arial" w:cs="Arial"/>
          <w:bCs/>
          <w:szCs w:val="24"/>
        </w:rPr>
        <w:t>“</w:t>
      </w:r>
    </w:p>
    <w:p w14:paraId="0DAE29DE" w14:textId="77777777" w:rsidR="00B26136" w:rsidRDefault="00B26136" w:rsidP="0055519C">
      <w:pPr>
        <w:autoSpaceDE w:val="0"/>
        <w:autoSpaceDN w:val="0"/>
        <w:spacing w:after="240" w:line="360" w:lineRule="auto"/>
        <w:jc w:val="both"/>
        <w:rPr>
          <w:rFonts w:ascii="Arial" w:hAnsi="Arial" w:cs="Arial"/>
        </w:rPr>
      </w:pPr>
    </w:p>
    <w:p w14:paraId="6A255815" w14:textId="72E52CB2" w:rsidR="005B048B" w:rsidRDefault="005B048B" w:rsidP="005B048B">
      <w:pPr>
        <w:spacing w:after="240" w:line="360" w:lineRule="auto"/>
        <w:jc w:val="both"/>
        <w:rPr>
          <w:rFonts w:ascii="Arial" w:hAnsi="Arial" w:cs="Arial"/>
        </w:rPr>
      </w:pPr>
      <w:r>
        <w:rPr>
          <w:rFonts w:ascii="Arial" w:hAnsi="Arial" w:cs="Arial"/>
        </w:rPr>
        <w:t>Osnabrück</w:t>
      </w:r>
      <w:r w:rsidR="009061CD">
        <w:rPr>
          <w:rFonts w:ascii="Arial" w:hAnsi="Arial" w:cs="Arial"/>
        </w:rPr>
        <w:t xml:space="preserve">. </w:t>
      </w:r>
      <w:bookmarkEnd w:id="0"/>
      <w:r>
        <w:rPr>
          <w:rFonts w:ascii="Arial" w:hAnsi="Arial" w:cs="Arial"/>
        </w:rPr>
        <w:t xml:space="preserve">Die Potenziale einer Großstadt mit den Stärken des ländlichen Raums verknüpfen: Dies ist der Ansatz der Bewerbung von Landkreis und Stadt Osnabrück bei dem neuen Programm „Zukunftsregionen in Niedersachsen“ des Niedersächsischen Europa- und Regionalministeriums. </w:t>
      </w:r>
      <w:r w:rsidR="00181970">
        <w:rPr>
          <w:rFonts w:ascii="Arial" w:hAnsi="Arial" w:cs="Arial"/>
        </w:rPr>
        <w:t xml:space="preserve">Ministerin Birgit Honé überreichte am Montag den Anerkennungsbescheid in Höhe von knapp 5,5 Millionen Euro an EU-Fördermitteln für die kommenden sieben Jahre an Landrätin Anna </w:t>
      </w:r>
      <w:proofErr w:type="spellStart"/>
      <w:r w:rsidR="00181970">
        <w:rPr>
          <w:rFonts w:ascii="Arial" w:hAnsi="Arial" w:cs="Arial"/>
        </w:rPr>
        <w:t>Kebschull</w:t>
      </w:r>
      <w:proofErr w:type="spellEnd"/>
      <w:r w:rsidR="00181970">
        <w:rPr>
          <w:rFonts w:ascii="Arial" w:hAnsi="Arial" w:cs="Arial"/>
        </w:rPr>
        <w:t xml:space="preserve"> und Oberbürgermeisterin Katharina Pötter. </w:t>
      </w:r>
    </w:p>
    <w:p w14:paraId="416B4108" w14:textId="2496FE8F" w:rsidR="005B048B" w:rsidRDefault="00181970" w:rsidP="005B048B">
      <w:pPr>
        <w:spacing w:after="240" w:line="360" w:lineRule="auto"/>
        <w:jc w:val="both"/>
        <w:rPr>
          <w:rFonts w:ascii="Arial" w:eastAsia="Times New Roman" w:hAnsi="Arial" w:cs="Arial"/>
        </w:rPr>
      </w:pPr>
      <w:r>
        <w:rPr>
          <w:rFonts w:ascii="Arial" w:eastAsia="Times New Roman" w:hAnsi="Arial" w:cs="Arial"/>
        </w:rPr>
        <w:t>„</w:t>
      </w:r>
      <w:proofErr w:type="spellStart"/>
      <w:r w:rsidR="005B048B" w:rsidRPr="00FC3CE9">
        <w:rPr>
          <w:rFonts w:ascii="Arial" w:eastAsia="Times New Roman" w:hAnsi="Arial" w:cs="Arial"/>
        </w:rPr>
        <w:t>StadtLandZukunft</w:t>
      </w:r>
      <w:proofErr w:type="spellEnd"/>
      <w:r w:rsidR="005B048B" w:rsidRPr="00FC3CE9">
        <w:rPr>
          <w:rFonts w:ascii="Arial" w:eastAsia="Times New Roman" w:hAnsi="Arial" w:cs="Arial"/>
        </w:rPr>
        <w:t xml:space="preserve"> OS“ haben die Partner als Bezeichnung gewählt. Denn auch für die Region gilt, dass zentrale Zukunftsaufgaben gelöst werden müssen. Dafür werden Landkreis und Stadt Osnabrück ein gemeinsames Regionalmanagement aufbauen, das im </w:t>
      </w:r>
      <w:proofErr w:type="spellStart"/>
      <w:r w:rsidR="005B048B" w:rsidRPr="00FC3CE9">
        <w:rPr>
          <w:rFonts w:ascii="Arial" w:eastAsia="Times New Roman" w:hAnsi="Arial" w:cs="Arial"/>
        </w:rPr>
        <w:t>InnovationsCentrum</w:t>
      </w:r>
      <w:proofErr w:type="spellEnd"/>
      <w:r w:rsidR="005B048B" w:rsidRPr="00FC3CE9">
        <w:rPr>
          <w:rFonts w:ascii="Arial" w:eastAsia="Times New Roman" w:hAnsi="Arial" w:cs="Arial"/>
        </w:rPr>
        <w:t xml:space="preserve"> Osnabrück (ICO) angesiedelt sein wird. Dieses Regionalmanagement wird wiederum die Anlaufstelle für verschiedene Akteure, die Projekte in den Handlungsfeldern „Regionale Innovationsfähigkeit“ oder „CO</w:t>
      </w:r>
      <w:r w:rsidR="005B048B" w:rsidRPr="00FC3CE9">
        <w:rPr>
          <w:rFonts w:ascii="Arial" w:eastAsia="Times New Roman" w:hAnsi="Arial" w:cs="Arial"/>
          <w:vertAlign w:val="subscript"/>
        </w:rPr>
        <w:t>2</w:t>
      </w:r>
      <w:r w:rsidR="005B048B" w:rsidRPr="00FC3CE9">
        <w:rPr>
          <w:rFonts w:ascii="Arial" w:eastAsia="Times New Roman" w:hAnsi="Arial" w:cs="Arial"/>
        </w:rPr>
        <w:t>-arme Gesellschaft und Kreislaufwirtschaft“ planen. So können sie etwa Konzepte für den Ressourcenschutz, zum Beispiel durch Energiesysteme, Müllvermeidung, Recycling oder Förderung von Stoffkreisläufen einreichen und Fördermittel beantragen.</w:t>
      </w:r>
    </w:p>
    <w:p w14:paraId="4FB06780" w14:textId="62B7644C" w:rsidR="00181970" w:rsidRDefault="00181970" w:rsidP="005B048B">
      <w:pPr>
        <w:spacing w:after="240" w:line="360" w:lineRule="auto"/>
        <w:jc w:val="both"/>
        <w:rPr>
          <w:rFonts w:ascii="Arial" w:eastAsia="Times New Roman" w:hAnsi="Arial" w:cs="Arial"/>
        </w:rPr>
      </w:pPr>
      <w:r>
        <w:rPr>
          <w:rFonts w:ascii="Arial" w:eastAsia="Times New Roman" w:hAnsi="Arial" w:cs="Arial"/>
        </w:rPr>
        <w:t>Ministerin Honé zeigte sich beeindruckt: „Mit den Zukunftsregionen wollen wir Kreisgrenzen übergreifende Entwicklungsimpulse anregen und innovative Projekte fördern</w:t>
      </w:r>
      <w:r w:rsidR="00F540A2">
        <w:rPr>
          <w:rFonts w:ascii="Arial" w:eastAsia="Times New Roman" w:hAnsi="Arial" w:cs="Arial"/>
        </w:rPr>
        <w:t>, um langfristige Lebensqualität in allen Teilen unseres Landes sicherzustellen</w:t>
      </w:r>
      <w:r>
        <w:rPr>
          <w:rFonts w:ascii="Arial" w:eastAsia="Times New Roman" w:hAnsi="Arial" w:cs="Arial"/>
        </w:rPr>
        <w:t>. Ein gemeinsames Regionalmanagement</w:t>
      </w:r>
      <w:r w:rsidR="00F540A2">
        <w:rPr>
          <w:rFonts w:ascii="Arial" w:eastAsia="Times New Roman" w:hAnsi="Arial" w:cs="Arial"/>
        </w:rPr>
        <w:t xml:space="preserve"> ist dafür ein guter erster Schritt“, sagte die Ministerin.</w:t>
      </w:r>
      <w:r>
        <w:rPr>
          <w:rFonts w:ascii="Arial" w:eastAsia="Times New Roman" w:hAnsi="Arial" w:cs="Arial"/>
        </w:rPr>
        <w:t xml:space="preserve"> </w:t>
      </w:r>
    </w:p>
    <w:p w14:paraId="5D4AA458" w14:textId="77777777" w:rsidR="00181970" w:rsidRDefault="00181970" w:rsidP="005B048B">
      <w:pPr>
        <w:spacing w:after="240" w:line="360" w:lineRule="auto"/>
        <w:jc w:val="both"/>
        <w:rPr>
          <w:rFonts w:ascii="Arial" w:eastAsia="Times New Roman" w:hAnsi="Arial" w:cs="Arial"/>
        </w:rPr>
      </w:pPr>
    </w:p>
    <w:p w14:paraId="4AAA9A76" w14:textId="308FA4A2" w:rsidR="005B048B" w:rsidRDefault="005B048B" w:rsidP="005B048B">
      <w:pPr>
        <w:spacing w:line="360" w:lineRule="auto"/>
        <w:jc w:val="both"/>
        <w:rPr>
          <w:rFonts w:ascii="Arial" w:eastAsia="Times New Roman" w:hAnsi="Arial" w:cs="Arial"/>
        </w:rPr>
      </w:pPr>
      <w:r w:rsidRPr="00FC3CE9">
        <w:rPr>
          <w:rFonts w:ascii="Arial" w:eastAsia="Times New Roman" w:hAnsi="Arial" w:cs="Arial"/>
        </w:rPr>
        <w:t xml:space="preserve">Landrätin Anna </w:t>
      </w:r>
      <w:proofErr w:type="spellStart"/>
      <w:r w:rsidRPr="00FC3CE9">
        <w:rPr>
          <w:rFonts w:ascii="Arial" w:eastAsia="Times New Roman" w:hAnsi="Arial" w:cs="Arial"/>
        </w:rPr>
        <w:t>Kebschull</w:t>
      </w:r>
      <w:proofErr w:type="spellEnd"/>
      <w:r w:rsidRPr="00FC3CE9">
        <w:rPr>
          <w:rFonts w:ascii="Arial" w:eastAsia="Times New Roman" w:hAnsi="Arial" w:cs="Arial"/>
        </w:rPr>
        <w:t xml:space="preserve"> ist sich sicher: „Die Zukunftsregion wird uns helfen, Antworten auf die zentralen Herausforderungen unserer Region zu finden. Sie kann einen wichtigen Beitrag zur Minderung von CO</w:t>
      </w:r>
      <w:r w:rsidRPr="00FC3CE9">
        <w:rPr>
          <w:rFonts w:ascii="Arial" w:eastAsia="Times New Roman" w:hAnsi="Arial" w:cs="Arial"/>
          <w:vertAlign w:val="subscript"/>
        </w:rPr>
        <w:t>2</w:t>
      </w:r>
      <w:r w:rsidRPr="00FC3CE9">
        <w:rPr>
          <w:rFonts w:ascii="Arial" w:eastAsia="Times New Roman" w:hAnsi="Arial" w:cs="Arial"/>
        </w:rPr>
        <w:t>-Emissionen leisten und gleichzeitig zur Stärkung der regionalen Wirtschaft beitragen.“</w:t>
      </w:r>
    </w:p>
    <w:p w14:paraId="11AB9958" w14:textId="77777777" w:rsidR="00F540A2" w:rsidRPr="00FC3CE9" w:rsidRDefault="00F540A2" w:rsidP="005B048B">
      <w:pPr>
        <w:spacing w:line="360" w:lineRule="auto"/>
        <w:jc w:val="both"/>
        <w:rPr>
          <w:rFonts w:ascii="Arial" w:eastAsia="Times New Roman" w:hAnsi="Arial" w:cs="Arial"/>
        </w:rPr>
      </w:pPr>
    </w:p>
    <w:p w14:paraId="0DF47072" w14:textId="28A14ED8" w:rsidR="005B048B" w:rsidRPr="00FC3CE9" w:rsidRDefault="005B048B" w:rsidP="005B048B">
      <w:pPr>
        <w:spacing w:line="360" w:lineRule="auto"/>
        <w:jc w:val="both"/>
        <w:rPr>
          <w:rFonts w:ascii="Arial" w:eastAsia="Times New Roman" w:hAnsi="Arial" w:cs="Arial"/>
        </w:rPr>
      </w:pPr>
      <w:r w:rsidRPr="00FC3CE9">
        <w:rPr>
          <w:rFonts w:ascii="Arial" w:eastAsia="Times New Roman" w:hAnsi="Arial" w:cs="Arial"/>
        </w:rPr>
        <w:t xml:space="preserve">Dabei </w:t>
      </w:r>
      <w:r w:rsidR="00F540A2">
        <w:rPr>
          <w:rFonts w:ascii="Arial" w:eastAsia="Times New Roman" w:hAnsi="Arial" w:cs="Arial"/>
        </w:rPr>
        <w:t>sei</w:t>
      </w:r>
      <w:r w:rsidRPr="00FC3CE9">
        <w:rPr>
          <w:rFonts w:ascii="Arial" w:eastAsia="Times New Roman" w:hAnsi="Arial" w:cs="Arial"/>
        </w:rPr>
        <w:t xml:space="preserve"> auch der Standort des Regionalmanagements im ICO von Vorteil: Das von Landkreis und Stadt Osnabrück zusammen mit regionalen Partnern betriebene Technologie- und Gründerzentrum verfügt über Kompetenzen und Netzwerke, die die Arbeit der regionalen Innovationsagentur unterstützen.</w:t>
      </w:r>
    </w:p>
    <w:p w14:paraId="04B61EC2" w14:textId="77777777" w:rsidR="00F540A2" w:rsidRDefault="00F540A2" w:rsidP="005B048B">
      <w:pPr>
        <w:spacing w:line="360" w:lineRule="auto"/>
        <w:jc w:val="both"/>
        <w:rPr>
          <w:rFonts w:ascii="Arial" w:eastAsia="Times New Roman" w:hAnsi="Arial" w:cs="Arial"/>
        </w:rPr>
      </w:pPr>
    </w:p>
    <w:p w14:paraId="758A7524" w14:textId="7F268B2C" w:rsidR="005B048B" w:rsidRPr="00F540A2" w:rsidRDefault="005B048B" w:rsidP="005B048B">
      <w:pPr>
        <w:spacing w:line="360" w:lineRule="auto"/>
        <w:jc w:val="both"/>
        <w:rPr>
          <w:rFonts w:ascii="Arial" w:eastAsia="Times New Roman" w:hAnsi="Arial" w:cs="Arial"/>
        </w:rPr>
      </w:pPr>
      <w:r w:rsidRPr="00FC3CE9">
        <w:rPr>
          <w:rFonts w:ascii="Arial" w:eastAsia="Times New Roman" w:hAnsi="Arial" w:cs="Arial"/>
        </w:rPr>
        <w:t>„Damit werden wir noch mehr Möglichkeiten haben Innovationen breit und flexibel fördern und weitere Mittel für Innovationsprojekte in die Region zu holen“, beurteilt Oberbürgermeisterin Katharina Pötter die Potenziale, die aus dem Projekt für die Region entstehen.</w:t>
      </w:r>
    </w:p>
    <w:p w14:paraId="456DC423" w14:textId="1F0A48BC" w:rsidR="004A5FFB" w:rsidRDefault="004A5FFB" w:rsidP="004A5FFB">
      <w:pPr>
        <w:spacing w:after="240" w:line="360" w:lineRule="auto"/>
        <w:jc w:val="both"/>
        <w:rPr>
          <w:rFonts w:ascii="Arial" w:hAnsi="Arial" w:cs="Arial"/>
          <w:bCs/>
        </w:rPr>
      </w:pPr>
    </w:p>
    <w:p w14:paraId="07E99496" w14:textId="77777777" w:rsidR="004A5FFB" w:rsidRDefault="004A5FFB" w:rsidP="004A5FFB">
      <w:pPr>
        <w:spacing w:after="120" w:line="360" w:lineRule="auto"/>
        <w:jc w:val="both"/>
        <w:rPr>
          <w:rFonts w:ascii="Arial" w:hAnsi="Arial" w:cs="Arial"/>
          <w:b/>
        </w:rPr>
      </w:pPr>
      <w:r w:rsidRPr="000A0AC2">
        <w:rPr>
          <w:rFonts w:ascii="Arial" w:hAnsi="Arial" w:cs="Arial"/>
          <w:b/>
        </w:rPr>
        <w:t>Hintergrundinformationen</w:t>
      </w:r>
    </w:p>
    <w:p w14:paraId="3B9BA246" w14:textId="704B6DE4" w:rsidR="004A5FFB" w:rsidRDefault="004A5FFB" w:rsidP="004A5FFB">
      <w:pPr>
        <w:spacing w:after="240" w:line="360" w:lineRule="auto"/>
        <w:jc w:val="both"/>
        <w:rPr>
          <w:rFonts w:ascii="Arial" w:hAnsi="Arial" w:cs="Arial"/>
          <w:bCs/>
        </w:rPr>
      </w:pPr>
      <w:r w:rsidRPr="004A5FFB">
        <w:rPr>
          <w:rFonts w:ascii="Arial" w:hAnsi="Arial" w:cs="Arial"/>
          <w:bCs/>
        </w:rPr>
        <w:t>Das Programm „Zukunftsregionen Niedersachsen“ beinhaltet rund 9</w:t>
      </w:r>
      <w:r>
        <w:rPr>
          <w:rFonts w:ascii="Arial" w:hAnsi="Arial" w:cs="Arial"/>
          <w:bCs/>
        </w:rPr>
        <w:t>6</w:t>
      </w:r>
      <w:r w:rsidRPr="004A5FFB">
        <w:rPr>
          <w:rFonts w:ascii="Arial" w:hAnsi="Arial" w:cs="Arial"/>
          <w:bCs/>
        </w:rPr>
        <w:t xml:space="preserve"> Millionen Euro aus EFRE/ESF+ Mitteln für ganz Niedersachsen. Insgesamt werden 14 Zukunftsregionen etabliert. Die Zukunftsregionen konnten aus den Handlungsfeldern Regionale Innovationsfähigkeit, </w:t>
      </w:r>
      <w:r w:rsidRPr="004A5FFB">
        <w:rPr>
          <w:rFonts w:ascii="Arial" w:hAnsi="Arial" w:cs="Arial"/>
          <w:shd w:val="clear" w:color="auto" w:fill="FFFFFF"/>
        </w:rPr>
        <w:t>CO</w:t>
      </w:r>
      <w:r w:rsidRPr="004A5FFB">
        <w:rPr>
          <w:rFonts w:ascii="Arial" w:hAnsi="Arial" w:cs="Arial"/>
          <w:shd w:val="clear" w:color="auto" w:fill="FFFFFF"/>
          <w:vertAlign w:val="subscript"/>
        </w:rPr>
        <w:t>2</w:t>
      </w:r>
      <w:r w:rsidRPr="004A5FFB">
        <w:rPr>
          <w:rFonts w:ascii="Arial" w:hAnsi="Arial" w:cs="Arial"/>
          <w:bCs/>
        </w:rPr>
        <w:t xml:space="preserve">-arme Gesellschaft und Kreislaufwirtschaft, Biologische Vielfalt und funktionierende Naturräume, Wandel der Arbeitswelt, Chancengleichheit und gesellschaftliche Teilhabe, Gesundheitsversorgung und Pflege, sowie, Kultur und Freizeit auswählen. </w:t>
      </w:r>
    </w:p>
    <w:p w14:paraId="38CD7776" w14:textId="288CF4CA" w:rsidR="004A5FFB" w:rsidRPr="003778B7" w:rsidRDefault="007B3F81" w:rsidP="004A5FFB">
      <w:pPr>
        <w:spacing w:after="240" w:line="360" w:lineRule="auto"/>
        <w:jc w:val="both"/>
        <w:rPr>
          <w:rFonts w:ascii="Arial" w:hAnsi="Arial" w:cs="Arial"/>
          <w:bCs/>
        </w:rPr>
      </w:pPr>
      <w:r w:rsidRPr="0006074F">
        <w:rPr>
          <w:rFonts w:ascii="Arial" w:eastAsia="Calibri" w:hAnsi="Arial" w:cs="Arial"/>
          <w:lang w:eastAsia="en-US"/>
        </w:rPr>
        <w:t>Einen Film über die Ziele und Säulen des Zukunfts</w:t>
      </w:r>
      <w:r>
        <w:rPr>
          <w:rFonts w:ascii="Arial" w:eastAsia="Calibri" w:hAnsi="Arial" w:cs="Arial"/>
          <w:lang w:eastAsia="en-US"/>
        </w:rPr>
        <w:t>regionen</w:t>
      </w:r>
      <w:r w:rsidRPr="0006074F">
        <w:rPr>
          <w:rFonts w:ascii="Arial" w:eastAsia="Calibri" w:hAnsi="Arial" w:cs="Arial"/>
          <w:lang w:eastAsia="en-US"/>
        </w:rPr>
        <w:t>-Programms finden Sie hier:</w:t>
      </w:r>
      <w:r>
        <w:rPr>
          <w:rFonts w:ascii="Arial" w:eastAsia="Calibri" w:hAnsi="Arial" w:cs="Arial"/>
          <w:lang w:eastAsia="en-US"/>
        </w:rPr>
        <w:t xml:space="preserve"> </w:t>
      </w:r>
      <w:hyperlink r:id="rId7" w:history="1">
        <w:r w:rsidR="004A5FFB" w:rsidRPr="001D2850">
          <w:rPr>
            <w:rStyle w:val="Hyperlink"/>
            <w:rFonts w:ascii="Arial" w:hAnsi="Arial" w:cs="Arial"/>
            <w:bCs/>
          </w:rPr>
          <w:t>https://youtu.be/FqAz70NT2Pg</w:t>
        </w:r>
      </w:hyperlink>
      <w:r w:rsidR="004A5FFB">
        <w:rPr>
          <w:rFonts w:ascii="Arial" w:hAnsi="Arial" w:cs="Arial"/>
          <w:bCs/>
        </w:rPr>
        <w:t xml:space="preserve"> </w:t>
      </w:r>
    </w:p>
    <w:sectPr w:rsidR="004A5FFB" w:rsidRPr="003778B7" w:rsidSect="0014345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6CD26" w14:textId="77777777" w:rsidR="00BE2D4A" w:rsidRDefault="00BE2D4A" w:rsidP="004D44A6">
      <w:r>
        <w:separator/>
      </w:r>
    </w:p>
  </w:endnote>
  <w:endnote w:type="continuationSeparator" w:id="0">
    <w:p w14:paraId="3B792805" w14:textId="77777777" w:rsidR="00BE2D4A" w:rsidRDefault="00BE2D4A" w:rsidP="004D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55984" w14:textId="77777777" w:rsidR="00CA7614" w:rsidRDefault="00CA7614">
    <w:pPr>
      <w:pStyle w:val="Fuzeile"/>
    </w:pPr>
  </w:p>
  <w:p w14:paraId="4C280EFF" w14:textId="77777777" w:rsidR="00CA7614" w:rsidRDefault="00CA7614">
    <w:pPr>
      <w:pStyle w:val="Fuzeile"/>
    </w:pPr>
  </w:p>
  <w:tbl>
    <w:tblPr>
      <w:tblStyle w:val="Tabellenraster"/>
      <w:tblW w:w="9469" w:type="dxa"/>
      <w:tblInd w:w="-147" w:type="dxa"/>
      <w:tblLook w:val="01E0" w:firstRow="1" w:lastRow="1" w:firstColumn="1" w:lastColumn="1" w:noHBand="0" w:noVBand="0"/>
    </w:tblPr>
    <w:tblGrid>
      <w:gridCol w:w="4083"/>
      <w:gridCol w:w="2126"/>
      <w:gridCol w:w="3260"/>
    </w:tblGrid>
    <w:tr w:rsidR="00CA7614" w:rsidRPr="009C256D" w14:paraId="477798A8" w14:textId="77777777" w:rsidTr="007D0811">
      <w:tc>
        <w:tcPr>
          <w:tcW w:w="4083" w:type="dxa"/>
        </w:tcPr>
        <w:p w14:paraId="37D428B9" w14:textId="5614517B" w:rsidR="00CA7614" w:rsidRPr="009C256D" w:rsidRDefault="00CA7614" w:rsidP="00F75413">
          <w:pPr>
            <w:tabs>
              <w:tab w:val="left" w:pos="937"/>
            </w:tabs>
            <w:rPr>
              <w:rFonts w:ascii="Arial" w:hAnsi="Arial" w:cs="Arial"/>
              <w:color w:val="000000"/>
              <w:spacing w:val="-1"/>
              <w:sz w:val="16"/>
              <w:szCs w:val="16"/>
            </w:rPr>
          </w:pPr>
          <w:r w:rsidRPr="009C256D">
            <w:rPr>
              <w:rFonts w:ascii="Arial" w:hAnsi="Arial" w:cs="Arial"/>
              <w:color w:val="000000"/>
              <w:spacing w:val="-1"/>
              <w:sz w:val="16"/>
              <w:szCs w:val="16"/>
            </w:rPr>
            <w:t xml:space="preserve">Nr.  </w:t>
          </w:r>
          <w:r w:rsidR="009135F1">
            <w:rPr>
              <w:rFonts w:ascii="Arial" w:hAnsi="Arial" w:cs="Arial"/>
              <w:color w:val="000000"/>
              <w:spacing w:val="-1"/>
              <w:sz w:val="16"/>
              <w:szCs w:val="16"/>
            </w:rPr>
            <w:t>xx</w:t>
          </w:r>
          <w:r w:rsidR="006602FA">
            <w:rPr>
              <w:rFonts w:ascii="Arial" w:hAnsi="Arial" w:cs="Arial"/>
              <w:color w:val="000000"/>
              <w:spacing w:val="-1"/>
              <w:sz w:val="16"/>
              <w:szCs w:val="16"/>
            </w:rPr>
            <w:t>/2</w:t>
          </w:r>
          <w:r w:rsidR="00F75413">
            <w:rPr>
              <w:rFonts w:ascii="Arial" w:hAnsi="Arial" w:cs="Arial"/>
              <w:color w:val="000000"/>
              <w:spacing w:val="-1"/>
              <w:sz w:val="16"/>
              <w:szCs w:val="16"/>
            </w:rPr>
            <w:t>2</w:t>
          </w:r>
        </w:p>
        <w:p w14:paraId="612B241C" w14:textId="77777777" w:rsidR="00CA7614" w:rsidRPr="009C256D" w:rsidRDefault="00CA7614" w:rsidP="00CA7614">
          <w:pPr>
            <w:tabs>
              <w:tab w:val="center" w:pos="4536"/>
              <w:tab w:val="right" w:pos="9072"/>
            </w:tabs>
            <w:rPr>
              <w:rFonts w:ascii="Arial" w:hAnsi="Arial" w:cs="Arial"/>
              <w:color w:val="000000"/>
              <w:spacing w:val="-1"/>
              <w:sz w:val="16"/>
              <w:szCs w:val="16"/>
            </w:rPr>
          </w:pPr>
          <w:r w:rsidRPr="009C256D">
            <w:rPr>
              <w:rFonts w:ascii="Arial" w:hAnsi="Arial" w:cs="Arial"/>
              <w:color w:val="000000"/>
              <w:spacing w:val="-1"/>
              <w:sz w:val="16"/>
              <w:szCs w:val="16"/>
            </w:rPr>
            <w:t>Pressestelle</w:t>
          </w:r>
        </w:p>
        <w:p w14:paraId="4F153D62" w14:textId="77777777" w:rsidR="00CA7614" w:rsidRPr="009C256D" w:rsidRDefault="006602FA" w:rsidP="00CA7614">
          <w:pPr>
            <w:tabs>
              <w:tab w:val="center" w:pos="4536"/>
              <w:tab w:val="right" w:pos="9072"/>
            </w:tabs>
            <w:rPr>
              <w:rFonts w:ascii="Arial" w:hAnsi="Arial" w:cs="Arial"/>
              <w:sz w:val="16"/>
              <w:szCs w:val="16"/>
            </w:rPr>
          </w:pPr>
          <w:r>
            <w:rPr>
              <w:rFonts w:ascii="Arial" w:hAnsi="Arial" w:cs="Arial"/>
              <w:color w:val="000000"/>
              <w:spacing w:val="-1"/>
              <w:sz w:val="16"/>
              <w:szCs w:val="16"/>
            </w:rPr>
            <w:t>Osterstraße 40</w:t>
          </w:r>
          <w:r w:rsidR="00CA7614" w:rsidRPr="009C256D">
            <w:rPr>
              <w:rFonts w:ascii="Arial" w:hAnsi="Arial" w:cs="Arial"/>
              <w:color w:val="000000"/>
              <w:spacing w:val="-1"/>
              <w:sz w:val="16"/>
              <w:szCs w:val="16"/>
            </w:rPr>
            <w:t>, 30159 Hannover</w:t>
          </w:r>
        </w:p>
      </w:tc>
      <w:tc>
        <w:tcPr>
          <w:tcW w:w="2126" w:type="dxa"/>
        </w:tcPr>
        <w:p w14:paraId="7CE0B210" w14:textId="77777777" w:rsidR="00CA7614" w:rsidRPr="009C256D" w:rsidRDefault="00CA7614" w:rsidP="00CA7614">
          <w:pPr>
            <w:tabs>
              <w:tab w:val="center" w:pos="4536"/>
              <w:tab w:val="right" w:pos="9072"/>
            </w:tabs>
            <w:rPr>
              <w:rFonts w:ascii="Arial" w:hAnsi="Arial" w:cs="Arial"/>
              <w:color w:val="000000"/>
              <w:spacing w:val="-2"/>
              <w:sz w:val="16"/>
              <w:szCs w:val="16"/>
            </w:rPr>
          </w:pPr>
        </w:p>
        <w:p w14:paraId="531C0B5E" w14:textId="77777777" w:rsidR="00CA7614" w:rsidRPr="009C256D" w:rsidRDefault="00CA7614" w:rsidP="00CA7614">
          <w:pPr>
            <w:tabs>
              <w:tab w:val="center" w:pos="4536"/>
              <w:tab w:val="right" w:pos="9072"/>
            </w:tabs>
            <w:rPr>
              <w:rFonts w:ascii="Arial" w:hAnsi="Arial" w:cs="Arial"/>
              <w:color w:val="000000"/>
              <w:spacing w:val="-2"/>
              <w:sz w:val="16"/>
              <w:szCs w:val="16"/>
            </w:rPr>
          </w:pPr>
        </w:p>
        <w:p w14:paraId="75ED0337" w14:textId="77777777" w:rsidR="00CA7614" w:rsidRPr="009C256D" w:rsidRDefault="00CA7614" w:rsidP="00CA7614">
          <w:pPr>
            <w:tabs>
              <w:tab w:val="center" w:pos="4536"/>
              <w:tab w:val="right" w:pos="9072"/>
            </w:tabs>
            <w:rPr>
              <w:rFonts w:ascii="Arial" w:hAnsi="Arial" w:cs="Arial"/>
              <w:color w:val="000000"/>
              <w:spacing w:val="-2"/>
              <w:sz w:val="16"/>
              <w:szCs w:val="16"/>
            </w:rPr>
          </w:pPr>
          <w:r w:rsidRPr="009C256D">
            <w:rPr>
              <w:rFonts w:ascii="Arial" w:hAnsi="Arial" w:cs="Arial"/>
              <w:color w:val="000000"/>
              <w:spacing w:val="-2"/>
              <w:sz w:val="16"/>
              <w:szCs w:val="16"/>
            </w:rPr>
            <w:t>Tel.: (0511) 120 - 971</w:t>
          </w:r>
          <w:r w:rsidR="00B4733C">
            <w:rPr>
              <w:rFonts w:ascii="Arial" w:hAnsi="Arial" w:cs="Arial"/>
              <w:color w:val="000000"/>
              <w:spacing w:val="-2"/>
              <w:sz w:val="16"/>
              <w:szCs w:val="16"/>
            </w:rPr>
            <w:t>0</w:t>
          </w:r>
        </w:p>
        <w:p w14:paraId="20A14EAB" w14:textId="77777777" w:rsidR="00CA7614" w:rsidRPr="009C256D" w:rsidRDefault="00CA7614" w:rsidP="000C0118">
          <w:pPr>
            <w:tabs>
              <w:tab w:val="center" w:pos="4536"/>
              <w:tab w:val="right" w:pos="9072"/>
            </w:tabs>
            <w:rPr>
              <w:rFonts w:ascii="Arial" w:hAnsi="Arial" w:cs="Arial"/>
              <w:sz w:val="16"/>
              <w:szCs w:val="16"/>
            </w:rPr>
          </w:pPr>
          <w:r w:rsidRPr="009C256D">
            <w:rPr>
              <w:rFonts w:ascii="Arial" w:hAnsi="Arial" w:cs="Arial"/>
              <w:color w:val="000000"/>
              <w:spacing w:val="-2"/>
              <w:sz w:val="16"/>
              <w:szCs w:val="16"/>
            </w:rPr>
            <w:t>Fax: (0511) 120 99 - 97</w:t>
          </w:r>
          <w:r w:rsidR="000C0118">
            <w:rPr>
              <w:rFonts w:ascii="Arial" w:hAnsi="Arial" w:cs="Arial"/>
              <w:color w:val="000000"/>
              <w:spacing w:val="-2"/>
              <w:sz w:val="16"/>
              <w:szCs w:val="16"/>
            </w:rPr>
            <w:t>01</w:t>
          </w:r>
        </w:p>
      </w:tc>
      <w:tc>
        <w:tcPr>
          <w:tcW w:w="3260" w:type="dxa"/>
        </w:tcPr>
        <w:p w14:paraId="6753A8FF" w14:textId="77777777" w:rsidR="00CA7614" w:rsidRPr="009C256D" w:rsidRDefault="00CA7614" w:rsidP="00CA7614">
          <w:pPr>
            <w:tabs>
              <w:tab w:val="center" w:pos="4536"/>
            </w:tabs>
            <w:ind w:right="618"/>
            <w:rPr>
              <w:rFonts w:ascii="Arial" w:hAnsi="Arial" w:cs="Arial"/>
              <w:spacing w:val="-1"/>
              <w:sz w:val="16"/>
              <w:szCs w:val="16"/>
            </w:rPr>
          </w:pPr>
        </w:p>
        <w:p w14:paraId="0F87254B" w14:textId="77777777" w:rsidR="00CA7614" w:rsidRPr="009C256D" w:rsidRDefault="00CA7614" w:rsidP="00CA7614">
          <w:pPr>
            <w:tabs>
              <w:tab w:val="center" w:pos="4536"/>
            </w:tabs>
            <w:ind w:right="618"/>
            <w:rPr>
              <w:rFonts w:ascii="Arial" w:hAnsi="Arial" w:cs="Arial"/>
              <w:spacing w:val="-1"/>
              <w:sz w:val="16"/>
              <w:szCs w:val="16"/>
            </w:rPr>
          </w:pPr>
        </w:p>
        <w:p w14:paraId="4EAE5BE0" w14:textId="77777777" w:rsidR="00CA7614" w:rsidRPr="009C256D" w:rsidRDefault="00BE2D4A" w:rsidP="00CA7614">
          <w:pPr>
            <w:tabs>
              <w:tab w:val="center" w:pos="4536"/>
            </w:tabs>
            <w:ind w:right="618"/>
            <w:rPr>
              <w:rFonts w:ascii="Arial" w:hAnsi="Arial" w:cs="Arial"/>
              <w:color w:val="000000"/>
              <w:spacing w:val="-1"/>
              <w:sz w:val="16"/>
              <w:szCs w:val="16"/>
            </w:rPr>
          </w:pPr>
          <w:hyperlink r:id="rId1" w:history="1">
            <w:r w:rsidR="00CA7614" w:rsidRPr="009C256D">
              <w:rPr>
                <w:rFonts w:ascii="Arial" w:hAnsi="Arial" w:cs="Arial"/>
                <w:color w:val="0563C1" w:themeColor="hyperlink"/>
                <w:spacing w:val="-1"/>
                <w:sz w:val="16"/>
                <w:szCs w:val="16"/>
                <w:u w:val="single"/>
              </w:rPr>
              <w:t>www.mb.niedersachsen.de</w:t>
            </w:r>
          </w:hyperlink>
          <w:r w:rsidR="00CA7614" w:rsidRPr="009C256D">
            <w:rPr>
              <w:rFonts w:ascii="Arial" w:hAnsi="Arial" w:cs="Arial"/>
              <w:spacing w:val="-1"/>
              <w:sz w:val="16"/>
              <w:szCs w:val="16"/>
            </w:rPr>
            <w:t xml:space="preserve"> </w:t>
          </w:r>
        </w:p>
        <w:p w14:paraId="120791F8" w14:textId="77777777" w:rsidR="00CA7614" w:rsidRPr="009C256D" w:rsidRDefault="00CA7614" w:rsidP="00CA7614">
          <w:pPr>
            <w:tabs>
              <w:tab w:val="center" w:pos="4536"/>
              <w:tab w:val="right" w:pos="9072"/>
            </w:tabs>
            <w:rPr>
              <w:rFonts w:ascii="Arial" w:hAnsi="Arial" w:cs="Arial"/>
              <w:sz w:val="16"/>
              <w:szCs w:val="16"/>
            </w:rPr>
          </w:pPr>
          <w:r w:rsidRPr="009C256D">
            <w:rPr>
              <w:rFonts w:ascii="Arial" w:hAnsi="Arial" w:cs="Arial"/>
              <w:color w:val="000000"/>
              <w:spacing w:val="-2"/>
              <w:sz w:val="16"/>
              <w:szCs w:val="16"/>
            </w:rPr>
            <w:t xml:space="preserve">E-Mail: </w:t>
          </w:r>
          <w:hyperlink r:id="rId2" w:history="1">
            <w:r w:rsidRPr="009C256D">
              <w:rPr>
                <w:rFonts w:ascii="Arial" w:hAnsi="Arial" w:cs="Arial"/>
                <w:color w:val="0563C1" w:themeColor="hyperlink"/>
                <w:spacing w:val="-2"/>
                <w:sz w:val="16"/>
                <w:szCs w:val="16"/>
                <w:u w:val="single"/>
              </w:rPr>
              <w:t>pressestelle@mb.niedersachsen.de</w:t>
            </w:r>
          </w:hyperlink>
          <w:r w:rsidRPr="009C256D">
            <w:rPr>
              <w:rFonts w:ascii="Arial" w:hAnsi="Arial" w:cs="Arial"/>
              <w:color w:val="000000"/>
              <w:spacing w:val="-2"/>
              <w:sz w:val="16"/>
              <w:szCs w:val="16"/>
            </w:rPr>
            <w:t xml:space="preserve"> </w:t>
          </w:r>
        </w:p>
      </w:tc>
    </w:tr>
  </w:tbl>
  <w:p w14:paraId="52283C66" w14:textId="77777777" w:rsidR="00CA7614" w:rsidRDefault="00AE2D48">
    <w:pPr>
      <w:pStyle w:val="Fuzeile"/>
    </w:pPr>
    <w:r>
      <w:tab/>
    </w:r>
  </w:p>
  <w:p w14:paraId="6CA1E6F3" w14:textId="77777777" w:rsidR="001603F1" w:rsidRDefault="00CA7614">
    <w:pPr>
      <w:pStyle w:val="Fuzeile"/>
    </w:pPr>
    <w:r>
      <w:tab/>
    </w:r>
    <w:r w:rsidR="00143457">
      <w:t>[</w:t>
    </w:r>
    <w:r w:rsidR="00143457">
      <w:fldChar w:fldCharType="begin"/>
    </w:r>
    <w:r w:rsidR="00143457">
      <w:instrText>PAGE   \* MERGEFORMAT</w:instrText>
    </w:r>
    <w:r w:rsidR="00143457">
      <w:fldChar w:fldCharType="separate"/>
    </w:r>
    <w:r w:rsidR="00786DE8">
      <w:rPr>
        <w:noProof/>
      </w:rPr>
      <w:t>2</w:t>
    </w:r>
    <w:r w:rsidR="00143457">
      <w:fldChar w:fldCharType="end"/>
    </w:r>
    <w:r w:rsidR="0014345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B5744" w14:textId="77777777" w:rsidR="00AE2D48" w:rsidRDefault="00AE2D48" w:rsidP="00143457">
    <w:pPr>
      <w:pStyle w:val="Kopfzeile"/>
      <w:tabs>
        <w:tab w:val="clear" w:pos="4536"/>
        <w:tab w:val="clear" w:pos="9072"/>
        <w:tab w:val="right" w:pos="9554"/>
      </w:tabs>
      <w:jc w:val="center"/>
      <w:rPr>
        <w:szCs w:val="22"/>
      </w:rPr>
    </w:pPr>
  </w:p>
  <w:p w14:paraId="3D1F9894" w14:textId="77777777" w:rsidR="00CA7614" w:rsidRDefault="00CA7614" w:rsidP="00143457">
    <w:pPr>
      <w:pStyle w:val="Kopfzeile"/>
      <w:tabs>
        <w:tab w:val="clear" w:pos="4536"/>
        <w:tab w:val="clear" w:pos="9072"/>
        <w:tab w:val="right" w:pos="9554"/>
      </w:tabs>
      <w:jc w:val="center"/>
      <w:rPr>
        <w:szCs w:val="22"/>
      </w:rPr>
    </w:pPr>
  </w:p>
  <w:tbl>
    <w:tblPr>
      <w:tblStyle w:val="Tabellenraster"/>
      <w:tblW w:w="9469" w:type="dxa"/>
      <w:tblInd w:w="-147" w:type="dxa"/>
      <w:tblLook w:val="01E0" w:firstRow="1" w:lastRow="1" w:firstColumn="1" w:lastColumn="1" w:noHBand="0" w:noVBand="0"/>
    </w:tblPr>
    <w:tblGrid>
      <w:gridCol w:w="4083"/>
      <w:gridCol w:w="2126"/>
      <w:gridCol w:w="3260"/>
    </w:tblGrid>
    <w:tr w:rsidR="00CA7614" w:rsidRPr="009C256D" w14:paraId="6C3D4260" w14:textId="77777777" w:rsidTr="007D0811">
      <w:tc>
        <w:tcPr>
          <w:tcW w:w="4083" w:type="dxa"/>
        </w:tcPr>
        <w:p w14:paraId="002D4D8C" w14:textId="77777777" w:rsidR="00CA7614" w:rsidRPr="009C256D" w:rsidRDefault="00CA7614" w:rsidP="00CA7614">
          <w:pPr>
            <w:tabs>
              <w:tab w:val="left" w:pos="937"/>
            </w:tabs>
            <w:rPr>
              <w:rFonts w:ascii="Arial" w:hAnsi="Arial" w:cs="Arial"/>
              <w:color w:val="000000"/>
              <w:spacing w:val="-1"/>
              <w:sz w:val="16"/>
              <w:szCs w:val="16"/>
            </w:rPr>
          </w:pPr>
          <w:r w:rsidRPr="009C256D">
            <w:rPr>
              <w:rFonts w:ascii="Arial" w:hAnsi="Arial" w:cs="Arial"/>
              <w:color w:val="000000"/>
              <w:spacing w:val="-1"/>
              <w:sz w:val="16"/>
              <w:szCs w:val="16"/>
            </w:rPr>
            <w:t xml:space="preserve">Nr. </w:t>
          </w:r>
          <w:r w:rsidR="00AD0F0B">
            <w:rPr>
              <w:rFonts w:ascii="Arial" w:hAnsi="Arial" w:cs="Arial"/>
              <w:color w:val="000000"/>
              <w:spacing w:val="-1"/>
              <w:sz w:val="16"/>
              <w:szCs w:val="16"/>
            </w:rPr>
            <w:t>01</w:t>
          </w:r>
          <w:r w:rsidRPr="009C256D">
            <w:rPr>
              <w:rFonts w:ascii="Arial" w:hAnsi="Arial" w:cs="Arial"/>
              <w:color w:val="000000"/>
              <w:spacing w:val="-1"/>
              <w:sz w:val="16"/>
              <w:szCs w:val="16"/>
            </w:rPr>
            <w:t>/</w:t>
          </w:r>
          <w:r w:rsidR="00191237">
            <w:rPr>
              <w:rFonts w:ascii="Arial" w:hAnsi="Arial" w:cs="Arial"/>
              <w:color w:val="000000"/>
              <w:spacing w:val="-1"/>
              <w:sz w:val="16"/>
              <w:szCs w:val="16"/>
            </w:rPr>
            <w:t>2</w:t>
          </w:r>
          <w:r w:rsidR="00F75413">
            <w:rPr>
              <w:rFonts w:ascii="Arial" w:hAnsi="Arial" w:cs="Arial"/>
              <w:color w:val="000000"/>
              <w:spacing w:val="-1"/>
              <w:sz w:val="16"/>
              <w:szCs w:val="16"/>
            </w:rPr>
            <w:t>2</w:t>
          </w:r>
        </w:p>
        <w:p w14:paraId="650496ED" w14:textId="77777777" w:rsidR="00CA7614" w:rsidRPr="009C256D" w:rsidRDefault="00CA7614" w:rsidP="00CA7614">
          <w:pPr>
            <w:tabs>
              <w:tab w:val="center" w:pos="4536"/>
              <w:tab w:val="right" w:pos="9072"/>
            </w:tabs>
            <w:spacing w:line="192" w:lineRule="auto"/>
            <w:jc w:val="right"/>
            <w:rPr>
              <w:rFonts w:ascii="Arial" w:hAnsi="Arial" w:cs="Arial"/>
              <w:color w:val="000000"/>
              <w:spacing w:val="-1"/>
              <w:sz w:val="16"/>
              <w:szCs w:val="16"/>
            </w:rPr>
          </w:pPr>
        </w:p>
        <w:p w14:paraId="7C1EDC3C" w14:textId="77777777" w:rsidR="00CA7614" w:rsidRPr="009C256D" w:rsidRDefault="00CA7614" w:rsidP="00CA7614">
          <w:pPr>
            <w:tabs>
              <w:tab w:val="center" w:pos="4536"/>
              <w:tab w:val="right" w:pos="9072"/>
            </w:tabs>
            <w:rPr>
              <w:rFonts w:ascii="Arial" w:hAnsi="Arial" w:cs="Arial"/>
              <w:color w:val="000000"/>
              <w:spacing w:val="-1"/>
              <w:sz w:val="16"/>
              <w:szCs w:val="16"/>
            </w:rPr>
          </w:pPr>
          <w:r w:rsidRPr="009C256D">
            <w:rPr>
              <w:rFonts w:ascii="Arial" w:hAnsi="Arial" w:cs="Arial"/>
              <w:color w:val="000000"/>
              <w:spacing w:val="-1"/>
              <w:sz w:val="16"/>
              <w:szCs w:val="16"/>
            </w:rPr>
            <w:t>Pressestelle</w:t>
          </w:r>
        </w:p>
        <w:p w14:paraId="46F3E5BA" w14:textId="77777777" w:rsidR="00CA7614" w:rsidRPr="009C256D" w:rsidRDefault="00191237" w:rsidP="00CA7614">
          <w:pPr>
            <w:tabs>
              <w:tab w:val="center" w:pos="4536"/>
              <w:tab w:val="right" w:pos="9072"/>
            </w:tabs>
            <w:rPr>
              <w:rFonts w:ascii="Arial" w:hAnsi="Arial" w:cs="Arial"/>
              <w:sz w:val="16"/>
              <w:szCs w:val="16"/>
            </w:rPr>
          </w:pPr>
          <w:r>
            <w:rPr>
              <w:rFonts w:ascii="Arial" w:hAnsi="Arial" w:cs="Arial"/>
              <w:color w:val="000000"/>
              <w:spacing w:val="-1"/>
              <w:sz w:val="16"/>
              <w:szCs w:val="16"/>
            </w:rPr>
            <w:t>Osterstraße 40</w:t>
          </w:r>
          <w:r w:rsidR="00CA7614" w:rsidRPr="009C256D">
            <w:rPr>
              <w:rFonts w:ascii="Arial" w:hAnsi="Arial" w:cs="Arial"/>
              <w:color w:val="000000"/>
              <w:spacing w:val="-1"/>
              <w:sz w:val="16"/>
              <w:szCs w:val="16"/>
            </w:rPr>
            <w:t>, 30159 Hannover</w:t>
          </w:r>
        </w:p>
      </w:tc>
      <w:tc>
        <w:tcPr>
          <w:tcW w:w="2126" w:type="dxa"/>
        </w:tcPr>
        <w:p w14:paraId="15C0FB32" w14:textId="77777777" w:rsidR="00CA7614" w:rsidRPr="009C256D" w:rsidRDefault="00CA7614" w:rsidP="00CA7614">
          <w:pPr>
            <w:tabs>
              <w:tab w:val="center" w:pos="4536"/>
              <w:tab w:val="right" w:pos="9072"/>
            </w:tabs>
            <w:rPr>
              <w:rFonts w:ascii="Arial" w:hAnsi="Arial" w:cs="Arial"/>
              <w:color w:val="000000"/>
              <w:spacing w:val="-2"/>
              <w:sz w:val="16"/>
              <w:szCs w:val="16"/>
            </w:rPr>
          </w:pPr>
        </w:p>
        <w:p w14:paraId="277172D9" w14:textId="77777777" w:rsidR="00CA7614" w:rsidRPr="009C256D" w:rsidRDefault="00CA7614" w:rsidP="00CA7614">
          <w:pPr>
            <w:tabs>
              <w:tab w:val="center" w:pos="4536"/>
              <w:tab w:val="right" w:pos="9072"/>
            </w:tabs>
            <w:rPr>
              <w:rFonts w:ascii="Arial" w:hAnsi="Arial" w:cs="Arial"/>
              <w:color w:val="000000"/>
              <w:spacing w:val="-2"/>
              <w:sz w:val="16"/>
              <w:szCs w:val="16"/>
            </w:rPr>
          </w:pPr>
        </w:p>
        <w:p w14:paraId="464FC5D3" w14:textId="77777777" w:rsidR="00CA7614" w:rsidRPr="009C256D" w:rsidRDefault="00CA7614" w:rsidP="00CA7614">
          <w:pPr>
            <w:tabs>
              <w:tab w:val="center" w:pos="4536"/>
              <w:tab w:val="right" w:pos="9072"/>
            </w:tabs>
            <w:rPr>
              <w:rFonts w:ascii="Arial" w:hAnsi="Arial" w:cs="Arial"/>
              <w:color w:val="000000"/>
              <w:spacing w:val="-2"/>
              <w:sz w:val="16"/>
              <w:szCs w:val="16"/>
            </w:rPr>
          </w:pPr>
          <w:r w:rsidRPr="009C256D">
            <w:rPr>
              <w:rFonts w:ascii="Arial" w:hAnsi="Arial" w:cs="Arial"/>
              <w:color w:val="000000"/>
              <w:spacing w:val="-2"/>
              <w:sz w:val="16"/>
              <w:szCs w:val="16"/>
            </w:rPr>
            <w:t>Tel.: (0511) 120 - 9711</w:t>
          </w:r>
        </w:p>
        <w:p w14:paraId="7D650511" w14:textId="77777777" w:rsidR="00CA7614" w:rsidRPr="009C256D" w:rsidRDefault="00CA7614" w:rsidP="00CA7614">
          <w:pPr>
            <w:tabs>
              <w:tab w:val="center" w:pos="4536"/>
              <w:tab w:val="right" w:pos="9072"/>
            </w:tabs>
            <w:rPr>
              <w:rFonts w:ascii="Arial" w:hAnsi="Arial" w:cs="Arial"/>
              <w:sz w:val="16"/>
              <w:szCs w:val="16"/>
            </w:rPr>
          </w:pPr>
          <w:r w:rsidRPr="009C256D">
            <w:rPr>
              <w:rFonts w:ascii="Arial" w:hAnsi="Arial" w:cs="Arial"/>
              <w:color w:val="000000"/>
              <w:spacing w:val="-2"/>
              <w:sz w:val="16"/>
              <w:szCs w:val="16"/>
            </w:rPr>
            <w:t>Fax: (0511) 120 99 - 9711</w:t>
          </w:r>
        </w:p>
      </w:tc>
      <w:tc>
        <w:tcPr>
          <w:tcW w:w="3260" w:type="dxa"/>
        </w:tcPr>
        <w:p w14:paraId="27806014" w14:textId="77777777" w:rsidR="00CA7614" w:rsidRPr="009C256D" w:rsidRDefault="00CA7614" w:rsidP="00CA7614">
          <w:pPr>
            <w:tabs>
              <w:tab w:val="center" w:pos="4536"/>
            </w:tabs>
            <w:ind w:right="618"/>
            <w:rPr>
              <w:rFonts w:ascii="Arial" w:hAnsi="Arial" w:cs="Arial"/>
              <w:spacing w:val="-1"/>
              <w:sz w:val="16"/>
              <w:szCs w:val="16"/>
            </w:rPr>
          </w:pPr>
        </w:p>
        <w:p w14:paraId="02F29F55" w14:textId="77777777" w:rsidR="00CA7614" w:rsidRPr="009C256D" w:rsidRDefault="00CA7614" w:rsidP="00CA7614">
          <w:pPr>
            <w:tabs>
              <w:tab w:val="center" w:pos="4536"/>
            </w:tabs>
            <w:ind w:right="618"/>
            <w:rPr>
              <w:rFonts w:ascii="Arial" w:hAnsi="Arial" w:cs="Arial"/>
              <w:spacing w:val="-1"/>
              <w:sz w:val="16"/>
              <w:szCs w:val="16"/>
            </w:rPr>
          </w:pPr>
        </w:p>
        <w:p w14:paraId="30D73EF8" w14:textId="77777777" w:rsidR="00CA7614" w:rsidRPr="009C256D" w:rsidRDefault="00BE2D4A" w:rsidP="00CA7614">
          <w:pPr>
            <w:tabs>
              <w:tab w:val="center" w:pos="4536"/>
            </w:tabs>
            <w:ind w:right="618"/>
            <w:rPr>
              <w:rFonts w:ascii="Arial" w:hAnsi="Arial" w:cs="Arial"/>
              <w:color w:val="000000"/>
              <w:spacing w:val="-1"/>
              <w:sz w:val="16"/>
              <w:szCs w:val="16"/>
            </w:rPr>
          </w:pPr>
          <w:hyperlink r:id="rId1" w:history="1">
            <w:r w:rsidR="00CA7614" w:rsidRPr="009C256D">
              <w:rPr>
                <w:rFonts w:ascii="Arial" w:hAnsi="Arial" w:cs="Arial"/>
                <w:color w:val="0563C1" w:themeColor="hyperlink"/>
                <w:spacing w:val="-1"/>
                <w:sz w:val="16"/>
                <w:szCs w:val="16"/>
                <w:u w:val="single"/>
              </w:rPr>
              <w:t>www.mb.niedersachsen.de</w:t>
            </w:r>
          </w:hyperlink>
          <w:r w:rsidR="00CA7614" w:rsidRPr="009C256D">
            <w:rPr>
              <w:rFonts w:ascii="Arial" w:hAnsi="Arial" w:cs="Arial"/>
              <w:spacing w:val="-1"/>
              <w:sz w:val="16"/>
              <w:szCs w:val="16"/>
            </w:rPr>
            <w:t xml:space="preserve"> </w:t>
          </w:r>
        </w:p>
        <w:p w14:paraId="4C9787B0" w14:textId="77777777" w:rsidR="00CA7614" w:rsidRPr="009C256D" w:rsidRDefault="00CA7614" w:rsidP="00CA7614">
          <w:pPr>
            <w:tabs>
              <w:tab w:val="center" w:pos="4536"/>
              <w:tab w:val="right" w:pos="9072"/>
            </w:tabs>
            <w:rPr>
              <w:rFonts w:ascii="Arial" w:hAnsi="Arial" w:cs="Arial"/>
              <w:sz w:val="16"/>
              <w:szCs w:val="16"/>
            </w:rPr>
          </w:pPr>
          <w:r w:rsidRPr="009C256D">
            <w:rPr>
              <w:rFonts w:ascii="Arial" w:hAnsi="Arial" w:cs="Arial"/>
              <w:color w:val="000000"/>
              <w:spacing w:val="-2"/>
              <w:sz w:val="16"/>
              <w:szCs w:val="16"/>
            </w:rPr>
            <w:t xml:space="preserve">E-Mail: </w:t>
          </w:r>
          <w:hyperlink r:id="rId2" w:history="1">
            <w:r w:rsidRPr="009C256D">
              <w:rPr>
                <w:rFonts w:ascii="Arial" w:hAnsi="Arial" w:cs="Arial"/>
                <w:color w:val="0563C1" w:themeColor="hyperlink"/>
                <w:spacing w:val="-2"/>
                <w:sz w:val="16"/>
                <w:szCs w:val="16"/>
                <w:u w:val="single"/>
              </w:rPr>
              <w:t>pressestelle@mb.niedersachsen.de</w:t>
            </w:r>
          </w:hyperlink>
          <w:r w:rsidRPr="009C256D">
            <w:rPr>
              <w:rFonts w:ascii="Arial" w:hAnsi="Arial" w:cs="Arial"/>
              <w:color w:val="000000"/>
              <w:spacing w:val="-2"/>
              <w:sz w:val="16"/>
              <w:szCs w:val="16"/>
            </w:rPr>
            <w:t xml:space="preserve"> </w:t>
          </w:r>
        </w:p>
      </w:tc>
    </w:tr>
  </w:tbl>
  <w:p w14:paraId="05285C1B" w14:textId="77777777" w:rsidR="00CA7614" w:rsidRDefault="00CA7614" w:rsidP="00143457">
    <w:pPr>
      <w:pStyle w:val="Kopfzeile"/>
      <w:tabs>
        <w:tab w:val="clear" w:pos="4536"/>
        <w:tab w:val="clear" w:pos="9072"/>
        <w:tab w:val="right" w:pos="9554"/>
      </w:tabs>
      <w:jc w:val="center"/>
      <w:rPr>
        <w:szCs w:val="22"/>
      </w:rPr>
    </w:pPr>
    <w:r w:rsidRPr="00143457">
      <w:rPr>
        <w:szCs w:val="22"/>
      </w:rPr>
      <w:t xml:space="preserve"> </w:t>
    </w:r>
  </w:p>
  <w:p w14:paraId="78623BC4" w14:textId="77777777" w:rsidR="00E37FE6" w:rsidRPr="00A754AD" w:rsidRDefault="00143457" w:rsidP="00143457">
    <w:pPr>
      <w:pStyle w:val="Kopfzeile"/>
      <w:tabs>
        <w:tab w:val="clear" w:pos="4536"/>
        <w:tab w:val="clear" w:pos="9072"/>
        <w:tab w:val="right" w:pos="9554"/>
      </w:tabs>
      <w:jc w:val="center"/>
      <w:rPr>
        <w:szCs w:val="22"/>
      </w:rPr>
    </w:pPr>
    <w:r w:rsidRPr="00143457">
      <w:rPr>
        <w:szCs w:val="22"/>
      </w:rPr>
      <w:t>[</w:t>
    </w:r>
    <w:r w:rsidRPr="00143457">
      <w:rPr>
        <w:szCs w:val="22"/>
      </w:rPr>
      <w:fldChar w:fldCharType="begin"/>
    </w:r>
    <w:r w:rsidRPr="00143457">
      <w:rPr>
        <w:szCs w:val="22"/>
      </w:rPr>
      <w:instrText>PAGE   \* MERGEFORMAT</w:instrText>
    </w:r>
    <w:r w:rsidRPr="00143457">
      <w:rPr>
        <w:szCs w:val="22"/>
      </w:rPr>
      <w:fldChar w:fldCharType="separate"/>
    </w:r>
    <w:r w:rsidR="000D27EE">
      <w:rPr>
        <w:noProof/>
        <w:szCs w:val="22"/>
      </w:rPr>
      <w:t>3</w:t>
    </w:r>
    <w:r w:rsidRPr="00143457">
      <w:rPr>
        <w:szCs w:val="22"/>
      </w:rPr>
      <w:fldChar w:fldCharType="end"/>
    </w:r>
    <w:r w:rsidRPr="00143457">
      <w:rPr>
        <w:szCs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469" w:type="dxa"/>
      <w:tblInd w:w="-147" w:type="dxa"/>
      <w:tblLook w:val="01E0" w:firstRow="1" w:lastRow="1" w:firstColumn="1" w:lastColumn="1" w:noHBand="0" w:noVBand="0"/>
    </w:tblPr>
    <w:tblGrid>
      <w:gridCol w:w="4083"/>
      <w:gridCol w:w="2126"/>
      <w:gridCol w:w="3260"/>
    </w:tblGrid>
    <w:tr w:rsidR="00CA7614" w:rsidRPr="009C256D" w14:paraId="3EBA8630" w14:textId="77777777" w:rsidTr="007D0811">
      <w:tc>
        <w:tcPr>
          <w:tcW w:w="4083" w:type="dxa"/>
        </w:tcPr>
        <w:p w14:paraId="3DFFB7F4" w14:textId="23B718F8" w:rsidR="00CA7614" w:rsidRPr="009C256D" w:rsidRDefault="00CA7614" w:rsidP="00CA7614">
          <w:pPr>
            <w:tabs>
              <w:tab w:val="left" w:pos="937"/>
            </w:tabs>
            <w:rPr>
              <w:rFonts w:ascii="Arial" w:hAnsi="Arial" w:cs="Arial"/>
              <w:color w:val="000000"/>
              <w:spacing w:val="-1"/>
              <w:sz w:val="16"/>
              <w:szCs w:val="16"/>
            </w:rPr>
          </w:pPr>
          <w:r w:rsidRPr="009C256D">
            <w:rPr>
              <w:rFonts w:ascii="Arial" w:hAnsi="Arial" w:cs="Arial"/>
              <w:color w:val="000000"/>
              <w:spacing w:val="-1"/>
              <w:sz w:val="16"/>
              <w:szCs w:val="16"/>
            </w:rPr>
            <w:t xml:space="preserve">Nr. </w:t>
          </w:r>
          <w:r w:rsidR="009135F1">
            <w:rPr>
              <w:rFonts w:ascii="Arial" w:hAnsi="Arial" w:cs="Arial"/>
              <w:color w:val="000000"/>
              <w:spacing w:val="-1"/>
              <w:sz w:val="16"/>
              <w:szCs w:val="16"/>
            </w:rPr>
            <w:t>xx</w:t>
          </w:r>
          <w:r w:rsidRPr="009C256D">
            <w:rPr>
              <w:rFonts w:ascii="Arial" w:hAnsi="Arial" w:cs="Arial"/>
              <w:color w:val="000000"/>
              <w:spacing w:val="-1"/>
              <w:sz w:val="16"/>
              <w:szCs w:val="16"/>
            </w:rPr>
            <w:t>/</w:t>
          </w:r>
          <w:r w:rsidR="00C468C6">
            <w:rPr>
              <w:rFonts w:ascii="Arial" w:hAnsi="Arial" w:cs="Arial"/>
              <w:color w:val="000000"/>
              <w:spacing w:val="-1"/>
              <w:sz w:val="16"/>
              <w:szCs w:val="16"/>
            </w:rPr>
            <w:t>2</w:t>
          </w:r>
          <w:r w:rsidR="00F75413">
            <w:rPr>
              <w:rFonts w:ascii="Arial" w:hAnsi="Arial" w:cs="Arial"/>
              <w:color w:val="000000"/>
              <w:spacing w:val="-1"/>
              <w:sz w:val="16"/>
              <w:szCs w:val="16"/>
            </w:rPr>
            <w:t>2</w:t>
          </w:r>
        </w:p>
        <w:p w14:paraId="1640DF0A" w14:textId="77777777" w:rsidR="00CA7614" w:rsidRPr="009C256D" w:rsidRDefault="00CA7614" w:rsidP="00CA7614">
          <w:pPr>
            <w:tabs>
              <w:tab w:val="center" w:pos="4536"/>
              <w:tab w:val="right" w:pos="9072"/>
            </w:tabs>
            <w:spacing w:line="192" w:lineRule="auto"/>
            <w:jc w:val="right"/>
            <w:rPr>
              <w:rFonts w:ascii="Arial" w:hAnsi="Arial" w:cs="Arial"/>
              <w:color w:val="000000"/>
              <w:spacing w:val="-1"/>
              <w:sz w:val="16"/>
              <w:szCs w:val="16"/>
            </w:rPr>
          </w:pPr>
        </w:p>
        <w:p w14:paraId="51B93C7A" w14:textId="77777777" w:rsidR="00CA7614" w:rsidRPr="009C256D" w:rsidRDefault="00CA7614" w:rsidP="00CA7614">
          <w:pPr>
            <w:tabs>
              <w:tab w:val="center" w:pos="4536"/>
              <w:tab w:val="right" w:pos="9072"/>
            </w:tabs>
            <w:rPr>
              <w:rFonts w:ascii="Arial" w:hAnsi="Arial" w:cs="Arial"/>
              <w:color w:val="000000"/>
              <w:spacing w:val="-1"/>
              <w:sz w:val="16"/>
              <w:szCs w:val="16"/>
            </w:rPr>
          </w:pPr>
          <w:r w:rsidRPr="009C256D">
            <w:rPr>
              <w:rFonts w:ascii="Arial" w:hAnsi="Arial" w:cs="Arial"/>
              <w:color w:val="000000"/>
              <w:spacing w:val="-1"/>
              <w:sz w:val="16"/>
              <w:szCs w:val="16"/>
            </w:rPr>
            <w:t>Pressestelle</w:t>
          </w:r>
        </w:p>
        <w:p w14:paraId="4A51F6DA" w14:textId="77777777" w:rsidR="00CA7614" w:rsidRPr="009C256D" w:rsidRDefault="00186757" w:rsidP="00CA7614">
          <w:pPr>
            <w:tabs>
              <w:tab w:val="center" w:pos="4536"/>
              <w:tab w:val="right" w:pos="9072"/>
            </w:tabs>
            <w:rPr>
              <w:rFonts w:ascii="Arial" w:hAnsi="Arial" w:cs="Arial"/>
              <w:sz w:val="16"/>
              <w:szCs w:val="16"/>
            </w:rPr>
          </w:pPr>
          <w:r>
            <w:rPr>
              <w:rFonts w:ascii="Arial" w:hAnsi="Arial" w:cs="Arial"/>
              <w:color w:val="000000"/>
              <w:spacing w:val="-1"/>
              <w:sz w:val="16"/>
              <w:szCs w:val="16"/>
            </w:rPr>
            <w:t>Osterstraße 40,</w:t>
          </w:r>
          <w:r w:rsidR="00CA7614" w:rsidRPr="009C256D">
            <w:rPr>
              <w:rFonts w:ascii="Arial" w:hAnsi="Arial" w:cs="Arial"/>
              <w:color w:val="000000"/>
              <w:spacing w:val="-1"/>
              <w:sz w:val="16"/>
              <w:szCs w:val="16"/>
            </w:rPr>
            <w:t xml:space="preserve"> 30159 Hannover</w:t>
          </w:r>
        </w:p>
      </w:tc>
      <w:tc>
        <w:tcPr>
          <w:tcW w:w="2126" w:type="dxa"/>
        </w:tcPr>
        <w:p w14:paraId="4577DD91" w14:textId="77777777" w:rsidR="00CA7614" w:rsidRPr="009C256D" w:rsidRDefault="00CA7614" w:rsidP="00CA7614">
          <w:pPr>
            <w:tabs>
              <w:tab w:val="center" w:pos="4536"/>
              <w:tab w:val="right" w:pos="9072"/>
            </w:tabs>
            <w:rPr>
              <w:rFonts w:ascii="Arial" w:hAnsi="Arial" w:cs="Arial"/>
              <w:color w:val="000000"/>
              <w:spacing w:val="-2"/>
              <w:sz w:val="16"/>
              <w:szCs w:val="16"/>
            </w:rPr>
          </w:pPr>
        </w:p>
        <w:p w14:paraId="227BCB62" w14:textId="77777777" w:rsidR="00CA7614" w:rsidRPr="009C256D" w:rsidRDefault="00CA7614" w:rsidP="00CA7614">
          <w:pPr>
            <w:tabs>
              <w:tab w:val="center" w:pos="4536"/>
              <w:tab w:val="right" w:pos="9072"/>
            </w:tabs>
            <w:rPr>
              <w:rFonts w:ascii="Arial" w:hAnsi="Arial" w:cs="Arial"/>
              <w:color w:val="000000"/>
              <w:spacing w:val="-2"/>
              <w:sz w:val="16"/>
              <w:szCs w:val="16"/>
            </w:rPr>
          </w:pPr>
        </w:p>
        <w:p w14:paraId="023641ED" w14:textId="77777777" w:rsidR="00CA7614" w:rsidRPr="009C256D" w:rsidRDefault="00CA7614" w:rsidP="00CA7614">
          <w:pPr>
            <w:tabs>
              <w:tab w:val="center" w:pos="4536"/>
              <w:tab w:val="right" w:pos="9072"/>
            </w:tabs>
            <w:rPr>
              <w:rFonts w:ascii="Arial" w:hAnsi="Arial" w:cs="Arial"/>
              <w:color w:val="000000"/>
              <w:spacing w:val="-2"/>
              <w:sz w:val="16"/>
              <w:szCs w:val="16"/>
            </w:rPr>
          </w:pPr>
          <w:r w:rsidRPr="009C256D">
            <w:rPr>
              <w:rFonts w:ascii="Arial" w:hAnsi="Arial" w:cs="Arial"/>
              <w:color w:val="000000"/>
              <w:spacing w:val="-2"/>
              <w:sz w:val="16"/>
              <w:szCs w:val="16"/>
            </w:rPr>
            <w:t>Tel.: (0511) 120 - 971</w:t>
          </w:r>
          <w:r w:rsidR="00B4733C">
            <w:rPr>
              <w:rFonts w:ascii="Arial" w:hAnsi="Arial" w:cs="Arial"/>
              <w:color w:val="000000"/>
              <w:spacing w:val="-2"/>
              <w:sz w:val="16"/>
              <w:szCs w:val="16"/>
            </w:rPr>
            <w:t>0</w:t>
          </w:r>
        </w:p>
        <w:p w14:paraId="768BD3F9" w14:textId="77777777" w:rsidR="00CA7614" w:rsidRPr="009C256D" w:rsidRDefault="00CA7614" w:rsidP="00322D95">
          <w:pPr>
            <w:tabs>
              <w:tab w:val="center" w:pos="4536"/>
              <w:tab w:val="right" w:pos="9072"/>
            </w:tabs>
            <w:rPr>
              <w:rFonts w:ascii="Arial" w:hAnsi="Arial" w:cs="Arial"/>
              <w:sz w:val="16"/>
              <w:szCs w:val="16"/>
            </w:rPr>
          </w:pPr>
          <w:r w:rsidRPr="009C256D">
            <w:rPr>
              <w:rFonts w:ascii="Arial" w:hAnsi="Arial" w:cs="Arial"/>
              <w:color w:val="000000"/>
              <w:spacing w:val="-2"/>
              <w:sz w:val="16"/>
              <w:szCs w:val="16"/>
            </w:rPr>
            <w:t>Fax: (0511) 120 99 - 97</w:t>
          </w:r>
          <w:r w:rsidR="00322D95">
            <w:rPr>
              <w:rFonts w:ascii="Arial" w:hAnsi="Arial" w:cs="Arial"/>
              <w:color w:val="000000"/>
              <w:spacing w:val="-2"/>
              <w:sz w:val="16"/>
              <w:szCs w:val="16"/>
            </w:rPr>
            <w:t>01</w:t>
          </w:r>
        </w:p>
      </w:tc>
      <w:tc>
        <w:tcPr>
          <w:tcW w:w="3260" w:type="dxa"/>
        </w:tcPr>
        <w:p w14:paraId="6D4FDE1C" w14:textId="77777777" w:rsidR="00CA7614" w:rsidRPr="009C256D" w:rsidRDefault="00CA7614" w:rsidP="00CA7614">
          <w:pPr>
            <w:tabs>
              <w:tab w:val="center" w:pos="4536"/>
            </w:tabs>
            <w:ind w:right="618"/>
            <w:rPr>
              <w:rFonts w:ascii="Arial" w:hAnsi="Arial" w:cs="Arial"/>
              <w:spacing w:val="-1"/>
              <w:sz w:val="16"/>
              <w:szCs w:val="16"/>
            </w:rPr>
          </w:pPr>
        </w:p>
        <w:p w14:paraId="2C08C33F" w14:textId="77777777" w:rsidR="00CA7614" w:rsidRPr="009C256D" w:rsidRDefault="00CA7614" w:rsidP="00CA7614">
          <w:pPr>
            <w:tabs>
              <w:tab w:val="center" w:pos="4536"/>
            </w:tabs>
            <w:ind w:right="618"/>
            <w:rPr>
              <w:rFonts w:ascii="Arial" w:hAnsi="Arial" w:cs="Arial"/>
              <w:spacing w:val="-1"/>
              <w:sz w:val="16"/>
              <w:szCs w:val="16"/>
            </w:rPr>
          </w:pPr>
        </w:p>
        <w:p w14:paraId="67371117" w14:textId="77777777" w:rsidR="00CA7614" w:rsidRPr="009C256D" w:rsidRDefault="00BE2D4A" w:rsidP="00CA7614">
          <w:pPr>
            <w:tabs>
              <w:tab w:val="center" w:pos="4536"/>
            </w:tabs>
            <w:ind w:right="618"/>
            <w:rPr>
              <w:rFonts w:ascii="Arial" w:hAnsi="Arial" w:cs="Arial"/>
              <w:color w:val="000000"/>
              <w:spacing w:val="-1"/>
              <w:sz w:val="16"/>
              <w:szCs w:val="16"/>
            </w:rPr>
          </w:pPr>
          <w:hyperlink r:id="rId1" w:history="1">
            <w:r w:rsidR="00CA7614" w:rsidRPr="009C256D">
              <w:rPr>
                <w:rFonts w:ascii="Arial" w:hAnsi="Arial" w:cs="Arial"/>
                <w:color w:val="0563C1" w:themeColor="hyperlink"/>
                <w:spacing w:val="-1"/>
                <w:sz w:val="16"/>
                <w:szCs w:val="16"/>
                <w:u w:val="single"/>
              </w:rPr>
              <w:t>www.mb.niedersachsen.de</w:t>
            </w:r>
          </w:hyperlink>
          <w:r w:rsidR="00CA7614" w:rsidRPr="009C256D">
            <w:rPr>
              <w:rFonts w:ascii="Arial" w:hAnsi="Arial" w:cs="Arial"/>
              <w:spacing w:val="-1"/>
              <w:sz w:val="16"/>
              <w:szCs w:val="16"/>
            </w:rPr>
            <w:t xml:space="preserve"> </w:t>
          </w:r>
        </w:p>
        <w:p w14:paraId="46978AF4" w14:textId="77777777" w:rsidR="00CA7614" w:rsidRPr="009C256D" w:rsidRDefault="00CA7614" w:rsidP="00CA7614">
          <w:pPr>
            <w:tabs>
              <w:tab w:val="center" w:pos="4536"/>
              <w:tab w:val="right" w:pos="9072"/>
            </w:tabs>
            <w:rPr>
              <w:rFonts w:ascii="Arial" w:hAnsi="Arial" w:cs="Arial"/>
              <w:sz w:val="16"/>
              <w:szCs w:val="16"/>
            </w:rPr>
          </w:pPr>
          <w:r w:rsidRPr="009C256D">
            <w:rPr>
              <w:rFonts w:ascii="Arial" w:hAnsi="Arial" w:cs="Arial"/>
              <w:color w:val="000000"/>
              <w:spacing w:val="-2"/>
              <w:sz w:val="16"/>
              <w:szCs w:val="16"/>
            </w:rPr>
            <w:t xml:space="preserve">E-Mail: </w:t>
          </w:r>
          <w:hyperlink r:id="rId2" w:history="1">
            <w:r w:rsidRPr="009C256D">
              <w:rPr>
                <w:rFonts w:ascii="Arial" w:hAnsi="Arial" w:cs="Arial"/>
                <w:color w:val="0563C1" w:themeColor="hyperlink"/>
                <w:spacing w:val="-2"/>
                <w:sz w:val="16"/>
                <w:szCs w:val="16"/>
                <w:u w:val="single"/>
              </w:rPr>
              <w:t>pressestelle@mb.niedersachsen.de</w:t>
            </w:r>
          </w:hyperlink>
          <w:r w:rsidRPr="009C256D">
            <w:rPr>
              <w:rFonts w:ascii="Arial" w:hAnsi="Arial" w:cs="Arial"/>
              <w:color w:val="000000"/>
              <w:spacing w:val="-2"/>
              <w:sz w:val="16"/>
              <w:szCs w:val="16"/>
            </w:rPr>
            <w:t xml:space="preserve"> </w:t>
          </w:r>
        </w:p>
      </w:tc>
    </w:tr>
  </w:tbl>
  <w:p w14:paraId="14BAA739" w14:textId="77777777" w:rsidR="00CA7614" w:rsidRDefault="00CA7614" w:rsidP="00143457">
    <w:pPr>
      <w:pStyle w:val="Fuzeile"/>
      <w:jc w:val="center"/>
    </w:pPr>
  </w:p>
  <w:p w14:paraId="57ADE9A2" w14:textId="77777777" w:rsidR="00F85197" w:rsidRDefault="00CA7614" w:rsidP="00143457">
    <w:pPr>
      <w:pStyle w:val="Fuzeile"/>
      <w:jc w:val="center"/>
    </w:pPr>
    <w:r>
      <w:t xml:space="preserve"> </w:t>
    </w:r>
    <w:r w:rsidR="009C256D">
      <w:t>[</w:t>
    </w:r>
    <w:r w:rsidR="009C256D">
      <w:fldChar w:fldCharType="begin"/>
    </w:r>
    <w:r w:rsidR="009C256D">
      <w:instrText>PAGE   \* MERGEFORMAT</w:instrText>
    </w:r>
    <w:r w:rsidR="009C256D">
      <w:fldChar w:fldCharType="separate"/>
    </w:r>
    <w:r w:rsidR="00786DE8">
      <w:rPr>
        <w:noProof/>
      </w:rPr>
      <w:t>1</w:t>
    </w:r>
    <w:r w:rsidR="009C256D">
      <w:fldChar w:fldCharType="end"/>
    </w:r>
    <w:r w:rsidR="009C256D">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61C46" w14:textId="77777777" w:rsidR="00BE2D4A" w:rsidRDefault="00BE2D4A" w:rsidP="004D44A6">
      <w:r>
        <w:separator/>
      </w:r>
    </w:p>
  </w:footnote>
  <w:footnote w:type="continuationSeparator" w:id="0">
    <w:p w14:paraId="7FC8C2C8" w14:textId="77777777" w:rsidR="00BE2D4A" w:rsidRDefault="00BE2D4A" w:rsidP="004D4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73BCA" w14:textId="77777777" w:rsidR="00D00935" w:rsidRDefault="00AE768A" w:rsidP="00AE768A">
    <w:pPr>
      <w:pStyle w:val="Kopfzeile"/>
      <w:tabs>
        <w:tab w:val="clear" w:pos="4536"/>
        <w:tab w:val="clear" w:pos="9072"/>
        <w:tab w:val="left" w:pos="379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E2A6A" w14:textId="1F07E6E6" w:rsidR="004D44A6" w:rsidRPr="0003164E" w:rsidRDefault="0003164E" w:rsidP="0003164E">
    <w:pPr>
      <w:pStyle w:val="Kopfzeile"/>
      <w:tabs>
        <w:tab w:val="clear" w:pos="4536"/>
        <w:tab w:val="clear" w:pos="9072"/>
        <w:tab w:val="right" w:pos="9554"/>
      </w:tabs>
      <w:rPr>
        <w:sz w:val="16"/>
      </w:rPr>
    </w:pPr>
    <w:r w:rsidRPr="0003164E">
      <w:rPr>
        <w:vanish/>
      </w:rPr>
      <w:t>Entwurf</w:t>
    </w:r>
    <w:r w:rsidRPr="0003164E">
      <w:rPr>
        <w:vanish/>
        <w:sz w:val="16"/>
      </w:rPr>
      <w:tab/>
    </w:r>
    <w:r w:rsidRPr="0003164E">
      <w:rPr>
        <w:vanish/>
        <w:sz w:val="12"/>
        <w:szCs w:val="12"/>
      </w:rPr>
      <w:fldChar w:fldCharType="begin"/>
    </w:r>
    <w:r w:rsidRPr="0003164E">
      <w:rPr>
        <w:vanish/>
        <w:sz w:val="12"/>
        <w:szCs w:val="12"/>
      </w:rPr>
      <w:instrText xml:space="preserve"> FILENAME \* UPPER\p \* MERGEFORMAT </w:instrText>
    </w:r>
    <w:r w:rsidRPr="0003164E">
      <w:rPr>
        <w:vanish/>
        <w:sz w:val="12"/>
        <w:szCs w:val="12"/>
      </w:rPr>
      <w:fldChar w:fldCharType="separate"/>
    </w:r>
    <w:r w:rsidR="00F83AD1">
      <w:rPr>
        <w:noProof/>
        <w:vanish/>
        <w:sz w:val="12"/>
        <w:szCs w:val="12"/>
      </w:rPr>
      <w:t>S:\H\PRESSE\INFORMATIONEN FÜR DIE MEDIEN\PRESSEINFORMATIONEN\MB\2022\PI 72 HONÉ FORDERT VON DER EU EINFACHERE FÖRDERREGELN FÜR NIEDERSACHSEN.DOCX</w:t>
    </w:r>
    <w:r w:rsidRPr="0003164E">
      <w:rPr>
        <w:vanish/>
        <w:sz w:val="12"/>
        <w:szCs w:val="1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73"/>
      <w:gridCol w:w="9427"/>
    </w:tblGrid>
    <w:tr w:rsidR="00B10635" w:rsidRPr="00782A83" w14:paraId="19E7ADE2" w14:textId="77777777" w:rsidTr="004A17AD">
      <w:trPr>
        <w:cantSplit/>
        <w:trHeight w:val="2694"/>
      </w:trPr>
      <w:tc>
        <w:tcPr>
          <w:tcW w:w="714" w:type="dxa"/>
          <w:textDirection w:val="btLr"/>
        </w:tcPr>
        <w:p w14:paraId="51D76E49" w14:textId="77777777" w:rsidR="00B10635" w:rsidRPr="00A15272" w:rsidRDefault="00B10635" w:rsidP="00091DB6">
          <w:pPr>
            <w:pStyle w:val="Kopfzeile"/>
            <w:tabs>
              <w:tab w:val="clear" w:pos="4536"/>
              <w:tab w:val="clear" w:pos="9072"/>
            </w:tabs>
            <w:ind w:left="113" w:right="113"/>
            <w:rPr>
              <w:sz w:val="72"/>
              <w:szCs w:val="72"/>
            </w:rPr>
          </w:pPr>
          <w:r w:rsidRPr="00B35112">
            <w:rPr>
              <w:rFonts w:cs="Arial"/>
              <w:sz w:val="72"/>
              <w:szCs w:val="72"/>
            </w:rPr>
            <w:t>Presse</w:t>
          </w:r>
        </w:p>
        <w:p w14:paraId="50AEC873" w14:textId="77777777" w:rsidR="00B10635" w:rsidRDefault="00B10635" w:rsidP="00F85197">
          <w:pPr>
            <w:pStyle w:val="Kopfzeile"/>
            <w:ind w:left="113" w:right="113"/>
            <w:rPr>
              <w:sz w:val="16"/>
              <w:szCs w:val="16"/>
            </w:rPr>
          </w:pPr>
        </w:p>
      </w:tc>
      <w:tc>
        <w:tcPr>
          <w:tcW w:w="9786" w:type="dxa"/>
        </w:tcPr>
        <w:p w14:paraId="5C4CCD20" w14:textId="77777777" w:rsidR="00B10635" w:rsidRDefault="00896AB7" w:rsidP="00F85197">
          <w:pPr>
            <w:pStyle w:val="Kopfzeile"/>
            <w:ind w:left="175"/>
            <w:rPr>
              <w:sz w:val="16"/>
              <w:szCs w:val="16"/>
            </w:rPr>
          </w:pPr>
          <w:r>
            <w:rPr>
              <w:noProof/>
              <w:sz w:val="16"/>
              <w:szCs w:val="16"/>
            </w:rPr>
            <w:drawing>
              <wp:anchor distT="0" distB="0" distL="114300" distR="114300" simplePos="0" relativeHeight="251658240" behindDoc="1" locked="1" layoutInCell="1" allowOverlap="1" wp14:anchorId="644662BC" wp14:editId="7B46A348">
                <wp:simplePos x="0" y="0"/>
                <wp:positionH relativeFrom="column">
                  <wp:posOffset>2582407</wp:posOffset>
                </wp:positionH>
                <wp:positionV relativeFrom="paragraph">
                  <wp:posOffset>3644</wp:posOffset>
                </wp:positionV>
                <wp:extent cx="2919600" cy="716400"/>
                <wp:effectExtent l="0" t="0" r="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_DE_WL_RGB.jpg"/>
                        <pic:cNvPicPr/>
                      </pic:nvPicPr>
                      <pic:blipFill>
                        <a:blip r:embed="rId1">
                          <a:extLst>
                            <a:ext uri="{28A0092B-C50C-407E-A947-70E740481C1C}">
                              <a14:useLocalDpi xmlns:a14="http://schemas.microsoft.com/office/drawing/2010/main" val="0"/>
                            </a:ext>
                          </a:extLst>
                        </a:blip>
                        <a:stretch>
                          <a:fillRect/>
                        </a:stretch>
                      </pic:blipFill>
                      <pic:spPr>
                        <a:xfrm>
                          <a:off x="0" y="0"/>
                          <a:ext cx="2919600" cy="716400"/>
                        </a:xfrm>
                        <a:prstGeom prst="rect">
                          <a:avLst/>
                        </a:prstGeom>
                      </pic:spPr>
                    </pic:pic>
                  </a:graphicData>
                </a:graphic>
                <wp14:sizeRelH relativeFrom="margin">
                  <wp14:pctWidth>0</wp14:pctWidth>
                </wp14:sizeRelH>
                <wp14:sizeRelV relativeFrom="margin">
                  <wp14:pctHeight>0</wp14:pctHeight>
                </wp14:sizeRelV>
              </wp:anchor>
            </w:drawing>
          </w:r>
        </w:p>
        <w:p w14:paraId="09662D4E" w14:textId="77777777" w:rsidR="00B10635" w:rsidRDefault="00B10635" w:rsidP="00F85197">
          <w:pPr>
            <w:jc w:val="center"/>
            <w:rPr>
              <w:rFonts w:ascii="Arial" w:hAnsi="Arial" w:cs="Arial"/>
              <w:color w:val="000000"/>
            </w:rPr>
          </w:pPr>
        </w:p>
        <w:p w14:paraId="2FE4B34C" w14:textId="77777777" w:rsidR="00B10635" w:rsidRDefault="00B10635" w:rsidP="00F85197">
          <w:pPr>
            <w:jc w:val="center"/>
            <w:rPr>
              <w:rFonts w:ascii="Arial" w:hAnsi="Arial" w:cs="Arial"/>
              <w:color w:val="000000"/>
            </w:rPr>
          </w:pPr>
        </w:p>
        <w:p w14:paraId="73BF39A8" w14:textId="77777777" w:rsidR="00B10635" w:rsidRDefault="00B10635" w:rsidP="00F85197">
          <w:pPr>
            <w:jc w:val="center"/>
            <w:rPr>
              <w:rFonts w:ascii="Arial" w:hAnsi="Arial" w:cs="Arial"/>
              <w:color w:val="000000"/>
            </w:rPr>
          </w:pPr>
        </w:p>
        <w:p w14:paraId="0A13D413" w14:textId="77777777" w:rsidR="00B10635" w:rsidRDefault="00B10635" w:rsidP="00F85197">
          <w:pPr>
            <w:jc w:val="center"/>
            <w:rPr>
              <w:rFonts w:ascii="Arial" w:hAnsi="Arial" w:cs="Arial"/>
              <w:color w:val="000000"/>
            </w:rPr>
          </w:pPr>
        </w:p>
        <w:p w14:paraId="35BBA210" w14:textId="77777777" w:rsidR="008A5667" w:rsidRDefault="008A5667" w:rsidP="00091DB6">
          <w:pPr>
            <w:spacing w:before="120"/>
            <w:ind w:left="5092"/>
            <w:rPr>
              <w:rFonts w:ascii="Arial" w:hAnsi="Arial" w:cs="Arial"/>
              <w:noProof/>
              <w:color w:val="000000"/>
              <w:sz w:val="16"/>
              <w:szCs w:val="16"/>
            </w:rPr>
          </w:pPr>
        </w:p>
        <w:p w14:paraId="7A450C63" w14:textId="77777777" w:rsidR="00645DC0" w:rsidRDefault="00645DC0" w:rsidP="00091DB6">
          <w:pPr>
            <w:spacing w:before="120"/>
            <w:ind w:left="5092"/>
            <w:rPr>
              <w:rFonts w:ascii="Arial" w:hAnsi="Arial" w:cs="Arial"/>
              <w:noProof/>
              <w:color w:val="000000"/>
              <w:sz w:val="16"/>
              <w:szCs w:val="16"/>
            </w:rPr>
          </w:pPr>
        </w:p>
        <w:p w14:paraId="45F9243B" w14:textId="77777777" w:rsidR="008A5667" w:rsidRDefault="008A5667" w:rsidP="00896AB7">
          <w:pPr>
            <w:ind w:left="5092"/>
            <w:rPr>
              <w:rFonts w:ascii="Arial" w:hAnsi="Arial" w:cs="Arial"/>
              <w:noProof/>
              <w:color w:val="000000"/>
              <w:sz w:val="16"/>
              <w:szCs w:val="16"/>
            </w:rPr>
          </w:pPr>
        </w:p>
        <w:p w14:paraId="01EFC56D" w14:textId="77777777" w:rsidR="008A5667" w:rsidRDefault="008A5667" w:rsidP="00896AB7">
          <w:pPr>
            <w:ind w:left="5092"/>
            <w:rPr>
              <w:rFonts w:ascii="Arial" w:hAnsi="Arial" w:cs="Arial"/>
              <w:noProof/>
              <w:color w:val="000000"/>
              <w:sz w:val="16"/>
              <w:szCs w:val="16"/>
            </w:rPr>
          </w:pPr>
        </w:p>
        <w:p w14:paraId="66759FD7" w14:textId="77777777" w:rsidR="008A5667" w:rsidRDefault="008A5667" w:rsidP="00896AB7">
          <w:pPr>
            <w:ind w:left="5092"/>
            <w:rPr>
              <w:rFonts w:ascii="Arial" w:hAnsi="Arial" w:cs="Arial"/>
              <w:noProof/>
              <w:color w:val="000000"/>
              <w:sz w:val="16"/>
              <w:szCs w:val="16"/>
            </w:rPr>
          </w:pPr>
        </w:p>
        <w:p w14:paraId="4981F29E" w14:textId="77777777" w:rsidR="000328EF" w:rsidRDefault="000328EF" w:rsidP="00896AB7">
          <w:pPr>
            <w:ind w:left="5092"/>
            <w:rPr>
              <w:rFonts w:ascii="Arial" w:hAnsi="Arial" w:cs="Arial"/>
              <w:noProof/>
              <w:color w:val="000000"/>
              <w:sz w:val="16"/>
              <w:szCs w:val="16"/>
            </w:rPr>
          </w:pPr>
        </w:p>
        <w:p w14:paraId="19457D61" w14:textId="4BA7CE89" w:rsidR="00896AB7" w:rsidRPr="00B10635" w:rsidRDefault="009061CD" w:rsidP="00BB3882">
          <w:pPr>
            <w:ind w:left="5092"/>
            <w:rPr>
              <w:rFonts w:ascii="Arial" w:hAnsi="Arial" w:cs="Arial"/>
              <w:color w:val="000000"/>
              <w:sz w:val="16"/>
              <w:szCs w:val="16"/>
            </w:rPr>
          </w:pPr>
          <w:r>
            <w:rPr>
              <w:rFonts w:ascii="Arial" w:hAnsi="Arial" w:cs="Arial"/>
              <w:noProof/>
              <w:color w:val="000000"/>
              <w:sz w:val="16"/>
              <w:szCs w:val="16"/>
            </w:rPr>
            <w:t>2</w:t>
          </w:r>
          <w:r w:rsidR="00F540A2">
            <w:rPr>
              <w:rFonts w:ascii="Arial" w:hAnsi="Arial" w:cs="Arial"/>
              <w:noProof/>
              <w:color w:val="000000"/>
              <w:sz w:val="16"/>
              <w:szCs w:val="16"/>
            </w:rPr>
            <w:t>6.</w:t>
          </w:r>
          <w:r>
            <w:rPr>
              <w:rFonts w:ascii="Arial" w:hAnsi="Arial" w:cs="Arial"/>
              <w:noProof/>
              <w:color w:val="000000"/>
              <w:sz w:val="16"/>
              <w:szCs w:val="16"/>
            </w:rPr>
            <w:t xml:space="preserve"> September </w:t>
          </w:r>
          <w:r w:rsidR="00BB3882">
            <w:rPr>
              <w:rFonts w:ascii="Arial" w:hAnsi="Arial" w:cs="Arial"/>
              <w:noProof/>
              <w:color w:val="000000"/>
              <w:sz w:val="16"/>
              <w:szCs w:val="16"/>
            </w:rPr>
            <w:t>202</w:t>
          </w:r>
          <w:r w:rsidR="00442F8E">
            <w:rPr>
              <w:rFonts w:ascii="Arial" w:hAnsi="Arial" w:cs="Arial"/>
              <w:noProof/>
              <w:color w:val="000000"/>
              <w:sz w:val="16"/>
              <w:szCs w:val="16"/>
            </w:rPr>
            <w:t>2</w:t>
          </w:r>
        </w:p>
      </w:tc>
    </w:tr>
  </w:tbl>
  <w:p w14:paraId="6806810E" w14:textId="77777777" w:rsidR="00F85197" w:rsidRDefault="00F8519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6A453C"/>
    <w:multiLevelType w:val="hybridMultilevel"/>
    <w:tmpl w:val="9CFE3E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F271507"/>
    <w:multiLevelType w:val="hybridMultilevel"/>
    <w:tmpl w:val="9892A2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97"/>
    <w:rsid w:val="000014CC"/>
    <w:rsid w:val="000214BE"/>
    <w:rsid w:val="0002240B"/>
    <w:rsid w:val="0003164E"/>
    <w:rsid w:val="000328EF"/>
    <w:rsid w:val="000563FB"/>
    <w:rsid w:val="00091DB6"/>
    <w:rsid w:val="000950F4"/>
    <w:rsid w:val="000C0118"/>
    <w:rsid w:val="000C4E1E"/>
    <w:rsid w:val="000D27EE"/>
    <w:rsid w:val="000E162B"/>
    <w:rsid w:val="000F2B08"/>
    <w:rsid w:val="000F3F4A"/>
    <w:rsid w:val="000F757C"/>
    <w:rsid w:val="00113337"/>
    <w:rsid w:val="00143457"/>
    <w:rsid w:val="001511E3"/>
    <w:rsid w:val="001603F1"/>
    <w:rsid w:val="00181970"/>
    <w:rsid w:val="0018409C"/>
    <w:rsid w:val="00186757"/>
    <w:rsid w:val="00190FC4"/>
    <w:rsid w:val="00191237"/>
    <w:rsid w:val="001B12E0"/>
    <w:rsid w:val="001D0D88"/>
    <w:rsid w:val="001D187E"/>
    <w:rsid w:val="001D30CB"/>
    <w:rsid w:val="001E4DFB"/>
    <w:rsid w:val="001E625D"/>
    <w:rsid w:val="001F3974"/>
    <w:rsid w:val="0022490F"/>
    <w:rsid w:val="00231F01"/>
    <w:rsid w:val="00264835"/>
    <w:rsid w:val="002677A0"/>
    <w:rsid w:val="00270476"/>
    <w:rsid w:val="00292469"/>
    <w:rsid w:val="002C3041"/>
    <w:rsid w:val="0030145D"/>
    <w:rsid w:val="00302C52"/>
    <w:rsid w:val="00320CA2"/>
    <w:rsid w:val="00322D95"/>
    <w:rsid w:val="00333DEF"/>
    <w:rsid w:val="00362D1E"/>
    <w:rsid w:val="00375D26"/>
    <w:rsid w:val="003778B7"/>
    <w:rsid w:val="0038099A"/>
    <w:rsid w:val="003A0535"/>
    <w:rsid w:val="003A1285"/>
    <w:rsid w:val="003A6453"/>
    <w:rsid w:val="003C3F26"/>
    <w:rsid w:val="003C72A8"/>
    <w:rsid w:val="003D3B52"/>
    <w:rsid w:val="003D6502"/>
    <w:rsid w:val="003E34DE"/>
    <w:rsid w:val="003F267C"/>
    <w:rsid w:val="003F6436"/>
    <w:rsid w:val="00402256"/>
    <w:rsid w:val="00432523"/>
    <w:rsid w:val="00442F8E"/>
    <w:rsid w:val="004518DD"/>
    <w:rsid w:val="00463B87"/>
    <w:rsid w:val="0046454C"/>
    <w:rsid w:val="004648DC"/>
    <w:rsid w:val="00475FCE"/>
    <w:rsid w:val="004950FF"/>
    <w:rsid w:val="00495511"/>
    <w:rsid w:val="004956D1"/>
    <w:rsid w:val="004A17AD"/>
    <w:rsid w:val="004A5FFB"/>
    <w:rsid w:val="004B2FB2"/>
    <w:rsid w:val="004B3E9B"/>
    <w:rsid w:val="004B7FB3"/>
    <w:rsid w:val="004D2F6B"/>
    <w:rsid w:val="004D3017"/>
    <w:rsid w:val="004D44A6"/>
    <w:rsid w:val="004D5C77"/>
    <w:rsid w:val="00504D3C"/>
    <w:rsid w:val="00516A32"/>
    <w:rsid w:val="00542F39"/>
    <w:rsid w:val="00554F36"/>
    <w:rsid w:val="0055519C"/>
    <w:rsid w:val="00567530"/>
    <w:rsid w:val="00570295"/>
    <w:rsid w:val="00572595"/>
    <w:rsid w:val="00580FBC"/>
    <w:rsid w:val="005A7DE9"/>
    <w:rsid w:val="005B048B"/>
    <w:rsid w:val="005E6938"/>
    <w:rsid w:val="0060705C"/>
    <w:rsid w:val="00613076"/>
    <w:rsid w:val="00642213"/>
    <w:rsid w:val="00645DC0"/>
    <w:rsid w:val="0065779A"/>
    <w:rsid w:val="006602FA"/>
    <w:rsid w:val="00666FE6"/>
    <w:rsid w:val="00683018"/>
    <w:rsid w:val="006C4B0A"/>
    <w:rsid w:val="006D221B"/>
    <w:rsid w:val="006D3970"/>
    <w:rsid w:val="006E1A20"/>
    <w:rsid w:val="0070134A"/>
    <w:rsid w:val="0073505A"/>
    <w:rsid w:val="00750F0C"/>
    <w:rsid w:val="007555C9"/>
    <w:rsid w:val="00756CC7"/>
    <w:rsid w:val="00776E62"/>
    <w:rsid w:val="00786DE8"/>
    <w:rsid w:val="0079403B"/>
    <w:rsid w:val="0079662D"/>
    <w:rsid w:val="007B2B39"/>
    <w:rsid w:val="007B3F81"/>
    <w:rsid w:val="007B7555"/>
    <w:rsid w:val="00852632"/>
    <w:rsid w:val="00895951"/>
    <w:rsid w:val="00896AB7"/>
    <w:rsid w:val="008A5667"/>
    <w:rsid w:val="008C5537"/>
    <w:rsid w:val="008E682C"/>
    <w:rsid w:val="008F4216"/>
    <w:rsid w:val="008F53D6"/>
    <w:rsid w:val="00902489"/>
    <w:rsid w:val="009061CD"/>
    <w:rsid w:val="00906F7D"/>
    <w:rsid w:val="009113F3"/>
    <w:rsid w:val="009135F1"/>
    <w:rsid w:val="009303A1"/>
    <w:rsid w:val="00950376"/>
    <w:rsid w:val="009621EA"/>
    <w:rsid w:val="00973819"/>
    <w:rsid w:val="00986635"/>
    <w:rsid w:val="009925FA"/>
    <w:rsid w:val="009A1F34"/>
    <w:rsid w:val="009C256D"/>
    <w:rsid w:val="009D2501"/>
    <w:rsid w:val="009F4BCA"/>
    <w:rsid w:val="00A07A74"/>
    <w:rsid w:val="00A20250"/>
    <w:rsid w:val="00A331CE"/>
    <w:rsid w:val="00A620EA"/>
    <w:rsid w:val="00A74A10"/>
    <w:rsid w:val="00A754AD"/>
    <w:rsid w:val="00AA01CE"/>
    <w:rsid w:val="00AA22BD"/>
    <w:rsid w:val="00AD0F0B"/>
    <w:rsid w:val="00AD1472"/>
    <w:rsid w:val="00AE09AC"/>
    <w:rsid w:val="00AE2D48"/>
    <w:rsid w:val="00AE768A"/>
    <w:rsid w:val="00B10635"/>
    <w:rsid w:val="00B26136"/>
    <w:rsid w:val="00B4733C"/>
    <w:rsid w:val="00B57A39"/>
    <w:rsid w:val="00B82D62"/>
    <w:rsid w:val="00B9389D"/>
    <w:rsid w:val="00BA761E"/>
    <w:rsid w:val="00BB3882"/>
    <w:rsid w:val="00BC09BF"/>
    <w:rsid w:val="00BC1938"/>
    <w:rsid w:val="00BC6DA9"/>
    <w:rsid w:val="00BD0690"/>
    <w:rsid w:val="00BD5D39"/>
    <w:rsid w:val="00BE2D4A"/>
    <w:rsid w:val="00BE3EC2"/>
    <w:rsid w:val="00C0013B"/>
    <w:rsid w:val="00C0117D"/>
    <w:rsid w:val="00C10609"/>
    <w:rsid w:val="00C129B7"/>
    <w:rsid w:val="00C14B5E"/>
    <w:rsid w:val="00C43476"/>
    <w:rsid w:val="00C468C6"/>
    <w:rsid w:val="00C52609"/>
    <w:rsid w:val="00C52B3A"/>
    <w:rsid w:val="00C56EEE"/>
    <w:rsid w:val="00C84F0D"/>
    <w:rsid w:val="00C90C59"/>
    <w:rsid w:val="00C93710"/>
    <w:rsid w:val="00C97774"/>
    <w:rsid w:val="00CA290D"/>
    <w:rsid w:val="00CA7614"/>
    <w:rsid w:val="00CD54E8"/>
    <w:rsid w:val="00CD7D4F"/>
    <w:rsid w:val="00CF6369"/>
    <w:rsid w:val="00D00935"/>
    <w:rsid w:val="00D319D7"/>
    <w:rsid w:val="00D34383"/>
    <w:rsid w:val="00D561AB"/>
    <w:rsid w:val="00D5750C"/>
    <w:rsid w:val="00D83F65"/>
    <w:rsid w:val="00DA527F"/>
    <w:rsid w:val="00DA743C"/>
    <w:rsid w:val="00DB7E88"/>
    <w:rsid w:val="00DC5E76"/>
    <w:rsid w:val="00DD1262"/>
    <w:rsid w:val="00DD4971"/>
    <w:rsid w:val="00DE1BA5"/>
    <w:rsid w:val="00DE31B6"/>
    <w:rsid w:val="00E00402"/>
    <w:rsid w:val="00E02998"/>
    <w:rsid w:val="00E35BB3"/>
    <w:rsid w:val="00E37FE6"/>
    <w:rsid w:val="00E515F2"/>
    <w:rsid w:val="00E56FFB"/>
    <w:rsid w:val="00E752DC"/>
    <w:rsid w:val="00EA7FD9"/>
    <w:rsid w:val="00EB005E"/>
    <w:rsid w:val="00EB6A75"/>
    <w:rsid w:val="00EC2A41"/>
    <w:rsid w:val="00EE0692"/>
    <w:rsid w:val="00EF1678"/>
    <w:rsid w:val="00F36ABE"/>
    <w:rsid w:val="00F5348F"/>
    <w:rsid w:val="00F540A2"/>
    <w:rsid w:val="00F75413"/>
    <w:rsid w:val="00F83AD1"/>
    <w:rsid w:val="00F85197"/>
    <w:rsid w:val="00F858E0"/>
    <w:rsid w:val="00F87B85"/>
    <w:rsid w:val="00FC3CE9"/>
    <w:rsid w:val="00FE51E0"/>
    <w:rsid w:val="00FF1679"/>
    <w:rsid w:val="00FF6F5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C7EC4"/>
  <w15:chartTrackingRefBased/>
  <w15:docId w15:val="{E2E972EF-6087-4B95-8260-A2DF351F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F2B08"/>
    <w:pPr>
      <w:spacing w:after="0" w:line="240" w:lineRule="auto"/>
    </w:pPr>
    <w:rPr>
      <w:rFonts w:ascii="Calibri" w:hAnsi="Calibri"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4D44A6"/>
    <w:pPr>
      <w:tabs>
        <w:tab w:val="center" w:pos="4536"/>
        <w:tab w:val="right" w:pos="9072"/>
      </w:tabs>
    </w:pPr>
    <w:rPr>
      <w:rFonts w:ascii="Arial" w:eastAsia="MS Mincho" w:hAnsi="Arial"/>
      <w:szCs w:val="24"/>
    </w:rPr>
  </w:style>
  <w:style w:type="character" w:customStyle="1" w:styleId="KopfzeileZchn">
    <w:name w:val="Kopfzeile Zchn"/>
    <w:basedOn w:val="Absatz-Standardschriftart"/>
    <w:link w:val="Kopfzeile"/>
    <w:rsid w:val="004D44A6"/>
  </w:style>
  <w:style w:type="paragraph" w:styleId="Fuzeile">
    <w:name w:val="footer"/>
    <w:basedOn w:val="Standard"/>
    <w:link w:val="FuzeileZchn"/>
    <w:uiPriority w:val="99"/>
    <w:unhideWhenUsed/>
    <w:rsid w:val="004D44A6"/>
    <w:pPr>
      <w:tabs>
        <w:tab w:val="center" w:pos="4536"/>
        <w:tab w:val="right" w:pos="9072"/>
      </w:tabs>
    </w:pPr>
    <w:rPr>
      <w:rFonts w:ascii="Arial" w:eastAsia="MS Mincho" w:hAnsi="Arial"/>
      <w:szCs w:val="24"/>
    </w:rPr>
  </w:style>
  <w:style w:type="character" w:customStyle="1" w:styleId="FuzeileZchn">
    <w:name w:val="Fußzeile Zchn"/>
    <w:basedOn w:val="Absatz-Standardschriftart"/>
    <w:link w:val="Fuzeile"/>
    <w:uiPriority w:val="99"/>
    <w:rsid w:val="004D44A6"/>
  </w:style>
  <w:style w:type="table" w:styleId="Tabellenraster">
    <w:name w:val="Table Grid"/>
    <w:basedOn w:val="NormaleTabelle"/>
    <w:rsid w:val="00F85197"/>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85197"/>
    <w:rPr>
      <w:rFonts w:ascii="Segoe UI" w:eastAsia="MS Mincho" w:hAnsi="Segoe UI" w:cs="Segoe UI"/>
      <w:sz w:val="18"/>
      <w:szCs w:val="18"/>
    </w:rPr>
  </w:style>
  <w:style w:type="character" w:customStyle="1" w:styleId="SprechblasentextZchn">
    <w:name w:val="Sprechblasentext Zchn"/>
    <w:basedOn w:val="Absatz-Standardschriftart"/>
    <w:link w:val="Sprechblasentext"/>
    <w:uiPriority w:val="99"/>
    <w:semiHidden/>
    <w:rsid w:val="00F85197"/>
    <w:rPr>
      <w:rFonts w:ascii="Segoe UI" w:eastAsia="MS Mincho" w:hAnsi="Segoe UI" w:cs="Segoe UI"/>
      <w:sz w:val="18"/>
      <w:szCs w:val="18"/>
      <w:lang w:eastAsia="de-DE"/>
    </w:rPr>
  </w:style>
  <w:style w:type="paragraph" w:styleId="NurText">
    <w:name w:val="Plain Text"/>
    <w:basedOn w:val="Standard"/>
    <w:link w:val="NurTextZchn"/>
    <w:uiPriority w:val="99"/>
    <w:unhideWhenUsed/>
    <w:rsid w:val="0002240B"/>
    <w:rPr>
      <w:rFonts w:cstheme="minorBidi"/>
      <w:szCs w:val="21"/>
      <w:lang w:eastAsia="en-US"/>
    </w:rPr>
  </w:style>
  <w:style w:type="character" w:customStyle="1" w:styleId="NurTextZchn">
    <w:name w:val="Nur Text Zchn"/>
    <w:basedOn w:val="Absatz-Standardschriftart"/>
    <w:link w:val="NurText"/>
    <w:uiPriority w:val="99"/>
    <w:rsid w:val="0002240B"/>
    <w:rPr>
      <w:rFonts w:ascii="Calibri" w:hAnsi="Calibri" w:cstheme="minorBidi"/>
      <w:szCs w:val="21"/>
    </w:rPr>
  </w:style>
  <w:style w:type="character" w:styleId="Hyperlink">
    <w:name w:val="Hyperlink"/>
    <w:basedOn w:val="Absatz-Standardschriftart"/>
    <w:uiPriority w:val="99"/>
    <w:unhideWhenUsed/>
    <w:rsid w:val="000F2B08"/>
    <w:rPr>
      <w:color w:val="0563C1"/>
      <w:u w:val="single"/>
    </w:rPr>
  </w:style>
  <w:style w:type="paragraph" w:customStyle="1" w:styleId="ElTOThemenTitelMitZeitangabe">
    <w:name w:val="ElTO ThemenTitelMitZeitangabe"/>
    <w:basedOn w:val="Standard"/>
    <w:qFormat/>
    <w:rsid w:val="004B2FB2"/>
    <w:pPr>
      <w:tabs>
        <w:tab w:val="left" w:pos="5954"/>
      </w:tabs>
      <w:spacing w:line="220" w:lineRule="exact"/>
      <w:ind w:left="425" w:right="1701" w:hanging="425"/>
    </w:pPr>
    <w:rPr>
      <w:rFonts w:ascii="Arial" w:eastAsia="Times New Roman" w:hAnsi="Arial"/>
      <w:b/>
      <w:sz w:val="18"/>
      <w:szCs w:val="20"/>
    </w:rPr>
  </w:style>
  <w:style w:type="paragraph" w:customStyle="1" w:styleId="ElTOThemenTitelOhneZeitangabe">
    <w:name w:val="ElTO ThemenTitelOhneZeitangabe"/>
    <w:basedOn w:val="Standard"/>
    <w:qFormat/>
    <w:rsid w:val="004B2FB2"/>
    <w:pPr>
      <w:keepNext/>
      <w:keepLines/>
      <w:tabs>
        <w:tab w:val="left" w:pos="425"/>
        <w:tab w:val="left" w:pos="851"/>
      </w:tabs>
      <w:spacing w:after="120" w:line="220" w:lineRule="exact"/>
      <w:ind w:left="425" w:right="1134"/>
    </w:pPr>
    <w:rPr>
      <w:rFonts w:ascii="Arial" w:eastAsia="Times New Roman" w:hAnsi="Arial"/>
      <w:b/>
      <w:sz w:val="18"/>
      <w:szCs w:val="20"/>
    </w:rPr>
  </w:style>
  <w:style w:type="paragraph" w:styleId="Listenabsatz">
    <w:name w:val="List Paragraph"/>
    <w:basedOn w:val="Standard"/>
    <w:uiPriority w:val="34"/>
    <w:qFormat/>
    <w:rsid w:val="006602FA"/>
    <w:pPr>
      <w:spacing w:after="160" w:line="259" w:lineRule="auto"/>
      <w:ind w:left="720"/>
      <w:contextualSpacing/>
    </w:pPr>
    <w:rPr>
      <w:rFonts w:asciiTheme="minorHAnsi" w:hAnsiTheme="minorHAnsi" w:cstheme="minorBidi"/>
      <w:lang w:eastAsia="en-US"/>
    </w:rPr>
  </w:style>
  <w:style w:type="table" w:customStyle="1" w:styleId="Tabellenraster1">
    <w:name w:val="Tabellenraster1"/>
    <w:basedOn w:val="NormaleTabelle"/>
    <w:next w:val="Tabellenraster"/>
    <w:rsid w:val="00191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E31B6"/>
    <w:rPr>
      <w:sz w:val="16"/>
      <w:szCs w:val="16"/>
    </w:rPr>
  </w:style>
  <w:style w:type="paragraph" w:styleId="Kommentartext">
    <w:name w:val="annotation text"/>
    <w:basedOn w:val="Standard"/>
    <w:link w:val="KommentartextZchn"/>
    <w:uiPriority w:val="99"/>
    <w:semiHidden/>
    <w:unhideWhenUsed/>
    <w:rsid w:val="00DE31B6"/>
    <w:rPr>
      <w:sz w:val="20"/>
      <w:szCs w:val="20"/>
    </w:rPr>
  </w:style>
  <w:style w:type="character" w:customStyle="1" w:styleId="KommentartextZchn">
    <w:name w:val="Kommentartext Zchn"/>
    <w:basedOn w:val="Absatz-Standardschriftart"/>
    <w:link w:val="Kommentartext"/>
    <w:uiPriority w:val="99"/>
    <w:semiHidden/>
    <w:rsid w:val="00DE31B6"/>
    <w:rPr>
      <w:rFonts w:ascii="Calibri" w:hAnsi="Calibri"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DE31B6"/>
    <w:rPr>
      <w:b/>
      <w:bCs/>
    </w:rPr>
  </w:style>
  <w:style w:type="character" w:customStyle="1" w:styleId="KommentarthemaZchn">
    <w:name w:val="Kommentarthema Zchn"/>
    <w:basedOn w:val="KommentartextZchn"/>
    <w:link w:val="Kommentarthema"/>
    <w:uiPriority w:val="99"/>
    <w:semiHidden/>
    <w:rsid w:val="00DE31B6"/>
    <w:rPr>
      <w:rFonts w:ascii="Calibri" w:hAnsi="Calibri" w:cs="Times New Roman"/>
      <w:b/>
      <w:bCs/>
      <w:sz w:val="20"/>
      <w:szCs w:val="20"/>
      <w:lang w:eastAsia="de-DE"/>
    </w:rPr>
  </w:style>
  <w:style w:type="paragraph" w:styleId="StandardWeb">
    <w:name w:val="Normal (Web)"/>
    <w:basedOn w:val="Standard"/>
    <w:uiPriority w:val="99"/>
    <w:semiHidden/>
    <w:unhideWhenUsed/>
    <w:rsid w:val="00463B87"/>
    <w:pPr>
      <w:spacing w:before="100" w:beforeAutospacing="1" w:after="100" w:afterAutospacing="1"/>
    </w:pPr>
    <w:rPr>
      <w:rFonts w:cs="Calibri"/>
    </w:rPr>
  </w:style>
  <w:style w:type="character" w:styleId="NichtaufgelsteErwhnung">
    <w:name w:val="Unresolved Mention"/>
    <w:basedOn w:val="Absatz-Standardschriftart"/>
    <w:uiPriority w:val="99"/>
    <w:semiHidden/>
    <w:unhideWhenUsed/>
    <w:rsid w:val="004A5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95300">
      <w:bodyDiv w:val="1"/>
      <w:marLeft w:val="0"/>
      <w:marRight w:val="0"/>
      <w:marTop w:val="0"/>
      <w:marBottom w:val="0"/>
      <w:divBdr>
        <w:top w:val="none" w:sz="0" w:space="0" w:color="auto"/>
        <w:left w:val="none" w:sz="0" w:space="0" w:color="auto"/>
        <w:bottom w:val="none" w:sz="0" w:space="0" w:color="auto"/>
        <w:right w:val="none" w:sz="0" w:space="0" w:color="auto"/>
      </w:divBdr>
      <w:divsChild>
        <w:div w:id="206991008">
          <w:marLeft w:val="0"/>
          <w:marRight w:val="0"/>
          <w:marTop w:val="0"/>
          <w:marBottom w:val="0"/>
          <w:divBdr>
            <w:top w:val="none" w:sz="0" w:space="0" w:color="auto"/>
            <w:left w:val="none" w:sz="0" w:space="0" w:color="auto"/>
            <w:bottom w:val="none" w:sz="0" w:space="0" w:color="auto"/>
            <w:right w:val="none" w:sz="0" w:space="0" w:color="auto"/>
          </w:divBdr>
          <w:divsChild>
            <w:div w:id="1418789268">
              <w:marLeft w:val="0"/>
              <w:marRight w:val="0"/>
              <w:marTop w:val="0"/>
              <w:marBottom w:val="0"/>
              <w:divBdr>
                <w:top w:val="none" w:sz="0" w:space="0" w:color="auto"/>
                <w:left w:val="none" w:sz="0" w:space="0" w:color="auto"/>
                <w:bottom w:val="none" w:sz="0" w:space="0" w:color="auto"/>
                <w:right w:val="none" w:sz="0" w:space="0" w:color="auto"/>
              </w:divBdr>
              <w:divsChild>
                <w:div w:id="1376736234">
                  <w:marLeft w:val="0"/>
                  <w:marRight w:val="0"/>
                  <w:marTop w:val="0"/>
                  <w:marBottom w:val="0"/>
                  <w:divBdr>
                    <w:top w:val="none" w:sz="0" w:space="0" w:color="auto"/>
                    <w:left w:val="none" w:sz="0" w:space="0" w:color="auto"/>
                    <w:bottom w:val="none" w:sz="0" w:space="0" w:color="auto"/>
                    <w:right w:val="none" w:sz="0" w:space="0" w:color="auto"/>
                  </w:divBdr>
                  <w:divsChild>
                    <w:div w:id="1910924374">
                      <w:marLeft w:val="0"/>
                      <w:marRight w:val="0"/>
                      <w:marTop w:val="0"/>
                      <w:marBottom w:val="0"/>
                      <w:divBdr>
                        <w:top w:val="none" w:sz="0" w:space="0" w:color="auto"/>
                        <w:left w:val="none" w:sz="0" w:space="0" w:color="auto"/>
                        <w:bottom w:val="none" w:sz="0" w:space="0" w:color="auto"/>
                        <w:right w:val="none" w:sz="0" w:space="0" w:color="auto"/>
                      </w:divBdr>
                      <w:divsChild>
                        <w:div w:id="10138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446876">
      <w:bodyDiv w:val="1"/>
      <w:marLeft w:val="0"/>
      <w:marRight w:val="0"/>
      <w:marTop w:val="0"/>
      <w:marBottom w:val="0"/>
      <w:divBdr>
        <w:top w:val="none" w:sz="0" w:space="0" w:color="auto"/>
        <w:left w:val="none" w:sz="0" w:space="0" w:color="auto"/>
        <w:bottom w:val="none" w:sz="0" w:space="0" w:color="auto"/>
        <w:right w:val="none" w:sz="0" w:space="0" w:color="auto"/>
      </w:divBdr>
    </w:div>
    <w:div w:id="496729196">
      <w:bodyDiv w:val="1"/>
      <w:marLeft w:val="0"/>
      <w:marRight w:val="0"/>
      <w:marTop w:val="0"/>
      <w:marBottom w:val="0"/>
      <w:divBdr>
        <w:top w:val="none" w:sz="0" w:space="0" w:color="auto"/>
        <w:left w:val="none" w:sz="0" w:space="0" w:color="auto"/>
        <w:bottom w:val="none" w:sz="0" w:space="0" w:color="auto"/>
        <w:right w:val="none" w:sz="0" w:space="0" w:color="auto"/>
      </w:divBdr>
      <w:divsChild>
        <w:div w:id="885992375">
          <w:marLeft w:val="0"/>
          <w:marRight w:val="0"/>
          <w:marTop w:val="0"/>
          <w:marBottom w:val="0"/>
          <w:divBdr>
            <w:top w:val="none" w:sz="0" w:space="0" w:color="auto"/>
            <w:left w:val="none" w:sz="0" w:space="0" w:color="auto"/>
            <w:bottom w:val="none" w:sz="0" w:space="0" w:color="auto"/>
            <w:right w:val="none" w:sz="0" w:space="0" w:color="auto"/>
          </w:divBdr>
          <w:divsChild>
            <w:div w:id="1301040258">
              <w:marLeft w:val="0"/>
              <w:marRight w:val="0"/>
              <w:marTop w:val="0"/>
              <w:marBottom w:val="0"/>
              <w:divBdr>
                <w:top w:val="none" w:sz="0" w:space="0" w:color="auto"/>
                <w:left w:val="none" w:sz="0" w:space="0" w:color="auto"/>
                <w:bottom w:val="none" w:sz="0" w:space="0" w:color="auto"/>
                <w:right w:val="none" w:sz="0" w:space="0" w:color="auto"/>
              </w:divBdr>
              <w:divsChild>
                <w:div w:id="1479034386">
                  <w:marLeft w:val="0"/>
                  <w:marRight w:val="0"/>
                  <w:marTop w:val="0"/>
                  <w:marBottom w:val="0"/>
                  <w:divBdr>
                    <w:top w:val="none" w:sz="0" w:space="0" w:color="auto"/>
                    <w:left w:val="none" w:sz="0" w:space="0" w:color="auto"/>
                    <w:bottom w:val="none" w:sz="0" w:space="0" w:color="auto"/>
                    <w:right w:val="none" w:sz="0" w:space="0" w:color="auto"/>
                  </w:divBdr>
                  <w:divsChild>
                    <w:div w:id="39937777">
                      <w:marLeft w:val="0"/>
                      <w:marRight w:val="0"/>
                      <w:marTop w:val="0"/>
                      <w:marBottom w:val="0"/>
                      <w:divBdr>
                        <w:top w:val="none" w:sz="0" w:space="0" w:color="auto"/>
                        <w:left w:val="none" w:sz="0" w:space="0" w:color="auto"/>
                        <w:bottom w:val="none" w:sz="0" w:space="0" w:color="auto"/>
                        <w:right w:val="none" w:sz="0" w:space="0" w:color="auto"/>
                      </w:divBdr>
                      <w:divsChild>
                        <w:div w:id="212869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422219">
      <w:bodyDiv w:val="1"/>
      <w:marLeft w:val="0"/>
      <w:marRight w:val="0"/>
      <w:marTop w:val="0"/>
      <w:marBottom w:val="0"/>
      <w:divBdr>
        <w:top w:val="none" w:sz="0" w:space="0" w:color="auto"/>
        <w:left w:val="none" w:sz="0" w:space="0" w:color="auto"/>
        <w:bottom w:val="none" w:sz="0" w:space="0" w:color="auto"/>
        <w:right w:val="none" w:sz="0" w:space="0" w:color="auto"/>
      </w:divBdr>
      <w:divsChild>
        <w:div w:id="1661811740">
          <w:marLeft w:val="0"/>
          <w:marRight w:val="0"/>
          <w:marTop w:val="0"/>
          <w:marBottom w:val="0"/>
          <w:divBdr>
            <w:top w:val="none" w:sz="0" w:space="0" w:color="auto"/>
            <w:left w:val="none" w:sz="0" w:space="0" w:color="auto"/>
            <w:bottom w:val="none" w:sz="0" w:space="0" w:color="auto"/>
            <w:right w:val="none" w:sz="0" w:space="0" w:color="auto"/>
          </w:divBdr>
          <w:divsChild>
            <w:div w:id="43916686">
              <w:marLeft w:val="0"/>
              <w:marRight w:val="0"/>
              <w:marTop w:val="0"/>
              <w:marBottom w:val="0"/>
              <w:divBdr>
                <w:top w:val="none" w:sz="0" w:space="0" w:color="auto"/>
                <w:left w:val="none" w:sz="0" w:space="0" w:color="auto"/>
                <w:bottom w:val="none" w:sz="0" w:space="0" w:color="auto"/>
                <w:right w:val="none" w:sz="0" w:space="0" w:color="auto"/>
              </w:divBdr>
              <w:divsChild>
                <w:div w:id="1972857326">
                  <w:marLeft w:val="0"/>
                  <w:marRight w:val="0"/>
                  <w:marTop w:val="0"/>
                  <w:marBottom w:val="0"/>
                  <w:divBdr>
                    <w:top w:val="none" w:sz="0" w:space="0" w:color="auto"/>
                    <w:left w:val="none" w:sz="0" w:space="0" w:color="auto"/>
                    <w:bottom w:val="none" w:sz="0" w:space="0" w:color="auto"/>
                    <w:right w:val="none" w:sz="0" w:space="0" w:color="auto"/>
                  </w:divBdr>
                  <w:divsChild>
                    <w:div w:id="260534410">
                      <w:marLeft w:val="0"/>
                      <w:marRight w:val="0"/>
                      <w:marTop w:val="0"/>
                      <w:marBottom w:val="0"/>
                      <w:divBdr>
                        <w:top w:val="none" w:sz="0" w:space="0" w:color="auto"/>
                        <w:left w:val="none" w:sz="0" w:space="0" w:color="auto"/>
                        <w:bottom w:val="none" w:sz="0" w:space="0" w:color="auto"/>
                        <w:right w:val="none" w:sz="0" w:space="0" w:color="auto"/>
                      </w:divBdr>
                      <w:divsChild>
                        <w:div w:id="3363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18628">
      <w:bodyDiv w:val="1"/>
      <w:marLeft w:val="0"/>
      <w:marRight w:val="0"/>
      <w:marTop w:val="0"/>
      <w:marBottom w:val="0"/>
      <w:divBdr>
        <w:top w:val="none" w:sz="0" w:space="0" w:color="auto"/>
        <w:left w:val="none" w:sz="0" w:space="0" w:color="auto"/>
        <w:bottom w:val="none" w:sz="0" w:space="0" w:color="auto"/>
        <w:right w:val="none" w:sz="0" w:space="0" w:color="auto"/>
      </w:divBdr>
    </w:div>
    <w:div w:id="1257519523">
      <w:bodyDiv w:val="1"/>
      <w:marLeft w:val="0"/>
      <w:marRight w:val="0"/>
      <w:marTop w:val="0"/>
      <w:marBottom w:val="0"/>
      <w:divBdr>
        <w:top w:val="none" w:sz="0" w:space="0" w:color="auto"/>
        <w:left w:val="none" w:sz="0" w:space="0" w:color="auto"/>
        <w:bottom w:val="none" w:sz="0" w:space="0" w:color="auto"/>
        <w:right w:val="none" w:sz="0" w:space="0" w:color="auto"/>
      </w:divBdr>
    </w:div>
    <w:div w:id="1460299237">
      <w:bodyDiv w:val="1"/>
      <w:marLeft w:val="0"/>
      <w:marRight w:val="0"/>
      <w:marTop w:val="0"/>
      <w:marBottom w:val="0"/>
      <w:divBdr>
        <w:top w:val="none" w:sz="0" w:space="0" w:color="auto"/>
        <w:left w:val="none" w:sz="0" w:space="0" w:color="auto"/>
        <w:bottom w:val="none" w:sz="0" w:space="0" w:color="auto"/>
        <w:right w:val="none" w:sz="0" w:space="0" w:color="auto"/>
      </w:divBdr>
    </w:div>
    <w:div w:id="1496264031">
      <w:bodyDiv w:val="1"/>
      <w:marLeft w:val="0"/>
      <w:marRight w:val="0"/>
      <w:marTop w:val="0"/>
      <w:marBottom w:val="0"/>
      <w:divBdr>
        <w:top w:val="none" w:sz="0" w:space="0" w:color="auto"/>
        <w:left w:val="none" w:sz="0" w:space="0" w:color="auto"/>
        <w:bottom w:val="none" w:sz="0" w:space="0" w:color="auto"/>
        <w:right w:val="none" w:sz="0" w:space="0" w:color="auto"/>
      </w:divBdr>
      <w:divsChild>
        <w:div w:id="1637954713">
          <w:marLeft w:val="0"/>
          <w:marRight w:val="0"/>
          <w:marTop w:val="0"/>
          <w:marBottom w:val="0"/>
          <w:divBdr>
            <w:top w:val="none" w:sz="0" w:space="0" w:color="auto"/>
            <w:left w:val="none" w:sz="0" w:space="0" w:color="auto"/>
            <w:bottom w:val="none" w:sz="0" w:space="0" w:color="auto"/>
            <w:right w:val="none" w:sz="0" w:space="0" w:color="auto"/>
          </w:divBdr>
          <w:divsChild>
            <w:div w:id="352417689">
              <w:marLeft w:val="0"/>
              <w:marRight w:val="0"/>
              <w:marTop w:val="0"/>
              <w:marBottom w:val="0"/>
              <w:divBdr>
                <w:top w:val="none" w:sz="0" w:space="0" w:color="auto"/>
                <w:left w:val="none" w:sz="0" w:space="0" w:color="auto"/>
                <w:bottom w:val="none" w:sz="0" w:space="0" w:color="auto"/>
                <w:right w:val="none" w:sz="0" w:space="0" w:color="auto"/>
              </w:divBdr>
              <w:divsChild>
                <w:div w:id="237592787">
                  <w:marLeft w:val="0"/>
                  <w:marRight w:val="0"/>
                  <w:marTop w:val="0"/>
                  <w:marBottom w:val="0"/>
                  <w:divBdr>
                    <w:top w:val="none" w:sz="0" w:space="0" w:color="auto"/>
                    <w:left w:val="none" w:sz="0" w:space="0" w:color="auto"/>
                    <w:bottom w:val="none" w:sz="0" w:space="0" w:color="auto"/>
                    <w:right w:val="none" w:sz="0" w:space="0" w:color="auto"/>
                  </w:divBdr>
                  <w:divsChild>
                    <w:div w:id="479157738">
                      <w:marLeft w:val="0"/>
                      <w:marRight w:val="0"/>
                      <w:marTop w:val="0"/>
                      <w:marBottom w:val="0"/>
                      <w:divBdr>
                        <w:top w:val="none" w:sz="0" w:space="0" w:color="auto"/>
                        <w:left w:val="none" w:sz="0" w:space="0" w:color="auto"/>
                        <w:bottom w:val="none" w:sz="0" w:space="0" w:color="auto"/>
                        <w:right w:val="none" w:sz="0" w:space="0" w:color="auto"/>
                      </w:divBdr>
                      <w:divsChild>
                        <w:div w:id="6460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429750">
      <w:bodyDiv w:val="1"/>
      <w:marLeft w:val="0"/>
      <w:marRight w:val="0"/>
      <w:marTop w:val="0"/>
      <w:marBottom w:val="0"/>
      <w:divBdr>
        <w:top w:val="none" w:sz="0" w:space="0" w:color="auto"/>
        <w:left w:val="none" w:sz="0" w:space="0" w:color="auto"/>
        <w:bottom w:val="none" w:sz="0" w:space="0" w:color="auto"/>
        <w:right w:val="none" w:sz="0" w:space="0" w:color="auto"/>
      </w:divBdr>
    </w:div>
    <w:div w:id="1693993298">
      <w:bodyDiv w:val="1"/>
      <w:marLeft w:val="0"/>
      <w:marRight w:val="0"/>
      <w:marTop w:val="0"/>
      <w:marBottom w:val="0"/>
      <w:divBdr>
        <w:top w:val="none" w:sz="0" w:space="0" w:color="auto"/>
        <w:left w:val="none" w:sz="0" w:space="0" w:color="auto"/>
        <w:bottom w:val="none" w:sz="0" w:space="0" w:color="auto"/>
        <w:right w:val="none" w:sz="0" w:space="0" w:color="auto"/>
      </w:divBdr>
    </w:div>
    <w:div w:id="172687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youtu.be/FqAz70NT2P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ressestelle@mb.niedersachsen.de" TargetMode="External"/><Relationship Id="rId1" Type="http://schemas.openxmlformats.org/officeDocument/2006/relationships/hyperlink" Target="http://www.mb.niedersachsen.d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ressestelle@mb.niedersachsen.de" TargetMode="External"/><Relationship Id="rId1" Type="http://schemas.openxmlformats.org/officeDocument/2006/relationships/hyperlink" Target="http://www.mb.niedersachsen.de"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pressestelle@mb.niedersachsen.de" TargetMode="External"/><Relationship Id="rId1" Type="http://schemas.openxmlformats.org/officeDocument/2006/relationships/hyperlink" Target="http://www.mb.niedersachsen.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2795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IT Niedersachsen</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Lattmann, Heike (MB-Pressest.)</dc:creator>
  <cp:keywords/>
  <dc:description/>
  <cp:lastModifiedBy>Wieschemeyer, Klaus (MB-Pressesprecher)</cp:lastModifiedBy>
  <cp:revision>6</cp:revision>
  <cp:lastPrinted>2022-09-08T08:23:00Z</cp:lastPrinted>
  <dcterms:created xsi:type="dcterms:W3CDTF">2022-09-22T11:33:00Z</dcterms:created>
  <dcterms:modified xsi:type="dcterms:W3CDTF">2022-09-22T12:10:00Z</dcterms:modified>
</cp:coreProperties>
</file>