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F4757">
              <w:rPr>
                <w:rFonts w:cs="Arial"/>
              </w:rPr>
              <w:t>24</w:t>
            </w:r>
            <w:r w:rsidR="00FF32AA">
              <w:rPr>
                <w:rFonts w:cs="Arial"/>
              </w:rPr>
              <w:t>.</w:t>
            </w:r>
            <w:r w:rsidR="0015401A">
              <w:rPr>
                <w:rFonts w:cs="Arial"/>
              </w:rPr>
              <w:t>5</w:t>
            </w:r>
            <w:r w:rsidR="00862A5C">
              <w:rPr>
                <w:rFonts w:cs="Arial"/>
              </w:rPr>
              <w:t>.</w:t>
            </w:r>
            <w:r w:rsidR="0015401A">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4A4B30" w:rsidP="00F16D97">
      <w:pPr>
        <w:rPr>
          <w:b/>
        </w:rPr>
      </w:pPr>
      <w:r w:rsidRPr="004A4B30">
        <w:rPr>
          <w:b/>
        </w:rPr>
        <w:t xml:space="preserve">Schnelles Internet für </w:t>
      </w:r>
      <w:r w:rsidR="001D08B1">
        <w:rPr>
          <w:b/>
        </w:rPr>
        <w:t xml:space="preserve">Bad </w:t>
      </w:r>
      <w:r w:rsidR="007F22CE">
        <w:rPr>
          <w:b/>
        </w:rPr>
        <w:t xml:space="preserve">Essen </w:t>
      </w:r>
      <w:r w:rsidR="00322D0B">
        <w:rPr>
          <w:b/>
        </w:rPr>
        <w:t xml:space="preserve">und </w:t>
      </w:r>
      <w:proofErr w:type="spellStart"/>
      <w:r w:rsidR="00322D0B">
        <w:rPr>
          <w:b/>
        </w:rPr>
        <w:t>Bohmte</w:t>
      </w:r>
      <w:proofErr w:type="spellEnd"/>
      <w:r w:rsidR="007F22CE">
        <w:rPr>
          <w:b/>
        </w:rPr>
        <w:t>: Rund 18</w:t>
      </w:r>
      <w:r w:rsidR="001D08B1">
        <w:rPr>
          <w:b/>
        </w:rPr>
        <w:t xml:space="preserve">0 </w:t>
      </w:r>
      <w:r w:rsidRPr="004A4B30">
        <w:rPr>
          <w:b/>
        </w:rPr>
        <w:t>Adressen profitieren vom Breitbandausbau</w:t>
      </w:r>
    </w:p>
    <w:p w:rsidR="004A4B30" w:rsidRDefault="004A4B30" w:rsidP="00F16D97">
      <w:pPr>
        <w:rPr>
          <w:b/>
        </w:rPr>
      </w:pPr>
    </w:p>
    <w:p w:rsidR="004A4B30" w:rsidRDefault="00A67313" w:rsidP="004A4B30">
      <w:pPr>
        <w:spacing w:after="120"/>
      </w:pPr>
      <w:r>
        <w:rPr>
          <w:b/>
        </w:rPr>
        <w:t>Osnabrück</w:t>
      </w:r>
      <w:r w:rsidR="00F47A48" w:rsidRPr="00F47A48">
        <w:rPr>
          <w:b/>
        </w:rPr>
        <w:t>.</w:t>
      </w:r>
      <w:r w:rsidR="001640AC">
        <w:t xml:space="preserve"> </w:t>
      </w:r>
      <w:r w:rsidR="004A4B30">
        <w:t xml:space="preserve">Der Zeitplan steht: Voraussichtlich </w:t>
      </w:r>
      <w:r w:rsidR="007B5944">
        <w:t>im Juni 2025</w:t>
      </w:r>
      <w:r w:rsidR="004A4B30">
        <w:t xml:space="preserve"> können </w:t>
      </w:r>
      <w:r w:rsidR="007F22CE">
        <w:t>weitere rund 18</w:t>
      </w:r>
      <w:r w:rsidR="00411951">
        <w:t>0</w:t>
      </w:r>
      <w:r w:rsidR="001F713C">
        <w:t xml:space="preserve"> Adressen</w:t>
      </w:r>
      <w:r w:rsidR="004A4B30">
        <w:t xml:space="preserve"> in</w:t>
      </w:r>
      <w:r w:rsidR="00411951">
        <w:t xml:space="preserve"> </w:t>
      </w:r>
      <w:r w:rsidR="007F22CE">
        <w:t xml:space="preserve">den Gemeinden Bad Essen und </w:t>
      </w:r>
      <w:proofErr w:type="spellStart"/>
      <w:r w:rsidR="007F22CE">
        <w:t>Bohmte</w:t>
      </w:r>
      <w:proofErr w:type="spellEnd"/>
      <w:r w:rsidR="00446FC2">
        <w:t xml:space="preserve"> schnelles Internet nutzen</w:t>
      </w:r>
      <w:r w:rsidR="007F22CE">
        <w:t xml:space="preserve">. </w:t>
      </w:r>
      <w:r w:rsidR="004A4B30">
        <w:t>Möglich macht dies der Breitbandausbau durch die Landkreis-Tochtergese</w:t>
      </w:r>
      <w:r w:rsidR="007F22CE">
        <w:t xml:space="preserve">llschaft TELKOS GmbH. Vertreterinnen und Vertreter </w:t>
      </w:r>
      <w:r w:rsidR="004A4B30">
        <w:t>von Landkreis Osnabrück, den Kommunen, des Netzbetreibers und der ausführenden Firma beteiligten sich jetzt am Ersten Spatenstich.</w:t>
      </w:r>
    </w:p>
    <w:p w:rsidR="00333E3B" w:rsidRDefault="00333E3B" w:rsidP="00327907">
      <w:pPr>
        <w:spacing w:after="120"/>
      </w:pPr>
      <w:r>
        <w:t xml:space="preserve">Rund 55 Kilometer Glasfasertrasse werden durch die Firma Janning aus Twist verlegt – die dann auch mit dem Schloss </w:t>
      </w:r>
      <w:proofErr w:type="spellStart"/>
      <w:r>
        <w:t>Ippenburg</w:t>
      </w:r>
      <w:proofErr w:type="spellEnd"/>
      <w:r>
        <w:t xml:space="preserve"> ein außergewöhnliches touristisches Ziel erreicht. </w:t>
      </w:r>
      <w:r w:rsidR="00C13031">
        <w:t xml:space="preserve">Daneben sind es unterversorgte Gebiete im Norden von Bad Essen und die </w:t>
      </w:r>
      <w:proofErr w:type="spellStart"/>
      <w:r w:rsidR="00C13031">
        <w:t>Bohmter</w:t>
      </w:r>
      <w:proofErr w:type="spellEnd"/>
      <w:r w:rsidR="00C13031">
        <w:t xml:space="preserve">-Heide, die von dem Ausbau profitieren. </w:t>
      </w:r>
      <w:r w:rsidR="000C73DB">
        <w:t xml:space="preserve">„Schnelles Internet ist eine unverzichtbare Voraussetzung für einen starken Wirtschaftsstandort. Aber auch für Privathaushalte darf es keine Zweiklassengesellschaft bei zeitgemäßer Infrastruktur geben. Deshalb freue ich mich, dass wir mit diesem </w:t>
      </w:r>
      <w:proofErr w:type="spellStart"/>
      <w:r w:rsidR="000C73DB">
        <w:t>Baulos</w:t>
      </w:r>
      <w:proofErr w:type="spellEnd"/>
      <w:r w:rsidR="000C73DB">
        <w:t xml:space="preserve"> weitere ländliche Gebiete mit Glasfaser auf den neuesten Stand bringen“, sagte Landrätin Anna Kebschull.</w:t>
      </w:r>
    </w:p>
    <w:p w:rsidR="00327907" w:rsidRDefault="00327907" w:rsidP="00C84E09">
      <w:pPr>
        <w:spacing w:after="120"/>
      </w:pPr>
    </w:p>
    <w:p w:rsidR="00327907" w:rsidRDefault="00B1781F" w:rsidP="00327907">
      <w:pPr>
        <w:spacing w:after="120"/>
      </w:pPr>
      <w:r>
        <w:lastRenderedPageBreak/>
        <w:t>Der Ausbau erfolgt in enger Abstimmun</w:t>
      </w:r>
      <w:r w:rsidR="003C54D9">
        <w:t xml:space="preserve">g mit den beteiligten Kommunen. </w:t>
      </w:r>
      <w:r w:rsidR="00327907">
        <w:t>Kooperationspartner des Landkreises ist die GVG Glasfaser GmbH. Über den Netzbetreiber können Interessenten künftig bei der Marke „</w:t>
      </w:r>
      <w:proofErr w:type="spellStart"/>
      <w:r w:rsidR="00327907">
        <w:t>teranet</w:t>
      </w:r>
      <w:proofErr w:type="spellEnd"/>
      <w:r w:rsidR="00327907">
        <w:t>“ schnelle Internetanschlüsse als auch Telefonie und Fernsehen buchen.</w:t>
      </w:r>
    </w:p>
    <w:p w:rsidR="00327907" w:rsidRDefault="00327907" w:rsidP="00327907">
      <w:pPr>
        <w:spacing w:after="120"/>
      </w:pPr>
      <w:r>
        <w:t xml:space="preserve">Die Unternehmensgruppe mit Hauptsitz in Kiel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und dessen veralteten Kupferleitungen läuft.</w:t>
      </w:r>
    </w:p>
    <w:p w:rsidR="00327907" w:rsidRDefault="00327907" w:rsidP="00327907">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w:t>
      </w:r>
    </w:p>
    <w:p w:rsidR="00327907" w:rsidRDefault="00327907" w:rsidP="00C84E09">
      <w:pPr>
        <w:spacing w:after="120"/>
      </w:pPr>
    </w:p>
    <w:p w:rsidR="005C1401" w:rsidRDefault="005C1401" w:rsidP="00D40B12">
      <w:pPr>
        <w:spacing w:after="120"/>
      </w:pPr>
      <w:r>
        <w:t>Bildunterschrift:</w:t>
      </w:r>
    </w:p>
    <w:p w:rsidR="00F32E42" w:rsidRPr="00F32E42" w:rsidRDefault="00327907" w:rsidP="00F32E42">
      <w:pPr>
        <w:spacing w:after="120"/>
      </w:pPr>
      <w:r>
        <w:t>Rund 18</w:t>
      </w:r>
      <w:r w:rsidR="00FE1691">
        <w:t>0</w:t>
      </w:r>
      <w:r w:rsidR="00FE1691" w:rsidRPr="00FE1691">
        <w:t xml:space="preserve"> Adressen werden bei den Ausbauarbeiten</w:t>
      </w:r>
      <w:r w:rsidR="00FE1691">
        <w:t xml:space="preserve"> in</w:t>
      </w:r>
      <w:r w:rsidR="00FE1691" w:rsidRPr="00FE1691">
        <w:t xml:space="preserve"> </w:t>
      </w:r>
      <w:r>
        <w:t xml:space="preserve">Bad Essen und </w:t>
      </w:r>
      <w:proofErr w:type="spellStart"/>
      <w:r>
        <w:t>Bohmte</w:t>
      </w:r>
      <w:proofErr w:type="spellEnd"/>
      <w:r w:rsidR="00FE1691" w:rsidRPr="00FE1691">
        <w:t xml:space="preserve"> mit schnellem Internet versorgt</w:t>
      </w:r>
      <w:r w:rsidR="00ED2FD9">
        <w:t xml:space="preserve"> – darunter die Ippenburg</w:t>
      </w:r>
      <w:bookmarkStart w:id="0" w:name="_GoBack"/>
      <w:bookmarkEnd w:id="0"/>
      <w:r w:rsidR="00FE1691" w:rsidRPr="00FE1691">
        <w:t>. Am ersten Spatensti</w:t>
      </w:r>
      <w:r>
        <w:t>ch beteiligten sich (von links)</w:t>
      </w:r>
      <w:r w:rsidR="00F32E42">
        <w:t xml:space="preserve"> </w:t>
      </w:r>
      <w:r w:rsidR="00F32E42" w:rsidRPr="00F32E42">
        <w:t xml:space="preserve">Peter Töller </w:t>
      </w:r>
      <w:r w:rsidR="00F32E42">
        <w:t>(</w:t>
      </w:r>
      <w:r w:rsidR="00F32E42" w:rsidRPr="00F32E42">
        <w:t>Baufirma Lorenz</w:t>
      </w:r>
      <w:r w:rsidR="00F32E42">
        <w:t xml:space="preserve">), </w:t>
      </w:r>
      <w:r w:rsidR="00F32E42" w:rsidRPr="00F32E42">
        <w:t xml:space="preserve">Guido Rolfes </w:t>
      </w:r>
      <w:r w:rsidR="00F32E42">
        <w:t>(Bauleiter Firma</w:t>
      </w:r>
      <w:r w:rsidR="00F32E42" w:rsidRPr="00F32E42">
        <w:t xml:space="preserve"> Janning</w:t>
      </w:r>
      <w:r w:rsidR="00F32E42">
        <w:t>), C</w:t>
      </w:r>
      <w:r w:rsidR="00F32E42" w:rsidRPr="00F32E42">
        <w:t>hristian Lorenz</w:t>
      </w:r>
      <w:r w:rsidR="00F32E42">
        <w:t xml:space="preserve"> (</w:t>
      </w:r>
      <w:r w:rsidR="00F32E42" w:rsidRPr="00F32E42">
        <w:t>Baufirma Lorenz</w:t>
      </w:r>
      <w:r w:rsidR="00F32E42">
        <w:t>), Bürgermeister M</w:t>
      </w:r>
      <w:r w:rsidR="00F32E42" w:rsidRPr="00F32E42">
        <w:t xml:space="preserve">arkus </w:t>
      </w:r>
      <w:proofErr w:type="spellStart"/>
      <w:r w:rsidR="00F32E42" w:rsidRPr="00F32E42">
        <w:t>Kleinkauertz</w:t>
      </w:r>
      <w:proofErr w:type="spellEnd"/>
      <w:r w:rsidR="00F32E42">
        <w:t xml:space="preserve"> (Gemeinde</w:t>
      </w:r>
      <w:r w:rsidR="00F32E42" w:rsidRPr="00F32E42">
        <w:t xml:space="preserve"> </w:t>
      </w:r>
      <w:proofErr w:type="spellStart"/>
      <w:r w:rsidR="00F32E42" w:rsidRPr="00F32E42">
        <w:t>Bohmte</w:t>
      </w:r>
      <w:proofErr w:type="spellEnd"/>
      <w:r w:rsidR="00F32E42">
        <w:t xml:space="preserve">), </w:t>
      </w:r>
      <w:r w:rsidR="00BF4757">
        <w:t xml:space="preserve">Philipp vor dem </w:t>
      </w:r>
      <w:proofErr w:type="spellStart"/>
      <w:r w:rsidR="00BF4757">
        <w:t>Bussche</w:t>
      </w:r>
      <w:proofErr w:type="spellEnd"/>
      <w:r w:rsidR="00F32E42" w:rsidRPr="00F32E42">
        <w:t xml:space="preserve"> (</w:t>
      </w:r>
      <w:proofErr w:type="spellStart"/>
      <w:r w:rsidR="00F32E42" w:rsidRPr="00F32E42">
        <w:t>Ippenburg</w:t>
      </w:r>
      <w:proofErr w:type="spellEnd"/>
      <w:r w:rsidR="00F32E42" w:rsidRPr="00F32E42">
        <w:t>)</w:t>
      </w:r>
      <w:r w:rsidR="00F32E42">
        <w:t xml:space="preserve">, </w:t>
      </w:r>
      <w:proofErr w:type="spellStart"/>
      <w:r w:rsidR="00BF4757">
        <w:t>Zerlina</w:t>
      </w:r>
      <w:proofErr w:type="spellEnd"/>
      <w:r w:rsidR="00BF4757">
        <w:t xml:space="preserve"> von dem </w:t>
      </w:r>
      <w:proofErr w:type="spellStart"/>
      <w:r w:rsidR="00BF4757">
        <w:t>Bussche</w:t>
      </w:r>
      <w:proofErr w:type="spellEnd"/>
      <w:r w:rsidR="00BF4757">
        <w:t xml:space="preserve"> (</w:t>
      </w:r>
      <w:proofErr w:type="spellStart"/>
      <w:r w:rsidR="00F32E42" w:rsidRPr="00F32E42">
        <w:t>Ippenburg</w:t>
      </w:r>
      <w:proofErr w:type="spellEnd"/>
      <w:r w:rsidR="00BF4757">
        <w:t>)</w:t>
      </w:r>
      <w:r w:rsidR="00F32E42">
        <w:t xml:space="preserve">, Landrätin </w:t>
      </w:r>
      <w:r w:rsidR="00F32E42" w:rsidRPr="00F32E42">
        <w:t xml:space="preserve">Anna Kebschull, </w:t>
      </w:r>
      <w:r w:rsidR="00F32E42">
        <w:t xml:space="preserve">Bürgermeister </w:t>
      </w:r>
      <w:r w:rsidR="00F32E42" w:rsidRPr="00F32E42">
        <w:t xml:space="preserve">Timo </w:t>
      </w:r>
      <w:proofErr w:type="spellStart"/>
      <w:r w:rsidR="00F32E42" w:rsidRPr="00F32E42">
        <w:t>Natemeyer</w:t>
      </w:r>
      <w:proofErr w:type="spellEnd"/>
      <w:r w:rsidR="00F32E42">
        <w:t xml:space="preserve"> (Gemeinde</w:t>
      </w:r>
      <w:r w:rsidR="00F32E42" w:rsidRPr="00F32E42">
        <w:t xml:space="preserve"> Bad Essen</w:t>
      </w:r>
      <w:r w:rsidR="00F32E42">
        <w:t>), Jessica Rotärmel</w:t>
      </w:r>
      <w:r w:rsidR="00F32E42" w:rsidRPr="00F32E42">
        <w:t xml:space="preserve"> </w:t>
      </w:r>
      <w:r w:rsidR="00F32E42">
        <w:t>(</w:t>
      </w:r>
      <w:r w:rsidR="00F32E42" w:rsidRPr="00F32E42">
        <w:t>Stabsstelle Breitband Landkreis Osnabrück</w:t>
      </w:r>
      <w:r w:rsidR="00F32E42">
        <w:t xml:space="preserve">), </w:t>
      </w:r>
      <w:r w:rsidR="00F32E42" w:rsidRPr="00F32E42">
        <w:t xml:space="preserve">Mario Aquino </w:t>
      </w:r>
      <w:r w:rsidR="00F32E42">
        <w:t>(</w:t>
      </w:r>
      <w:r w:rsidR="00F32E42" w:rsidRPr="00F32E42">
        <w:t>Netzbetreiber GVG Glasfaser</w:t>
      </w:r>
      <w:r w:rsidR="00F32E42">
        <w:t>), Stephan Simon</w:t>
      </w:r>
      <w:r w:rsidR="00F32E42" w:rsidRPr="00F32E42">
        <w:t xml:space="preserve"> </w:t>
      </w:r>
      <w:r w:rsidR="00F32E42">
        <w:t>(</w:t>
      </w:r>
      <w:r w:rsidR="00F32E42" w:rsidRPr="00F32E42">
        <w:t>Stabsstelle Breitband Landkreis Osnabrück</w:t>
      </w:r>
      <w:r w:rsidR="00F32E42">
        <w:t xml:space="preserve">), </w:t>
      </w:r>
      <w:r w:rsidR="00F32E42" w:rsidRPr="00F32E42">
        <w:t xml:space="preserve">Frank </w:t>
      </w:r>
      <w:proofErr w:type="spellStart"/>
      <w:r w:rsidR="00F32E42" w:rsidRPr="00F32E42">
        <w:t>Debrecht</w:t>
      </w:r>
      <w:proofErr w:type="spellEnd"/>
      <w:r w:rsidR="00F32E42" w:rsidRPr="00F32E42">
        <w:t xml:space="preserve"> </w:t>
      </w:r>
      <w:r w:rsidR="00F32E42">
        <w:t>(</w:t>
      </w:r>
      <w:r w:rsidR="00F32E42" w:rsidRPr="00F32E42">
        <w:t>Ingenieurgesellschaft Nordwest</w:t>
      </w:r>
      <w:r w:rsidR="00F32E42">
        <w:t xml:space="preserve">) und </w:t>
      </w:r>
      <w:r w:rsidR="00F32E42" w:rsidRPr="00F32E42">
        <w:t xml:space="preserve">Christian Osorio </w:t>
      </w:r>
      <w:r w:rsidR="00F32E42">
        <w:t>(</w:t>
      </w:r>
      <w:proofErr w:type="spellStart"/>
      <w:r w:rsidR="00F32E42" w:rsidRPr="00F32E42">
        <w:t>aconium</w:t>
      </w:r>
      <w:proofErr w:type="spellEnd"/>
      <w:r w:rsidR="00F32E42" w:rsidRPr="00F32E42">
        <w:t>, Projektträger Bundesförderung</w:t>
      </w:r>
      <w:r w:rsidR="00F32E42">
        <w:t>).</w:t>
      </w:r>
    </w:p>
    <w:p w:rsidR="00F65A12" w:rsidRPr="00084E5C" w:rsidRDefault="005C1401" w:rsidP="00CD2F17">
      <w:pPr>
        <w:spacing w:after="120"/>
        <w:jc w:val="right"/>
      </w:pPr>
      <w:r>
        <w:t>Foto: Landkreis Osnabrück/Henning Müller-Detert</w:t>
      </w: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A8" w:rsidRDefault="00015FA8">
      <w:pPr>
        <w:spacing w:line="240" w:lineRule="auto"/>
      </w:pPr>
      <w:r>
        <w:separator/>
      </w:r>
    </w:p>
  </w:endnote>
  <w:endnote w:type="continuationSeparator" w:id="0">
    <w:p w:rsidR="00015FA8" w:rsidRDefault="00015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D2FD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A8" w:rsidRDefault="00015FA8">
      <w:pPr>
        <w:spacing w:line="240" w:lineRule="auto"/>
      </w:pPr>
      <w:r>
        <w:separator/>
      </w:r>
    </w:p>
  </w:footnote>
  <w:footnote w:type="continuationSeparator" w:id="0">
    <w:p w:rsidR="00015FA8" w:rsidRDefault="00015F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2100"/>
    <w:multiLevelType w:val="hybridMultilevel"/>
    <w:tmpl w:val="43A44EF4"/>
    <w:lvl w:ilvl="0" w:tplc="8FAE6A0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5FA8"/>
    <w:rsid w:val="00024066"/>
    <w:rsid w:val="000345B8"/>
    <w:rsid w:val="00062617"/>
    <w:rsid w:val="00070537"/>
    <w:rsid w:val="000743D1"/>
    <w:rsid w:val="0008310A"/>
    <w:rsid w:val="0008394D"/>
    <w:rsid w:val="00084E5C"/>
    <w:rsid w:val="00085B5C"/>
    <w:rsid w:val="0009174E"/>
    <w:rsid w:val="00096CD7"/>
    <w:rsid w:val="000A025B"/>
    <w:rsid w:val="000B0542"/>
    <w:rsid w:val="000C3E06"/>
    <w:rsid w:val="000C496C"/>
    <w:rsid w:val="000C51A9"/>
    <w:rsid w:val="000C73DB"/>
    <w:rsid w:val="000D6D18"/>
    <w:rsid w:val="000E12EF"/>
    <w:rsid w:val="000F189A"/>
    <w:rsid w:val="000F5402"/>
    <w:rsid w:val="00100441"/>
    <w:rsid w:val="00105D62"/>
    <w:rsid w:val="00105F42"/>
    <w:rsid w:val="001269AF"/>
    <w:rsid w:val="00142162"/>
    <w:rsid w:val="001465F4"/>
    <w:rsid w:val="0015295E"/>
    <w:rsid w:val="0015401A"/>
    <w:rsid w:val="0015505A"/>
    <w:rsid w:val="001567A1"/>
    <w:rsid w:val="0016056D"/>
    <w:rsid w:val="001605DF"/>
    <w:rsid w:val="00162327"/>
    <w:rsid w:val="001640AC"/>
    <w:rsid w:val="00185344"/>
    <w:rsid w:val="00195B79"/>
    <w:rsid w:val="001A34B2"/>
    <w:rsid w:val="001C0D85"/>
    <w:rsid w:val="001D08B1"/>
    <w:rsid w:val="001F5C9C"/>
    <w:rsid w:val="001F6145"/>
    <w:rsid w:val="001F713C"/>
    <w:rsid w:val="00230050"/>
    <w:rsid w:val="00250ED8"/>
    <w:rsid w:val="002514AE"/>
    <w:rsid w:val="00254737"/>
    <w:rsid w:val="00260969"/>
    <w:rsid w:val="00264EC4"/>
    <w:rsid w:val="002726B8"/>
    <w:rsid w:val="00290163"/>
    <w:rsid w:val="00294A40"/>
    <w:rsid w:val="00297B7B"/>
    <w:rsid w:val="002A60F1"/>
    <w:rsid w:val="002B3D5E"/>
    <w:rsid w:val="002C1213"/>
    <w:rsid w:val="002D0804"/>
    <w:rsid w:val="002D46DE"/>
    <w:rsid w:val="002E43CA"/>
    <w:rsid w:val="002E6FF7"/>
    <w:rsid w:val="002E745F"/>
    <w:rsid w:val="002E7D59"/>
    <w:rsid w:val="002F0C1F"/>
    <w:rsid w:val="003026CF"/>
    <w:rsid w:val="00322A2F"/>
    <w:rsid w:val="00322D0B"/>
    <w:rsid w:val="00327907"/>
    <w:rsid w:val="00333E3B"/>
    <w:rsid w:val="00341DA3"/>
    <w:rsid w:val="0034297C"/>
    <w:rsid w:val="00344E7E"/>
    <w:rsid w:val="00363A82"/>
    <w:rsid w:val="0036445F"/>
    <w:rsid w:val="00377AD5"/>
    <w:rsid w:val="00382DC9"/>
    <w:rsid w:val="00386DE5"/>
    <w:rsid w:val="003B1659"/>
    <w:rsid w:val="003C54D9"/>
    <w:rsid w:val="003C726C"/>
    <w:rsid w:val="003D64A3"/>
    <w:rsid w:val="003E1893"/>
    <w:rsid w:val="003F2DB8"/>
    <w:rsid w:val="004104AB"/>
    <w:rsid w:val="00411951"/>
    <w:rsid w:val="00446FC2"/>
    <w:rsid w:val="00447B33"/>
    <w:rsid w:val="00464130"/>
    <w:rsid w:val="00464C94"/>
    <w:rsid w:val="00487F4D"/>
    <w:rsid w:val="004A4B30"/>
    <w:rsid w:val="004A57A0"/>
    <w:rsid w:val="004A6621"/>
    <w:rsid w:val="004B2F57"/>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1401"/>
    <w:rsid w:val="005C4BD9"/>
    <w:rsid w:val="005D4065"/>
    <w:rsid w:val="005E75A9"/>
    <w:rsid w:val="006033EF"/>
    <w:rsid w:val="00604CDD"/>
    <w:rsid w:val="00610DBA"/>
    <w:rsid w:val="006230B6"/>
    <w:rsid w:val="006375C0"/>
    <w:rsid w:val="00640F0A"/>
    <w:rsid w:val="00646C1C"/>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15D9"/>
    <w:rsid w:val="00763D03"/>
    <w:rsid w:val="00793504"/>
    <w:rsid w:val="007945D7"/>
    <w:rsid w:val="007A134E"/>
    <w:rsid w:val="007B5944"/>
    <w:rsid w:val="007C5758"/>
    <w:rsid w:val="007E0170"/>
    <w:rsid w:val="007E107A"/>
    <w:rsid w:val="007E607B"/>
    <w:rsid w:val="007F1E7D"/>
    <w:rsid w:val="007F22CE"/>
    <w:rsid w:val="007F3360"/>
    <w:rsid w:val="00800664"/>
    <w:rsid w:val="00810E65"/>
    <w:rsid w:val="008113E7"/>
    <w:rsid w:val="008248EA"/>
    <w:rsid w:val="00836C30"/>
    <w:rsid w:val="008477B5"/>
    <w:rsid w:val="00853960"/>
    <w:rsid w:val="00861BA4"/>
    <w:rsid w:val="00862A5C"/>
    <w:rsid w:val="00865A52"/>
    <w:rsid w:val="00866523"/>
    <w:rsid w:val="008761FC"/>
    <w:rsid w:val="00876B90"/>
    <w:rsid w:val="00885402"/>
    <w:rsid w:val="00894BD1"/>
    <w:rsid w:val="00896F52"/>
    <w:rsid w:val="008A1EB3"/>
    <w:rsid w:val="008A4FB1"/>
    <w:rsid w:val="008C7993"/>
    <w:rsid w:val="008D0908"/>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463F8"/>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1781F"/>
    <w:rsid w:val="00B25788"/>
    <w:rsid w:val="00B374FD"/>
    <w:rsid w:val="00B53688"/>
    <w:rsid w:val="00B67D99"/>
    <w:rsid w:val="00B764F3"/>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4757"/>
    <w:rsid w:val="00C06B13"/>
    <w:rsid w:val="00C13031"/>
    <w:rsid w:val="00C26BE6"/>
    <w:rsid w:val="00C31FAA"/>
    <w:rsid w:val="00C433C7"/>
    <w:rsid w:val="00C51B95"/>
    <w:rsid w:val="00C5283F"/>
    <w:rsid w:val="00C561BA"/>
    <w:rsid w:val="00C8046B"/>
    <w:rsid w:val="00C84E09"/>
    <w:rsid w:val="00CA2D96"/>
    <w:rsid w:val="00CC29AE"/>
    <w:rsid w:val="00CD2F17"/>
    <w:rsid w:val="00D01328"/>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B76C2"/>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D2FD9"/>
    <w:rsid w:val="00EF1C89"/>
    <w:rsid w:val="00EF7121"/>
    <w:rsid w:val="00F123C7"/>
    <w:rsid w:val="00F16D97"/>
    <w:rsid w:val="00F32E42"/>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D525D"/>
    <w:rsid w:val="00FE10AD"/>
    <w:rsid w:val="00FE1691"/>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C1B0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8797268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015116888">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8759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8511-B9C1-4925-859C-E3650063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36</cp:revision>
  <cp:lastPrinted>2016-07-21T12:50:00Z</cp:lastPrinted>
  <dcterms:created xsi:type="dcterms:W3CDTF">2023-11-23T06:56:00Z</dcterms:created>
  <dcterms:modified xsi:type="dcterms:W3CDTF">2024-05-24T05:37:00Z</dcterms:modified>
</cp:coreProperties>
</file>