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30B7323" w14:textId="77777777" w:rsidR="004C0D2E" w:rsidRDefault="004C0D2E" w:rsidP="004C0D2E">
      <w:pPr>
        <w:jc w:val="both"/>
        <w:rPr>
          <w:rFonts w:ascii="Arial" w:hAnsi="Arial" w:cs="Arial"/>
          <w:b/>
          <w:bCs/>
          <w:sz w:val="40"/>
          <w:szCs w:val="40"/>
        </w:rPr>
      </w:pPr>
    </w:p>
    <w:p w14:paraId="294CF06A" w14:textId="77777777" w:rsidR="004C0D2E" w:rsidRDefault="004C0D2E" w:rsidP="004C0D2E">
      <w:pPr>
        <w:jc w:val="both"/>
        <w:rPr>
          <w:rFonts w:ascii="Arial" w:hAnsi="Arial" w:cs="Arial"/>
          <w:b/>
          <w:bCs/>
          <w:sz w:val="40"/>
          <w:szCs w:val="40"/>
        </w:rPr>
      </w:pPr>
    </w:p>
    <w:p w14:paraId="47CA51BB" w14:textId="77777777" w:rsidR="007F66F3" w:rsidRDefault="007F66F3" w:rsidP="007F66F3">
      <w:pPr>
        <w:jc w:val="both"/>
        <w:rPr>
          <w:rFonts w:ascii="Arial" w:hAnsi="Arial" w:cs="Arial"/>
          <w:b/>
          <w:bCs/>
          <w:sz w:val="40"/>
          <w:szCs w:val="40"/>
        </w:rPr>
      </w:pPr>
      <w:r>
        <w:rPr>
          <w:rFonts w:ascii="Arial" w:hAnsi="Arial" w:cs="Arial"/>
          <w:b/>
          <w:bCs/>
          <w:sz w:val="40"/>
          <w:szCs w:val="40"/>
        </w:rPr>
        <w:t>Pressemitteilung</w:t>
      </w:r>
    </w:p>
    <w:p w14:paraId="37AE4AFA" w14:textId="77777777" w:rsidR="007F66F3" w:rsidRDefault="007F66F3" w:rsidP="007F66F3">
      <w:pPr>
        <w:jc w:val="both"/>
        <w:rPr>
          <w:rFonts w:ascii="Arial" w:hAnsi="Arial" w:cs="Arial"/>
          <w:b/>
        </w:rPr>
      </w:pPr>
    </w:p>
    <w:p w14:paraId="347F1CB5" w14:textId="77777777" w:rsidR="007F66F3" w:rsidRDefault="007F66F3" w:rsidP="007F66F3">
      <w:pPr>
        <w:jc w:val="both"/>
        <w:rPr>
          <w:rFonts w:ascii="Arial" w:hAnsi="Arial" w:cs="Arial"/>
          <w:b/>
          <w:sz w:val="22"/>
          <w:szCs w:val="22"/>
        </w:rPr>
      </w:pPr>
    </w:p>
    <w:p w14:paraId="0B7D14F6" w14:textId="77777777" w:rsidR="007F66F3" w:rsidRDefault="007F66F3" w:rsidP="007F66F3">
      <w:pPr>
        <w:jc w:val="both"/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>Die AWIGO informiert mit neuem Heft</w:t>
      </w:r>
    </w:p>
    <w:p w14:paraId="5899E69A" w14:textId="77777777" w:rsidR="007F66F3" w:rsidRDefault="007F66F3" w:rsidP="007F66F3">
      <w:pPr>
        <w:jc w:val="both"/>
        <w:rPr>
          <w:rFonts w:ascii="Arial" w:hAnsi="Arial" w:cs="Arial"/>
          <w:b/>
          <w:bCs/>
          <w:sz w:val="22"/>
          <w:szCs w:val="22"/>
        </w:rPr>
      </w:pPr>
      <w:r>
        <w:rPr>
          <w:rFonts w:ascii="Arial" w:hAnsi="Arial" w:cs="Arial"/>
          <w:b/>
          <w:bCs/>
          <w:sz w:val="22"/>
          <w:szCs w:val="22"/>
        </w:rPr>
        <w:t xml:space="preserve">Wertstoff aktuell 2025 erschienen </w:t>
      </w:r>
    </w:p>
    <w:p w14:paraId="2330757E" w14:textId="77777777" w:rsidR="007F66F3" w:rsidRDefault="007F66F3" w:rsidP="007F66F3">
      <w:pPr>
        <w:jc w:val="both"/>
        <w:rPr>
          <w:rFonts w:ascii="Arial" w:hAnsi="Arial" w:cs="Arial"/>
          <w:b/>
          <w:sz w:val="22"/>
          <w:szCs w:val="22"/>
        </w:rPr>
      </w:pPr>
    </w:p>
    <w:p w14:paraId="15182A8F" w14:textId="77777777" w:rsidR="007F66F3" w:rsidRDefault="007F66F3" w:rsidP="007F66F3">
      <w:pPr>
        <w:jc w:val="both"/>
        <w:rPr>
          <w:rFonts w:ascii="Arial" w:hAnsi="Arial" w:cs="Arial"/>
          <w:bCs/>
          <w:sz w:val="22"/>
          <w:szCs w:val="22"/>
        </w:rPr>
      </w:pPr>
      <w:r>
        <w:rPr>
          <w:rFonts w:ascii="Arial" w:hAnsi="Arial" w:cs="Arial"/>
          <w:b/>
          <w:bCs/>
          <w:sz w:val="22"/>
          <w:szCs w:val="22"/>
        </w:rPr>
        <w:t xml:space="preserve">Landkreis Osnabrück. </w:t>
      </w:r>
      <w:r>
        <w:rPr>
          <w:rFonts w:ascii="Arial" w:hAnsi="Arial" w:cs="Arial"/>
          <w:bCs/>
          <w:sz w:val="22"/>
          <w:szCs w:val="22"/>
        </w:rPr>
        <w:t xml:space="preserve">Mit einer neuen Ausgabe des Wertstoff-aktuell-Heftes informiert die AWIGO kompakt über die Öffnungszeiten, Adressen, wichtige Termine, besondere Angebote, Tipps sowie Neuigkeiten aus der regionalen Abfall- und Wertstoffwirtschaft für das bevorstehende Jahr 2025. </w:t>
      </w:r>
    </w:p>
    <w:p w14:paraId="5B2563E0" w14:textId="77777777" w:rsidR="007F66F3" w:rsidRDefault="007F66F3" w:rsidP="007F66F3">
      <w:pPr>
        <w:jc w:val="both"/>
        <w:rPr>
          <w:rFonts w:ascii="Arial" w:hAnsi="Arial" w:cs="Arial"/>
          <w:bCs/>
          <w:sz w:val="22"/>
          <w:szCs w:val="22"/>
        </w:rPr>
      </w:pPr>
    </w:p>
    <w:p w14:paraId="44755D7E" w14:textId="77777777" w:rsidR="007F66F3" w:rsidRDefault="007F66F3" w:rsidP="007F66F3">
      <w:pPr>
        <w:jc w:val="both"/>
        <w:rPr>
          <w:rFonts w:ascii="Arial" w:hAnsi="Arial" w:cs="Arial"/>
          <w:bCs/>
          <w:sz w:val="22"/>
          <w:szCs w:val="22"/>
        </w:rPr>
      </w:pPr>
      <w:r>
        <w:rPr>
          <w:rFonts w:ascii="Arial" w:hAnsi="Arial" w:cs="Arial"/>
          <w:bCs/>
          <w:sz w:val="22"/>
          <w:szCs w:val="22"/>
        </w:rPr>
        <w:t xml:space="preserve">Das neue Wertstoff-aktuell-Heft steht ab sofort zum Download unter www.awigo.de/heft zur Verfügung. </w:t>
      </w:r>
    </w:p>
    <w:p w14:paraId="659091CC" w14:textId="77777777" w:rsidR="007F66F3" w:rsidRDefault="007F66F3" w:rsidP="007F66F3">
      <w:pPr>
        <w:jc w:val="both"/>
        <w:rPr>
          <w:rFonts w:ascii="Arial" w:hAnsi="Arial" w:cs="Arial"/>
          <w:bCs/>
          <w:sz w:val="22"/>
          <w:szCs w:val="22"/>
        </w:rPr>
      </w:pPr>
    </w:p>
    <w:p w14:paraId="763635F1" w14:textId="77777777" w:rsidR="007F66F3" w:rsidRDefault="007F66F3" w:rsidP="007F66F3">
      <w:pPr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bCs/>
          <w:sz w:val="22"/>
          <w:szCs w:val="22"/>
        </w:rPr>
        <w:t>Wer Wert auf ein gedrucktes Exemplar legt, kann sich eins auf den AWIGO-Standorten (Verwaltung, Grünplätze und Recyclinghöfe) abholen, wo sie ab Anfang Dezember ebenfalls ausliegen</w:t>
      </w:r>
      <w:r>
        <w:rPr>
          <w:rFonts w:ascii="Arial" w:hAnsi="Arial" w:cs="Arial"/>
          <w:sz w:val="22"/>
          <w:szCs w:val="22"/>
        </w:rPr>
        <w:t xml:space="preserve">. Alternativ lässt sich das gedruckte Heft über ein Formular (www.awigo.de/heft) beziehungsweise im AWIGO-Service-Center (E-Mail: info@awigo.de, Telefon: (0 54 01) 36 55 55) nach Hause bestellen.  </w:t>
      </w:r>
    </w:p>
    <w:p w14:paraId="18C061E7" w14:textId="77777777" w:rsidR="007F66F3" w:rsidRDefault="007F66F3" w:rsidP="007F66F3">
      <w:pPr>
        <w:jc w:val="both"/>
        <w:rPr>
          <w:rFonts w:ascii="Arial" w:hAnsi="Arial" w:cs="Arial"/>
          <w:sz w:val="22"/>
          <w:szCs w:val="22"/>
        </w:rPr>
      </w:pPr>
    </w:p>
    <w:p w14:paraId="27789E6E" w14:textId="77777777" w:rsidR="007F66F3" w:rsidRDefault="007F66F3" w:rsidP="007F66F3">
      <w:pPr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Für Rückfragen steht das Team des Service Centers unter den genannten Kontaktdaten gern zur Verfügung.</w:t>
      </w:r>
    </w:p>
    <w:p w14:paraId="5962AEB0" w14:textId="77777777" w:rsidR="007F66F3" w:rsidRDefault="007F66F3" w:rsidP="007F66F3">
      <w:pPr>
        <w:jc w:val="both"/>
        <w:rPr>
          <w:rFonts w:ascii="Arial" w:hAnsi="Arial" w:cs="Arial"/>
          <w:sz w:val="22"/>
          <w:szCs w:val="22"/>
        </w:rPr>
      </w:pPr>
    </w:p>
    <w:p w14:paraId="39D46FC7" w14:textId="77777777" w:rsidR="007F66F3" w:rsidRDefault="007F66F3" w:rsidP="007F66F3">
      <w:pPr>
        <w:jc w:val="both"/>
        <w:rPr>
          <w:rFonts w:ascii="Arial" w:hAnsi="Arial" w:cs="Arial"/>
          <w:sz w:val="22"/>
          <w:szCs w:val="22"/>
        </w:rPr>
      </w:pPr>
    </w:p>
    <w:p w14:paraId="25D0F6F7" w14:textId="77777777" w:rsidR="007F66F3" w:rsidRDefault="007F66F3" w:rsidP="007F66F3">
      <w:pPr>
        <w:jc w:val="both"/>
        <w:rPr>
          <w:rFonts w:ascii="Arial" w:hAnsi="Arial" w:cs="Arial"/>
          <w:i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 xml:space="preserve">Bildunterschrift: </w:t>
      </w:r>
      <w:r>
        <w:rPr>
          <w:rFonts w:ascii="Arial" w:hAnsi="Arial" w:cs="Arial"/>
          <w:sz w:val="22"/>
          <w:szCs w:val="22"/>
        </w:rPr>
        <w:t>Mit einer neuen</w:t>
      </w:r>
      <w:r>
        <w:rPr>
          <w:rFonts w:ascii="Arial" w:hAnsi="Arial" w:cs="Arial"/>
          <w:b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 xml:space="preserve">Ausgabe des Wertstoff-aktuell-Heftes informiert die AWIGO unter anderem </w:t>
      </w:r>
      <w:r>
        <w:rPr>
          <w:rFonts w:ascii="Arial" w:hAnsi="Arial" w:cs="Arial"/>
          <w:bCs/>
          <w:sz w:val="22"/>
          <w:szCs w:val="22"/>
        </w:rPr>
        <w:t>über die Öffnungszeiten, besondere Angebote und wichtige Termine in 2025</w:t>
      </w:r>
      <w:r>
        <w:rPr>
          <w:rFonts w:ascii="Arial" w:hAnsi="Arial" w:cs="Arial"/>
          <w:sz w:val="22"/>
          <w:szCs w:val="22"/>
        </w:rPr>
        <w:t xml:space="preserve">. </w:t>
      </w:r>
      <w:r>
        <w:rPr>
          <w:rFonts w:ascii="Arial" w:hAnsi="Arial" w:cs="Arial"/>
          <w:i/>
          <w:sz w:val="22"/>
          <w:szCs w:val="22"/>
        </w:rPr>
        <w:t>Foto: T. Reichelt/AWIGO</w:t>
      </w:r>
    </w:p>
    <w:p w14:paraId="5C9F3B1E" w14:textId="77777777" w:rsidR="007F66F3" w:rsidRDefault="007F66F3" w:rsidP="007F66F3">
      <w:pPr>
        <w:jc w:val="both"/>
        <w:rPr>
          <w:rFonts w:ascii="Arial" w:hAnsi="Arial" w:cs="Arial"/>
          <w:bCs/>
          <w:sz w:val="22"/>
          <w:szCs w:val="22"/>
        </w:rPr>
      </w:pPr>
    </w:p>
    <w:p w14:paraId="63ABE27C" w14:textId="77777777" w:rsidR="007F66F3" w:rsidRDefault="007F66F3" w:rsidP="007F66F3">
      <w:pPr>
        <w:rPr>
          <w:rFonts w:ascii="Arial" w:hAnsi="Arial" w:cs="Arial"/>
          <w:bCs/>
          <w:sz w:val="16"/>
          <w:szCs w:val="16"/>
        </w:rPr>
      </w:pPr>
    </w:p>
    <w:p w14:paraId="541CA129" w14:textId="77777777" w:rsidR="007F66F3" w:rsidRDefault="007F66F3" w:rsidP="007F66F3">
      <w:pPr>
        <w:rPr>
          <w:rFonts w:ascii="Arial" w:hAnsi="Arial" w:cs="Arial"/>
          <w:bCs/>
          <w:sz w:val="16"/>
          <w:szCs w:val="16"/>
        </w:rPr>
      </w:pPr>
    </w:p>
    <w:p w14:paraId="695F943C" w14:textId="77777777" w:rsidR="007F66F3" w:rsidRDefault="007F66F3" w:rsidP="007F66F3">
      <w:pPr>
        <w:rPr>
          <w:rFonts w:ascii="Arial" w:hAnsi="Arial" w:cs="Arial"/>
          <w:bCs/>
          <w:sz w:val="16"/>
          <w:szCs w:val="16"/>
        </w:rPr>
      </w:pPr>
      <w:r>
        <w:rPr>
          <w:rFonts w:ascii="Arial" w:hAnsi="Arial" w:cs="Arial"/>
          <w:bCs/>
          <w:sz w:val="16"/>
          <w:szCs w:val="16"/>
        </w:rPr>
        <w:t>Die AWIGO Abfallwirtschaft Landkreis Osnabrück GmbH ist eine mittelbar 100-prozentige Tochtergesellschaft des Landkreises Osnabrück. Für die rund 360.000 Einwohner ist sie für die Organisation der öffentlich-rechtlichen Entsorgung zuständig. Somit gewährleistet das Abfallwirtschaftsunternehmen die Entsorgungssicherheit im Osnabrücker Land und steht darüber hinaus Privathaushalten wie auch Gewerbetreibenden in allen Fragen rund um umweltgerechte Abfallvermeidung, -beseitigung und -verwertung gerne zur Verfügung.</w:t>
      </w:r>
    </w:p>
    <w:p w14:paraId="7B1E3C96" w14:textId="77777777" w:rsidR="007F66F3" w:rsidRDefault="007F66F3" w:rsidP="004C0D2E">
      <w:pPr>
        <w:jc w:val="both"/>
        <w:rPr>
          <w:rFonts w:ascii="Arial" w:hAnsi="Arial" w:cs="Arial"/>
          <w:b/>
          <w:bCs/>
          <w:sz w:val="40"/>
          <w:szCs w:val="40"/>
        </w:rPr>
      </w:pPr>
    </w:p>
    <w:p w14:paraId="23D9CAC1" w14:textId="3C7FF53D" w:rsidR="005E4205" w:rsidRPr="009F4221" w:rsidRDefault="005E4205">
      <w:pPr>
        <w:rPr>
          <w:rFonts w:ascii="Arial" w:hAnsi="Arial" w:cs="Arial"/>
          <w:bCs/>
          <w:sz w:val="16"/>
          <w:szCs w:val="16"/>
        </w:rPr>
      </w:pPr>
    </w:p>
    <w:sectPr w:rsidR="005E4205" w:rsidRPr="009F4221" w:rsidSect="00357C78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2953" w:right="1417" w:bottom="1134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2738B6C3" w14:textId="77777777" w:rsidR="00B22343" w:rsidRDefault="00B22343" w:rsidP="008B26C8">
      <w:r>
        <w:separator/>
      </w:r>
    </w:p>
  </w:endnote>
  <w:endnote w:type="continuationSeparator" w:id="0">
    <w:p w14:paraId="2AFAC0A7" w14:textId="77777777" w:rsidR="00B22343" w:rsidRDefault="00B22343" w:rsidP="008B26C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074BF6A" w14:textId="77777777" w:rsidR="002974DC" w:rsidRDefault="002974DC">
    <w:pPr>
      <w:pStyle w:val="Fuzeil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DE893C4" w14:textId="23547CB1" w:rsidR="008B26C8" w:rsidRPr="009F73DD" w:rsidRDefault="00AF186F" w:rsidP="009F73DD">
    <w:pPr>
      <w:pStyle w:val="Fuzeile"/>
      <w:jc w:val="right"/>
      <w:rPr>
        <w:rFonts w:ascii="Arial" w:hAnsi="Arial" w:cs="Arial"/>
        <w:sz w:val="20"/>
        <w:szCs w:val="20"/>
      </w:rPr>
    </w:pPr>
    <w:r>
      <w:rPr>
        <w:rFonts w:ascii="Arial" w:hAnsi="Arial" w:cs="Arial"/>
        <w:sz w:val="20"/>
        <w:szCs w:val="20"/>
      </w:rPr>
      <w:fldChar w:fldCharType="begin"/>
    </w:r>
    <w:r>
      <w:rPr>
        <w:rFonts w:ascii="Arial" w:hAnsi="Arial" w:cs="Arial"/>
        <w:sz w:val="20"/>
        <w:szCs w:val="20"/>
      </w:rPr>
      <w:instrText xml:space="preserve"> PAGE  \* MERGEFORMAT </w:instrText>
    </w:r>
    <w:r>
      <w:rPr>
        <w:rFonts w:ascii="Arial" w:hAnsi="Arial" w:cs="Arial"/>
        <w:sz w:val="20"/>
        <w:szCs w:val="20"/>
      </w:rPr>
      <w:fldChar w:fldCharType="separate"/>
    </w:r>
    <w:r w:rsidR="00364C88">
      <w:rPr>
        <w:rFonts w:ascii="Arial" w:hAnsi="Arial" w:cs="Arial"/>
        <w:noProof/>
        <w:sz w:val="20"/>
        <w:szCs w:val="20"/>
      </w:rPr>
      <w:t>1</w:t>
    </w:r>
    <w:r>
      <w:rPr>
        <w:rFonts w:ascii="Arial" w:hAnsi="Arial" w:cs="Arial"/>
        <w:sz w:val="20"/>
        <w:szCs w:val="20"/>
      </w:rPr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63041A2" w14:textId="77777777" w:rsidR="002974DC" w:rsidRDefault="002974DC">
    <w:pPr>
      <w:pStyle w:val="Fuzeil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6FB0B519" w14:textId="77777777" w:rsidR="00B22343" w:rsidRDefault="00B22343" w:rsidP="008B26C8">
      <w:r>
        <w:separator/>
      </w:r>
    </w:p>
  </w:footnote>
  <w:footnote w:type="continuationSeparator" w:id="0">
    <w:p w14:paraId="1DE66DDB" w14:textId="77777777" w:rsidR="00B22343" w:rsidRDefault="00B22343" w:rsidP="008B26C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2EF1296" w14:textId="77777777" w:rsidR="002974DC" w:rsidRDefault="002974DC">
    <w:pPr>
      <w:pStyle w:val="Kopfzeil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6CFC3DF" w14:textId="4120FA51" w:rsidR="00CD2F3B" w:rsidRDefault="00047183">
    <w:pPr>
      <w:pStyle w:val="Kopfzeile"/>
      <w:rPr>
        <w:rFonts w:ascii="Arial" w:hAnsi="Arial" w:cs="Arial"/>
        <w:sz w:val="20"/>
        <w:szCs w:val="20"/>
      </w:rPr>
    </w:pPr>
    <w:r w:rsidRPr="00CD2F3B">
      <w:rPr>
        <w:rFonts w:ascii="Arial" w:hAnsi="Arial" w:cs="Arial"/>
        <w:noProof/>
        <w:lang w:eastAsia="de-DE"/>
      </w:rPr>
      <w:drawing>
        <wp:anchor distT="0" distB="0" distL="114300" distR="114300" simplePos="0" relativeHeight="251659264" behindDoc="1" locked="0" layoutInCell="1" allowOverlap="1" wp14:anchorId="1C7332D5" wp14:editId="6DB9F0B1">
          <wp:simplePos x="0" y="0"/>
          <wp:positionH relativeFrom="page">
            <wp:posOffset>9525</wp:posOffset>
          </wp:positionH>
          <wp:positionV relativeFrom="page">
            <wp:posOffset>0</wp:posOffset>
          </wp:positionV>
          <wp:extent cx="7559040" cy="10688320"/>
          <wp:effectExtent l="0" t="0" r="3810" b="0"/>
          <wp:wrapNone/>
          <wp:docPr id="23" name="Bild 2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RZ_AWIGO_BB_Seite 2_DRUCK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9040" cy="10688320"/>
                  </a:xfrm>
                  <a:prstGeom prst="rect">
                    <a:avLst/>
                  </a:prstGeom>
                  <a:extLst>
                    <a:ext uri="{FAA26D3D-D897-4be2-8F04-BA451C77F1D7}">
                      <ma14:placeholder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5A45FA">
      <w:rPr>
        <w:rFonts w:ascii="Arial" w:hAnsi="Arial" w:cs="Arial"/>
        <w:sz w:val="20"/>
        <w:szCs w:val="20"/>
      </w:rPr>
      <w:t>Dienstag</w:t>
    </w:r>
    <w:r w:rsidR="00C15ABC">
      <w:rPr>
        <w:rFonts w:ascii="Arial" w:hAnsi="Arial" w:cs="Arial"/>
        <w:sz w:val="20"/>
        <w:szCs w:val="20"/>
      </w:rPr>
      <w:t xml:space="preserve">, </w:t>
    </w:r>
    <w:r w:rsidR="0004135B">
      <w:rPr>
        <w:rFonts w:ascii="Arial" w:hAnsi="Arial" w:cs="Arial"/>
        <w:sz w:val="20"/>
        <w:szCs w:val="20"/>
      </w:rPr>
      <w:t>2</w:t>
    </w:r>
    <w:r w:rsidR="005A45FA">
      <w:rPr>
        <w:rFonts w:ascii="Arial" w:hAnsi="Arial" w:cs="Arial"/>
        <w:sz w:val="20"/>
        <w:szCs w:val="20"/>
      </w:rPr>
      <w:t>6</w:t>
    </w:r>
    <w:r w:rsidR="0004135B">
      <w:rPr>
        <w:rFonts w:ascii="Arial" w:hAnsi="Arial" w:cs="Arial"/>
        <w:sz w:val="20"/>
        <w:szCs w:val="20"/>
      </w:rPr>
      <w:t>. November</w:t>
    </w:r>
    <w:r w:rsidR="00CD2F3B" w:rsidRPr="00CD2F3B">
      <w:rPr>
        <w:rFonts w:ascii="Arial" w:hAnsi="Arial" w:cs="Arial"/>
        <w:sz w:val="20"/>
        <w:szCs w:val="20"/>
      </w:rPr>
      <w:t xml:space="preserve"> 20</w:t>
    </w:r>
    <w:r w:rsidR="00D22CB3">
      <w:rPr>
        <w:rFonts w:ascii="Arial" w:hAnsi="Arial" w:cs="Arial"/>
        <w:sz w:val="20"/>
        <w:szCs w:val="20"/>
      </w:rPr>
      <w:t>2</w:t>
    </w:r>
    <w:r w:rsidR="00C15ABC">
      <w:rPr>
        <w:rFonts w:ascii="Arial" w:hAnsi="Arial" w:cs="Arial"/>
        <w:sz w:val="20"/>
        <w:szCs w:val="20"/>
      </w:rPr>
      <w:t>4</w:t>
    </w:r>
  </w:p>
  <w:p w14:paraId="1B9A4716" w14:textId="77777777" w:rsidR="00CD2F3B" w:rsidRDefault="00CD2F3B">
    <w:pPr>
      <w:pStyle w:val="Kopfzeile"/>
      <w:rPr>
        <w:rFonts w:ascii="Arial" w:hAnsi="Arial" w:cs="Arial"/>
        <w:sz w:val="20"/>
        <w:szCs w:val="20"/>
      </w:rPr>
    </w:pPr>
  </w:p>
  <w:p w14:paraId="08A5E140" w14:textId="2BF78B8F" w:rsidR="008B26C8" w:rsidRDefault="00CD2F3B">
    <w:pPr>
      <w:pStyle w:val="Kopfzeile"/>
      <w:rPr>
        <w:rFonts w:ascii="Arial" w:hAnsi="Arial" w:cs="Arial"/>
        <w:b/>
        <w:sz w:val="20"/>
        <w:szCs w:val="20"/>
      </w:rPr>
    </w:pPr>
    <w:r>
      <w:rPr>
        <w:rFonts w:ascii="Arial" w:hAnsi="Arial" w:cs="Arial"/>
        <w:b/>
        <w:sz w:val="20"/>
        <w:szCs w:val="20"/>
      </w:rPr>
      <w:t>Ansprechpartner für Rückfragen:</w:t>
    </w:r>
  </w:p>
  <w:p w14:paraId="5EBF07F3" w14:textId="13B775DF" w:rsidR="00CD2F3B" w:rsidRDefault="00B77BA0">
    <w:pPr>
      <w:pStyle w:val="Kopfzeile"/>
      <w:rPr>
        <w:rFonts w:ascii="Arial" w:hAnsi="Arial" w:cs="Arial"/>
        <w:sz w:val="20"/>
        <w:szCs w:val="20"/>
      </w:rPr>
    </w:pPr>
    <w:r>
      <w:rPr>
        <w:rFonts w:ascii="Arial" w:hAnsi="Arial" w:cs="Arial"/>
        <w:sz w:val="20"/>
        <w:szCs w:val="20"/>
      </w:rPr>
      <w:t>Christoph van Kampen</w:t>
    </w:r>
  </w:p>
  <w:p w14:paraId="61A0DBDA" w14:textId="2278EDEB" w:rsidR="00CD2F3B" w:rsidRDefault="003D1F28">
    <w:pPr>
      <w:pStyle w:val="Kopfzeile"/>
      <w:rPr>
        <w:rFonts w:ascii="Arial" w:hAnsi="Arial" w:cs="Arial"/>
        <w:sz w:val="20"/>
        <w:szCs w:val="20"/>
      </w:rPr>
    </w:pPr>
    <w:r>
      <w:rPr>
        <w:rFonts w:ascii="Arial" w:hAnsi="Arial" w:cs="Arial"/>
        <w:sz w:val="20"/>
        <w:szCs w:val="20"/>
      </w:rPr>
      <w:t>Telefon 0</w:t>
    </w:r>
    <w:r w:rsidR="00D31438">
      <w:rPr>
        <w:rFonts w:ascii="Arial" w:hAnsi="Arial" w:cs="Arial"/>
        <w:sz w:val="20"/>
        <w:szCs w:val="20"/>
      </w:rPr>
      <w:t xml:space="preserve"> </w:t>
    </w:r>
    <w:r>
      <w:rPr>
        <w:rFonts w:ascii="Arial" w:hAnsi="Arial" w:cs="Arial"/>
        <w:sz w:val="20"/>
        <w:szCs w:val="20"/>
      </w:rPr>
      <w:t>54</w:t>
    </w:r>
    <w:r w:rsidR="00D31438">
      <w:rPr>
        <w:rFonts w:ascii="Arial" w:hAnsi="Arial" w:cs="Arial"/>
        <w:sz w:val="20"/>
        <w:szCs w:val="20"/>
      </w:rPr>
      <w:t xml:space="preserve"> </w:t>
    </w:r>
    <w:r>
      <w:rPr>
        <w:rFonts w:ascii="Arial" w:hAnsi="Arial" w:cs="Arial"/>
        <w:sz w:val="20"/>
        <w:szCs w:val="20"/>
      </w:rPr>
      <w:t>01 36</w:t>
    </w:r>
    <w:r w:rsidR="00D31438">
      <w:rPr>
        <w:rFonts w:ascii="Arial" w:hAnsi="Arial" w:cs="Arial"/>
        <w:sz w:val="20"/>
        <w:szCs w:val="20"/>
      </w:rPr>
      <w:t xml:space="preserve"> </w:t>
    </w:r>
    <w:r>
      <w:rPr>
        <w:rFonts w:ascii="Arial" w:hAnsi="Arial" w:cs="Arial"/>
        <w:sz w:val="20"/>
        <w:szCs w:val="20"/>
      </w:rPr>
      <w:t>55</w:t>
    </w:r>
    <w:r w:rsidR="00D31438">
      <w:rPr>
        <w:rFonts w:ascii="Arial" w:hAnsi="Arial" w:cs="Arial"/>
        <w:sz w:val="20"/>
        <w:szCs w:val="20"/>
      </w:rPr>
      <w:t xml:space="preserve"> 171</w:t>
    </w:r>
  </w:p>
  <w:p w14:paraId="731F2D95" w14:textId="61F0BF1D" w:rsidR="00CD2F3B" w:rsidRDefault="00215E02">
    <w:pPr>
      <w:pStyle w:val="Kopfzeile"/>
      <w:rPr>
        <w:rFonts w:ascii="Arial" w:hAnsi="Arial" w:cs="Arial"/>
        <w:sz w:val="20"/>
        <w:szCs w:val="20"/>
      </w:rPr>
    </w:pPr>
    <w:r>
      <w:rPr>
        <w:rFonts w:ascii="Arial" w:hAnsi="Arial" w:cs="Arial"/>
        <w:sz w:val="20"/>
        <w:szCs w:val="20"/>
      </w:rPr>
      <w:t>Mobil</w:t>
    </w:r>
    <w:r w:rsidR="003D1F28">
      <w:rPr>
        <w:rFonts w:ascii="Arial" w:hAnsi="Arial" w:cs="Arial"/>
        <w:sz w:val="20"/>
        <w:szCs w:val="20"/>
      </w:rPr>
      <w:t xml:space="preserve"> </w:t>
    </w:r>
    <w:r>
      <w:rPr>
        <w:rFonts w:ascii="Arial" w:hAnsi="Arial" w:cs="Arial"/>
        <w:sz w:val="20"/>
        <w:szCs w:val="20"/>
      </w:rPr>
      <w:t>0 15 25</w:t>
    </w:r>
    <w:r w:rsidR="003D1F28">
      <w:rPr>
        <w:rFonts w:ascii="Arial" w:hAnsi="Arial" w:cs="Arial"/>
        <w:sz w:val="20"/>
        <w:szCs w:val="20"/>
      </w:rPr>
      <w:t xml:space="preserve"> </w:t>
    </w:r>
    <w:r>
      <w:rPr>
        <w:rFonts w:ascii="Arial" w:hAnsi="Arial" w:cs="Arial"/>
        <w:sz w:val="20"/>
        <w:szCs w:val="20"/>
      </w:rPr>
      <w:t>32 37 110</w:t>
    </w:r>
  </w:p>
  <w:p w14:paraId="0E24A2D8" w14:textId="77777777" w:rsidR="00CD2F3B" w:rsidRDefault="00CD2F3B">
    <w:pPr>
      <w:pStyle w:val="Kopfzeile"/>
      <w:rPr>
        <w:rFonts w:ascii="Arial" w:hAnsi="Arial" w:cs="Arial"/>
        <w:sz w:val="20"/>
        <w:szCs w:val="20"/>
      </w:rPr>
    </w:pPr>
  </w:p>
  <w:p w14:paraId="2E87F9BC" w14:textId="402CFC35" w:rsidR="00CD2F3B" w:rsidRPr="00CD2F3B" w:rsidRDefault="00CD2F3B">
    <w:pPr>
      <w:pStyle w:val="Kopfzeile"/>
      <w:rPr>
        <w:rFonts w:ascii="Arial" w:hAnsi="Arial" w:cs="Arial"/>
        <w:sz w:val="20"/>
        <w:szCs w:val="20"/>
      </w:rPr>
    </w:pPr>
    <w:r>
      <w:rPr>
        <w:rFonts w:ascii="Arial" w:hAnsi="Arial" w:cs="Arial"/>
        <w:sz w:val="20"/>
        <w:szCs w:val="20"/>
      </w:rPr>
      <w:t xml:space="preserve">E-Mail: </w:t>
    </w:r>
    <w:r w:rsidR="00B77BA0">
      <w:rPr>
        <w:rFonts w:ascii="Arial" w:hAnsi="Arial" w:cs="Arial"/>
        <w:sz w:val="20"/>
        <w:szCs w:val="20"/>
      </w:rPr>
      <w:t>christoph.van-kampen</w:t>
    </w:r>
    <w:r>
      <w:rPr>
        <w:rFonts w:ascii="Arial" w:hAnsi="Arial" w:cs="Arial"/>
        <w:sz w:val="20"/>
        <w:szCs w:val="20"/>
      </w:rPr>
      <w:t>@awigo.de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630AA3A" w14:textId="77777777" w:rsidR="002974DC" w:rsidRDefault="002974DC">
    <w:pPr>
      <w:pStyle w:val="Kopfzeil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68F258E0"/>
    <w:multiLevelType w:val="hybridMultilevel"/>
    <w:tmpl w:val="55D0920E"/>
    <w:lvl w:ilvl="0" w:tplc="59185BBA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26977991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2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B26C8"/>
    <w:rsid w:val="000065B9"/>
    <w:rsid w:val="0004135B"/>
    <w:rsid w:val="00041A43"/>
    <w:rsid w:val="00047183"/>
    <w:rsid w:val="000502FC"/>
    <w:rsid w:val="00071269"/>
    <w:rsid w:val="0008384B"/>
    <w:rsid w:val="00085E5F"/>
    <w:rsid w:val="000B0930"/>
    <w:rsid w:val="000B0A13"/>
    <w:rsid w:val="000D5DA7"/>
    <w:rsid w:val="000E15B5"/>
    <w:rsid w:val="0010098D"/>
    <w:rsid w:val="00101084"/>
    <w:rsid w:val="00104149"/>
    <w:rsid w:val="00107210"/>
    <w:rsid w:val="0012069F"/>
    <w:rsid w:val="00145A3E"/>
    <w:rsid w:val="00163435"/>
    <w:rsid w:val="00172918"/>
    <w:rsid w:val="00181752"/>
    <w:rsid w:val="00181F10"/>
    <w:rsid w:val="00197D84"/>
    <w:rsid w:val="001A2FDB"/>
    <w:rsid w:val="00215E02"/>
    <w:rsid w:val="00223AA8"/>
    <w:rsid w:val="00243C6A"/>
    <w:rsid w:val="00253886"/>
    <w:rsid w:val="00271458"/>
    <w:rsid w:val="00274335"/>
    <w:rsid w:val="002866DA"/>
    <w:rsid w:val="002943AB"/>
    <w:rsid w:val="002974DC"/>
    <w:rsid w:val="002A716A"/>
    <w:rsid w:val="002D623B"/>
    <w:rsid w:val="002D66D3"/>
    <w:rsid w:val="002E154F"/>
    <w:rsid w:val="00357C78"/>
    <w:rsid w:val="00364C88"/>
    <w:rsid w:val="00371391"/>
    <w:rsid w:val="003A387E"/>
    <w:rsid w:val="003A5D9F"/>
    <w:rsid w:val="003D1F28"/>
    <w:rsid w:val="003D2D41"/>
    <w:rsid w:val="003E14D5"/>
    <w:rsid w:val="003E5C91"/>
    <w:rsid w:val="003F4878"/>
    <w:rsid w:val="00411714"/>
    <w:rsid w:val="004362EE"/>
    <w:rsid w:val="004368A7"/>
    <w:rsid w:val="00440F38"/>
    <w:rsid w:val="00487E66"/>
    <w:rsid w:val="004A4F29"/>
    <w:rsid w:val="004C0D2E"/>
    <w:rsid w:val="004F4547"/>
    <w:rsid w:val="004F7FFB"/>
    <w:rsid w:val="00501704"/>
    <w:rsid w:val="00544C66"/>
    <w:rsid w:val="00545956"/>
    <w:rsid w:val="00554DD5"/>
    <w:rsid w:val="00565618"/>
    <w:rsid w:val="005A45FA"/>
    <w:rsid w:val="005C57F5"/>
    <w:rsid w:val="005E1C43"/>
    <w:rsid w:val="005E4205"/>
    <w:rsid w:val="005F4368"/>
    <w:rsid w:val="006A5464"/>
    <w:rsid w:val="006C0E1E"/>
    <w:rsid w:val="006E228A"/>
    <w:rsid w:val="006F5852"/>
    <w:rsid w:val="00701456"/>
    <w:rsid w:val="00712A8E"/>
    <w:rsid w:val="00724EB2"/>
    <w:rsid w:val="00760554"/>
    <w:rsid w:val="00784A40"/>
    <w:rsid w:val="00785CB5"/>
    <w:rsid w:val="007919DB"/>
    <w:rsid w:val="00795176"/>
    <w:rsid w:val="007A44EF"/>
    <w:rsid w:val="007A6950"/>
    <w:rsid w:val="007B7BB8"/>
    <w:rsid w:val="007C00A6"/>
    <w:rsid w:val="007C4B9C"/>
    <w:rsid w:val="007F66F3"/>
    <w:rsid w:val="00822593"/>
    <w:rsid w:val="00847A9B"/>
    <w:rsid w:val="00875DF9"/>
    <w:rsid w:val="008B26C8"/>
    <w:rsid w:val="008C15E1"/>
    <w:rsid w:val="008C479F"/>
    <w:rsid w:val="008C7834"/>
    <w:rsid w:val="008F2805"/>
    <w:rsid w:val="009033BE"/>
    <w:rsid w:val="0090350E"/>
    <w:rsid w:val="00911D76"/>
    <w:rsid w:val="009172FB"/>
    <w:rsid w:val="009418F3"/>
    <w:rsid w:val="009538CF"/>
    <w:rsid w:val="009B3080"/>
    <w:rsid w:val="009F4157"/>
    <w:rsid w:val="009F4221"/>
    <w:rsid w:val="009F48D2"/>
    <w:rsid w:val="009F73DD"/>
    <w:rsid w:val="00A149AC"/>
    <w:rsid w:val="00A167C8"/>
    <w:rsid w:val="00A61C22"/>
    <w:rsid w:val="00A74AC1"/>
    <w:rsid w:val="00A75B83"/>
    <w:rsid w:val="00AB0DF6"/>
    <w:rsid w:val="00AF186F"/>
    <w:rsid w:val="00B14CD6"/>
    <w:rsid w:val="00B22343"/>
    <w:rsid w:val="00B41E7A"/>
    <w:rsid w:val="00B57335"/>
    <w:rsid w:val="00B61021"/>
    <w:rsid w:val="00B620C9"/>
    <w:rsid w:val="00B66EE4"/>
    <w:rsid w:val="00B77BA0"/>
    <w:rsid w:val="00BA7B23"/>
    <w:rsid w:val="00BE2B16"/>
    <w:rsid w:val="00BE5CC1"/>
    <w:rsid w:val="00BF41B0"/>
    <w:rsid w:val="00C027A8"/>
    <w:rsid w:val="00C15ABC"/>
    <w:rsid w:val="00C35F40"/>
    <w:rsid w:val="00C866EC"/>
    <w:rsid w:val="00C94333"/>
    <w:rsid w:val="00CB5183"/>
    <w:rsid w:val="00CC349C"/>
    <w:rsid w:val="00CC51C9"/>
    <w:rsid w:val="00CD2F3B"/>
    <w:rsid w:val="00D0797A"/>
    <w:rsid w:val="00D22CB3"/>
    <w:rsid w:val="00D31438"/>
    <w:rsid w:val="00D34822"/>
    <w:rsid w:val="00D43BC8"/>
    <w:rsid w:val="00D81546"/>
    <w:rsid w:val="00D815D9"/>
    <w:rsid w:val="00D97235"/>
    <w:rsid w:val="00DC1B93"/>
    <w:rsid w:val="00DC2205"/>
    <w:rsid w:val="00E0098C"/>
    <w:rsid w:val="00E03086"/>
    <w:rsid w:val="00E05204"/>
    <w:rsid w:val="00E06BDF"/>
    <w:rsid w:val="00E25000"/>
    <w:rsid w:val="00E52025"/>
    <w:rsid w:val="00E5791F"/>
    <w:rsid w:val="00E964D4"/>
    <w:rsid w:val="00EB580E"/>
    <w:rsid w:val="00EE4D5B"/>
    <w:rsid w:val="00EF6D2F"/>
    <w:rsid w:val="00F04544"/>
    <w:rsid w:val="00F67C6F"/>
    <w:rsid w:val="00F8196D"/>
    <w:rsid w:val="00FB6689"/>
    <w:rsid w:val="00FC55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881826C"/>
  <w15:docId w15:val="{9A90076D-0715-4C5E-9599-5AE0728BAA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sid w:val="004C0D2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de-DE"/>
    </w:rPr>
  </w:style>
  <w:style w:type="character" w:default="1" w:styleId="Absatz-Standardschriftart">
    <w:name w:val="Default Paragraph Font"/>
    <w:uiPriority w:val="1"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unhideWhenUsed/>
    <w:rsid w:val="008B26C8"/>
    <w:pPr>
      <w:tabs>
        <w:tab w:val="center" w:pos="4536"/>
        <w:tab w:val="right" w:pos="9072"/>
      </w:tabs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KopfzeileZchn">
    <w:name w:val="Kopfzeile Zchn"/>
    <w:basedOn w:val="Absatz-Standardschriftart"/>
    <w:link w:val="Kopfzeile"/>
    <w:uiPriority w:val="99"/>
    <w:rsid w:val="008B26C8"/>
  </w:style>
  <w:style w:type="paragraph" w:styleId="Fuzeile">
    <w:name w:val="footer"/>
    <w:basedOn w:val="Standard"/>
    <w:link w:val="FuzeileZchn"/>
    <w:uiPriority w:val="99"/>
    <w:unhideWhenUsed/>
    <w:rsid w:val="008B26C8"/>
    <w:pPr>
      <w:tabs>
        <w:tab w:val="center" w:pos="4536"/>
        <w:tab w:val="right" w:pos="9072"/>
      </w:tabs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FuzeileZchn">
    <w:name w:val="Fußzeile Zchn"/>
    <w:basedOn w:val="Absatz-Standardschriftart"/>
    <w:link w:val="Fuzeile"/>
    <w:uiPriority w:val="99"/>
    <w:rsid w:val="008B26C8"/>
  </w:style>
  <w:style w:type="character" w:styleId="Kommentarzeichen">
    <w:name w:val="annotation reference"/>
    <w:basedOn w:val="Absatz-Standardschriftart"/>
    <w:uiPriority w:val="99"/>
    <w:semiHidden/>
    <w:unhideWhenUsed/>
    <w:rsid w:val="00BE2B16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semiHidden/>
    <w:unhideWhenUsed/>
    <w:rsid w:val="00BE2B16"/>
  </w:style>
  <w:style w:type="character" w:customStyle="1" w:styleId="KommentartextZchn">
    <w:name w:val="Kommentartext Zchn"/>
    <w:basedOn w:val="Absatz-Standardschriftart"/>
    <w:link w:val="Kommentartext"/>
    <w:uiPriority w:val="99"/>
    <w:semiHidden/>
    <w:rsid w:val="00BE2B16"/>
    <w:rPr>
      <w:rFonts w:ascii="Times New Roman" w:eastAsia="Times New Roman" w:hAnsi="Times New Roman" w:cs="Times New Roman"/>
      <w:sz w:val="20"/>
      <w:szCs w:val="20"/>
      <w:lang w:eastAsia="de-DE"/>
    </w:rPr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BE2B16"/>
    <w:rPr>
      <w:b/>
      <w:bCs/>
    </w:rPr>
  </w:style>
  <w:style w:type="character" w:customStyle="1" w:styleId="KommentarthemaZchn">
    <w:name w:val="Kommentarthema Zchn"/>
    <w:basedOn w:val="KommentartextZchn"/>
    <w:link w:val="Kommentarthema"/>
    <w:uiPriority w:val="99"/>
    <w:semiHidden/>
    <w:rsid w:val="00BE2B16"/>
    <w:rPr>
      <w:rFonts w:ascii="Times New Roman" w:eastAsia="Times New Roman" w:hAnsi="Times New Roman" w:cs="Times New Roman"/>
      <w:b/>
      <w:bCs/>
      <w:sz w:val="20"/>
      <w:szCs w:val="20"/>
      <w:lang w:eastAsia="de-DE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BE2B16"/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BE2B16"/>
    <w:rPr>
      <w:rFonts w:ascii="Tahoma" w:eastAsia="Times New Roman" w:hAnsi="Tahoma" w:cs="Tahoma"/>
      <w:sz w:val="16"/>
      <w:szCs w:val="16"/>
      <w:lang w:eastAsia="de-DE"/>
    </w:rPr>
  </w:style>
  <w:style w:type="character" w:styleId="Hyperlink">
    <w:name w:val="Hyperlink"/>
    <w:basedOn w:val="Absatz-Standardschriftart"/>
    <w:uiPriority w:val="99"/>
    <w:unhideWhenUsed/>
    <w:rsid w:val="003A387E"/>
    <w:rPr>
      <w:color w:val="0000FF" w:themeColor="hyperlink"/>
      <w:u w:val="single"/>
    </w:rPr>
  </w:style>
  <w:style w:type="paragraph" w:styleId="Listenabsatz">
    <w:name w:val="List Paragraph"/>
    <w:basedOn w:val="Standard"/>
    <w:uiPriority w:val="34"/>
    <w:qFormat/>
    <w:rsid w:val="0079517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36385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77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1389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370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469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4861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537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3905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9862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42F79F9-36FE-4151-9D38-3A96AF085BC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231</Words>
  <Characters>1460</Characters>
  <Application>Microsoft Office Word</Application>
  <DocSecurity>0</DocSecurity>
  <Lines>12</Lines>
  <Paragraphs>3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1688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christoph.van-kampen@awigo.de</dc:creator>
  <cp:lastModifiedBy>van Kampen, Christoph</cp:lastModifiedBy>
  <cp:revision>24</cp:revision>
  <cp:lastPrinted>2016-12-20T10:35:00Z</cp:lastPrinted>
  <dcterms:created xsi:type="dcterms:W3CDTF">2022-11-24T14:17:00Z</dcterms:created>
  <dcterms:modified xsi:type="dcterms:W3CDTF">2024-11-26T11:15:00Z</dcterms:modified>
</cp:coreProperties>
</file>