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50305BF0"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2E67A2CA" w14:textId="77777777" w:rsidR="0008413C" w:rsidRPr="00265DC1" w:rsidRDefault="0008413C" w:rsidP="0008413C">
      <w:pPr>
        <w:jc w:val="both"/>
        <w:rPr>
          <w:rFonts w:ascii="Arial" w:hAnsi="Arial" w:cs="Arial"/>
          <w:b/>
          <w:bCs/>
        </w:rPr>
      </w:pPr>
      <w:r w:rsidRPr="00265DC1">
        <w:rPr>
          <w:rFonts w:ascii="Arial" w:hAnsi="Arial" w:cs="Arial"/>
          <w:b/>
          <w:bCs/>
        </w:rPr>
        <w:t>Die AWIGO informiert:</w:t>
      </w:r>
    </w:p>
    <w:p w14:paraId="58DCFB18" w14:textId="7F8406E6" w:rsidR="0008413C" w:rsidRPr="00265DC1" w:rsidRDefault="0008413C" w:rsidP="0008413C">
      <w:pPr>
        <w:jc w:val="both"/>
        <w:rPr>
          <w:rFonts w:ascii="Arial" w:hAnsi="Arial" w:cs="Arial"/>
          <w:b/>
          <w:bCs/>
        </w:rPr>
      </w:pPr>
      <w:r w:rsidRPr="00265DC1">
        <w:rPr>
          <w:rFonts w:ascii="Arial" w:hAnsi="Arial" w:cs="Arial"/>
          <w:b/>
          <w:bCs/>
        </w:rPr>
        <w:t xml:space="preserve">Recyclinghöfe an Heiligabend </w:t>
      </w:r>
      <w:r w:rsidR="005A4160">
        <w:rPr>
          <w:rFonts w:ascii="Arial" w:hAnsi="Arial" w:cs="Arial"/>
          <w:b/>
          <w:bCs/>
        </w:rPr>
        <w:t>und</w:t>
      </w:r>
      <w:r w:rsidRPr="00265DC1">
        <w:rPr>
          <w:rFonts w:ascii="Arial" w:hAnsi="Arial" w:cs="Arial"/>
          <w:b/>
          <w:bCs/>
        </w:rPr>
        <w:t xml:space="preserve"> Silvester geschlossen</w:t>
      </w:r>
      <w:r w:rsidR="00867027">
        <w:rPr>
          <w:rFonts w:ascii="Arial" w:hAnsi="Arial" w:cs="Arial"/>
          <w:b/>
          <w:bCs/>
        </w:rPr>
        <w:t xml:space="preserve"> </w:t>
      </w:r>
      <w:r w:rsidRPr="00265DC1">
        <w:rPr>
          <w:rFonts w:ascii="Arial" w:hAnsi="Arial" w:cs="Arial"/>
          <w:b/>
          <w:bCs/>
        </w:rPr>
        <w:t>/</w:t>
      </w:r>
      <w:r w:rsidR="00867027">
        <w:rPr>
          <w:rFonts w:ascii="Arial" w:hAnsi="Arial" w:cs="Arial"/>
          <w:b/>
          <w:bCs/>
        </w:rPr>
        <w:t xml:space="preserve"> </w:t>
      </w:r>
      <w:r w:rsidRPr="00265DC1">
        <w:rPr>
          <w:rFonts w:ascii="Arial" w:hAnsi="Arial" w:cs="Arial"/>
          <w:b/>
          <w:bCs/>
        </w:rPr>
        <w:t>Möglichkeiten der Tannenbaumentsorgung</w:t>
      </w:r>
    </w:p>
    <w:p w14:paraId="3099AE26" w14:textId="77777777" w:rsidR="0008413C" w:rsidRPr="00265DC1" w:rsidRDefault="0008413C" w:rsidP="0008413C">
      <w:pPr>
        <w:jc w:val="both"/>
        <w:rPr>
          <w:rFonts w:ascii="Arial" w:hAnsi="Arial" w:cs="Arial"/>
        </w:rPr>
      </w:pPr>
      <w:r w:rsidRPr="00265DC1">
        <w:rPr>
          <w:rFonts w:ascii="Arial" w:hAnsi="Arial" w:cs="Arial"/>
          <w:b/>
          <w:bCs/>
        </w:rPr>
        <w:t xml:space="preserve">Landkreis Osnabrück. </w:t>
      </w:r>
      <w:r w:rsidRPr="00265DC1">
        <w:rPr>
          <w:rFonts w:ascii="Arial" w:hAnsi="Arial" w:cs="Arial"/>
        </w:rPr>
        <w:t>Vor den bevorstehenden Feiertagen gibt die AWIGO Abfallwirtschaft Landkreis Osnabrück GmbH folgende Hinweise:</w:t>
      </w:r>
    </w:p>
    <w:p w14:paraId="12BAA6E6" w14:textId="77777777" w:rsidR="0008413C" w:rsidRPr="00265DC1" w:rsidRDefault="0008413C" w:rsidP="0008413C">
      <w:pPr>
        <w:jc w:val="both"/>
        <w:rPr>
          <w:rFonts w:ascii="Arial" w:hAnsi="Arial" w:cs="Arial"/>
          <w:b/>
          <w:bCs/>
        </w:rPr>
      </w:pPr>
    </w:p>
    <w:p w14:paraId="1DA176C9" w14:textId="77777777" w:rsidR="0008413C" w:rsidRPr="00265DC1" w:rsidRDefault="0008413C" w:rsidP="0008413C">
      <w:pPr>
        <w:jc w:val="both"/>
        <w:rPr>
          <w:rFonts w:ascii="Arial" w:hAnsi="Arial" w:cs="Arial"/>
          <w:b/>
          <w:bCs/>
        </w:rPr>
      </w:pPr>
      <w:r w:rsidRPr="00265DC1">
        <w:rPr>
          <w:rFonts w:ascii="Arial" w:hAnsi="Arial" w:cs="Arial"/>
          <w:b/>
          <w:bCs/>
        </w:rPr>
        <w:t>Recyclinghöfe an Heiligabend &amp; Silvester geschlossen</w:t>
      </w:r>
    </w:p>
    <w:p w14:paraId="5656BD75" w14:textId="77777777" w:rsidR="0008413C" w:rsidRPr="00265DC1" w:rsidRDefault="0008413C" w:rsidP="0008413C">
      <w:pPr>
        <w:jc w:val="both"/>
        <w:rPr>
          <w:rFonts w:ascii="Arial" w:hAnsi="Arial" w:cs="Arial"/>
        </w:rPr>
      </w:pPr>
      <w:r w:rsidRPr="00265DC1">
        <w:rPr>
          <w:rFonts w:ascii="Arial" w:hAnsi="Arial" w:cs="Arial"/>
        </w:rPr>
        <w:t>Neben den gesetzlichen Feiertagen, dem ersten und dem zweiten Weihnachtsfeiertag sowie Neujahr, bleiben die AWIGO-Recyclinghöfe in Ankum, Dissen a.T.W., Georgsmarienhütte, Melle, Ostercappeln und Wallenhorst in diesem Jahr auch an Heiligabend und Silvester geschlossen. Grund dafür ist der geringe Bedarf:</w:t>
      </w:r>
    </w:p>
    <w:p w14:paraId="58AF136F" w14:textId="77777777" w:rsidR="0008413C" w:rsidRPr="00265DC1" w:rsidRDefault="0008413C" w:rsidP="0008413C">
      <w:pPr>
        <w:jc w:val="both"/>
        <w:rPr>
          <w:rFonts w:ascii="Arial" w:hAnsi="Arial" w:cs="Arial"/>
        </w:rPr>
      </w:pPr>
      <w:r w:rsidRPr="00265DC1">
        <w:rPr>
          <w:rFonts w:ascii="Arial" w:hAnsi="Arial" w:cs="Arial"/>
        </w:rPr>
        <w:t>„Wir haben festgestellt, dass die Bürgerinnen und Bürger des Landkreises Osnabrück den Service unserer Recyclinghöfe an Heiligabend und Silvester in den vergangenen Jahren nur sehr bedingt in Anspruch genommen haben.“ so Amalia Wöhrmeyer, Leitung Recyclinghöfe Süd-Ost bei der AWIGO.</w:t>
      </w:r>
    </w:p>
    <w:p w14:paraId="67011928" w14:textId="25955964" w:rsidR="0008413C" w:rsidRPr="00CE63EE" w:rsidRDefault="0008413C" w:rsidP="0008413C">
      <w:pPr>
        <w:jc w:val="both"/>
        <w:rPr>
          <w:rFonts w:ascii="Arial" w:hAnsi="Arial" w:cs="Arial"/>
        </w:rPr>
      </w:pPr>
      <w:r w:rsidRPr="00265DC1">
        <w:rPr>
          <w:rFonts w:ascii="Arial" w:hAnsi="Arial" w:cs="Arial"/>
          <w:b/>
          <w:bCs/>
        </w:rPr>
        <w:t xml:space="preserve">Wichtig: </w:t>
      </w:r>
      <w:r w:rsidRPr="00265DC1">
        <w:rPr>
          <w:rFonts w:ascii="Arial" w:hAnsi="Arial" w:cs="Arial"/>
        </w:rPr>
        <w:t>Die Behälterabfuhr an den Haushalten findet nach wie vor an Heiligabend und Silvester statt. Und auch das Service Center der AWIGO bleibt an beide</w:t>
      </w:r>
      <w:r>
        <w:rPr>
          <w:rFonts w:ascii="Arial" w:hAnsi="Arial" w:cs="Arial"/>
        </w:rPr>
        <w:t>n</w:t>
      </w:r>
      <w:r w:rsidRPr="00265DC1">
        <w:rPr>
          <w:rFonts w:ascii="Arial" w:hAnsi="Arial" w:cs="Arial"/>
        </w:rPr>
        <w:t xml:space="preserve"> Tagen erreichbar – sowohl telefonisch unter (0 54 01) 36 55 55 als auch persönlich an der AWIGO-Verwaltung in Georgsmarienhütte, jeweils von </w:t>
      </w:r>
      <w:r w:rsidR="00CE63EE">
        <w:rPr>
          <w:rFonts w:ascii="Arial" w:hAnsi="Arial" w:cs="Arial"/>
        </w:rPr>
        <w:t>0</w:t>
      </w:r>
      <w:r w:rsidRPr="00265DC1">
        <w:rPr>
          <w:rFonts w:ascii="Arial" w:hAnsi="Arial" w:cs="Arial"/>
        </w:rPr>
        <w:t>8.30 bis 12.00 Uhr</w:t>
      </w:r>
    </w:p>
    <w:p w14:paraId="302F0A38" w14:textId="77777777" w:rsidR="0008413C" w:rsidRPr="00265DC1" w:rsidRDefault="0008413C" w:rsidP="0008413C">
      <w:pPr>
        <w:jc w:val="both"/>
        <w:rPr>
          <w:rFonts w:ascii="Arial" w:hAnsi="Arial" w:cs="Arial"/>
          <w:b/>
          <w:bCs/>
        </w:rPr>
      </w:pPr>
    </w:p>
    <w:p w14:paraId="17A7D565" w14:textId="77777777" w:rsidR="0008413C" w:rsidRPr="00265DC1" w:rsidRDefault="0008413C" w:rsidP="0008413C">
      <w:pPr>
        <w:jc w:val="both"/>
        <w:rPr>
          <w:rFonts w:ascii="Arial" w:hAnsi="Arial" w:cs="Arial"/>
          <w:b/>
          <w:bCs/>
        </w:rPr>
      </w:pPr>
      <w:r w:rsidRPr="00265DC1">
        <w:rPr>
          <w:rFonts w:ascii="Arial" w:hAnsi="Arial" w:cs="Arial"/>
          <w:b/>
          <w:bCs/>
        </w:rPr>
        <w:t>Tannenbaumentsorgung über AWIGO-Standorte möglich</w:t>
      </w:r>
    </w:p>
    <w:p w14:paraId="1CB24F5F" w14:textId="77777777" w:rsidR="0008413C" w:rsidRPr="00265DC1" w:rsidRDefault="0008413C" w:rsidP="0008413C">
      <w:pPr>
        <w:jc w:val="both"/>
        <w:rPr>
          <w:rFonts w:ascii="Arial" w:hAnsi="Arial" w:cs="Arial"/>
        </w:rPr>
      </w:pPr>
      <w:r w:rsidRPr="00265DC1">
        <w:rPr>
          <w:rFonts w:ascii="Arial" w:hAnsi="Arial" w:cs="Arial"/>
        </w:rPr>
        <w:t>Abgeschmückte Tannenbäume können Privathaushalte aus dem Landkreis kostenfrei (bis 2 m³) auf folgenden AWIGO-Standorten entsorgen:</w:t>
      </w:r>
    </w:p>
    <w:p w14:paraId="53B207C7" w14:textId="77777777" w:rsidR="0008413C" w:rsidRDefault="0008413C" w:rsidP="0008413C">
      <w:pPr>
        <w:jc w:val="both"/>
        <w:rPr>
          <w:rFonts w:ascii="Arial" w:hAnsi="Arial" w:cs="Arial"/>
        </w:rPr>
      </w:pPr>
      <w:r w:rsidRPr="00265DC1">
        <w:rPr>
          <w:rFonts w:ascii="Arial" w:hAnsi="Arial" w:cs="Arial"/>
        </w:rPr>
        <w:t xml:space="preserve">Alle 27 AWIGO-Grünplätze sind im Dezember, Januar und Februar wie gewohnt samstags von 09.30 bis 15.00 Uhr geöffnet. Darüber hinaus stehen auch die vier AWIGO-Recyclinghöfe in </w:t>
      </w:r>
    </w:p>
    <w:p w14:paraId="2DBC68A5" w14:textId="77777777" w:rsidR="0008413C" w:rsidRDefault="0008413C" w:rsidP="0008413C">
      <w:pPr>
        <w:jc w:val="both"/>
        <w:rPr>
          <w:rFonts w:ascii="Arial" w:hAnsi="Arial" w:cs="Arial"/>
        </w:rPr>
      </w:pPr>
    </w:p>
    <w:p w14:paraId="2558D954" w14:textId="77777777" w:rsidR="0008413C" w:rsidRDefault="0008413C" w:rsidP="0008413C">
      <w:pPr>
        <w:jc w:val="both"/>
        <w:rPr>
          <w:rFonts w:ascii="Arial" w:hAnsi="Arial" w:cs="Arial"/>
        </w:rPr>
      </w:pPr>
    </w:p>
    <w:p w14:paraId="7F9BB484" w14:textId="30075BC8" w:rsidR="0008413C" w:rsidRPr="0075269F" w:rsidRDefault="0008413C" w:rsidP="0008413C">
      <w:pPr>
        <w:jc w:val="both"/>
        <w:rPr>
          <w:rFonts w:ascii="Arial" w:hAnsi="Arial" w:cs="Arial"/>
        </w:rPr>
      </w:pPr>
      <w:r w:rsidRPr="00265DC1">
        <w:rPr>
          <w:rFonts w:ascii="Arial" w:hAnsi="Arial" w:cs="Arial"/>
        </w:rPr>
        <w:t>Ankum, Melle, Ostercappeln und Wallenhorst zur Verfügung. Abgesehen von Heiligabend und den Weihnachtsfeiertagen, Silvester und Neujahr, öffnen diese Standorte wie gewohnt montags bis freitags von 08.00 bis 17.00 Uhr sowie samstags von 08.00 bis 13.00 Uhr.</w:t>
      </w:r>
    </w:p>
    <w:p w14:paraId="13693753" w14:textId="77777777" w:rsidR="0008413C" w:rsidRDefault="0008413C" w:rsidP="0008413C">
      <w:pPr>
        <w:jc w:val="both"/>
        <w:rPr>
          <w:rFonts w:ascii="Arial" w:hAnsi="Arial" w:cs="Arial"/>
        </w:rPr>
      </w:pPr>
      <w:r w:rsidRPr="0075269F">
        <w:rPr>
          <w:rFonts w:ascii="Arial" w:hAnsi="Arial" w:cs="Arial"/>
        </w:rPr>
        <w:t>Die AWIGO wünscht ein besinnliches Weihnachtsfest und einen guten Rutsch in ein gesundes Jahr 202</w:t>
      </w:r>
      <w:r>
        <w:rPr>
          <w:rFonts w:ascii="Arial" w:hAnsi="Arial" w:cs="Arial"/>
        </w:rPr>
        <w:t>5!</w:t>
      </w:r>
    </w:p>
    <w:p w14:paraId="467C18EF" w14:textId="77777777" w:rsidR="0008413C" w:rsidRDefault="0008413C" w:rsidP="0008413C">
      <w:pPr>
        <w:jc w:val="both"/>
        <w:rPr>
          <w:rFonts w:ascii="Arial" w:hAnsi="Arial" w:cs="Arial"/>
        </w:rPr>
      </w:pPr>
    </w:p>
    <w:p w14:paraId="21D561FE" w14:textId="4D9AB088" w:rsidR="0008413C" w:rsidRPr="00130A9F" w:rsidRDefault="0008413C" w:rsidP="0008413C">
      <w:pPr>
        <w:jc w:val="both"/>
        <w:rPr>
          <w:rFonts w:ascii="Arial" w:hAnsi="Arial" w:cs="Arial"/>
        </w:rPr>
      </w:pPr>
      <w:r w:rsidRPr="00130A9F">
        <w:rPr>
          <w:rFonts w:ascii="Arial" w:hAnsi="Arial" w:cs="Arial"/>
          <w:b/>
          <w:bCs/>
        </w:rPr>
        <w:t>Bildunterschrift:</w:t>
      </w:r>
      <w:r w:rsidRPr="00130A9F">
        <w:rPr>
          <w:rFonts w:ascii="Arial" w:hAnsi="Arial" w:cs="Arial"/>
        </w:rPr>
        <w:t xml:space="preserve"> </w:t>
      </w:r>
      <w:r>
        <w:rPr>
          <w:rFonts w:ascii="Arial" w:hAnsi="Arial" w:cs="Arial"/>
        </w:rPr>
        <w:t>Die AWIGO-</w:t>
      </w:r>
      <w:r w:rsidRPr="00130A9F">
        <w:rPr>
          <w:rFonts w:ascii="Arial" w:hAnsi="Arial" w:cs="Arial"/>
        </w:rPr>
        <w:t>Recyclinghöfe</w:t>
      </w:r>
      <w:r>
        <w:rPr>
          <w:rFonts w:ascii="Arial" w:hAnsi="Arial" w:cs="Arial"/>
        </w:rPr>
        <w:t xml:space="preserve"> sind</w:t>
      </w:r>
      <w:r w:rsidRPr="00130A9F">
        <w:rPr>
          <w:rFonts w:ascii="Arial" w:hAnsi="Arial" w:cs="Arial"/>
        </w:rPr>
        <w:t xml:space="preserve"> an Heiligabend </w:t>
      </w:r>
      <w:r w:rsidR="005A4160">
        <w:rPr>
          <w:rFonts w:ascii="Arial" w:hAnsi="Arial" w:cs="Arial"/>
        </w:rPr>
        <w:t>und</w:t>
      </w:r>
      <w:r w:rsidRPr="00130A9F">
        <w:rPr>
          <w:rFonts w:ascii="Arial" w:hAnsi="Arial" w:cs="Arial"/>
        </w:rPr>
        <w:t xml:space="preserve"> Silvester geschlossen</w:t>
      </w:r>
      <w:r>
        <w:rPr>
          <w:rFonts w:ascii="Arial" w:hAnsi="Arial" w:cs="Arial"/>
        </w:rPr>
        <w:t xml:space="preserve">. </w:t>
      </w:r>
      <w:r w:rsidRPr="00130A9F">
        <w:rPr>
          <w:rFonts w:ascii="Arial" w:hAnsi="Arial" w:cs="Arial"/>
        </w:rPr>
        <w:t xml:space="preserve">Foto: </w:t>
      </w:r>
      <w:r>
        <w:rPr>
          <w:rFonts w:ascii="Arial" w:hAnsi="Arial" w:cs="Arial"/>
        </w:rPr>
        <w:t>Sobott/AWIGO</w:t>
      </w:r>
    </w:p>
    <w:p w14:paraId="121D0699" w14:textId="77777777" w:rsidR="0008413C" w:rsidRDefault="0008413C" w:rsidP="0008413C">
      <w:pPr>
        <w:rPr>
          <w:rFonts w:ascii="Arial" w:hAnsi="Arial" w:cs="Arial"/>
          <w:bCs/>
          <w:sz w:val="16"/>
          <w:szCs w:val="16"/>
        </w:rPr>
      </w:pPr>
    </w:p>
    <w:p w14:paraId="7E92CD55" w14:textId="77777777" w:rsidR="0008413C" w:rsidRDefault="0008413C" w:rsidP="0008413C">
      <w:pPr>
        <w:rPr>
          <w:rFonts w:ascii="Arial" w:hAnsi="Arial" w:cs="Arial"/>
          <w:bCs/>
          <w:sz w:val="16"/>
          <w:szCs w:val="16"/>
        </w:rPr>
      </w:pPr>
    </w:p>
    <w:p w14:paraId="60DC2718" w14:textId="77777777" w:rsidR="0008413C" w:rsidRDefault="0008413C" w:rsidP="0008413C">
      <w:pPr>
        <w:rPr>
          <w:rFonts w:ascii="Arial" w:hAnsi="Arial" w:cs="Arial"/>
          <w:bCs/>
          <w:sz w:val="16"/>
          <w:szCs w:val="16"/>
        </w:rPr>
      </w:pPr>
    </w:p>
    <w:p w14:paraId="78D4AF3D" w14:textId="77777777" w:rsidR="0008413C" w:rsidRPr="009F4221" w:rsidRDefault="0008413C" w:rsidP="0008413C">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360.000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p w14:paraId="1253AA1A" w14:textId="77777777" w:rsidR="0008413C" w:rsidRPr="00554C35" w:rsidRDefault="0008413C" w:rsidP="0008413C">
      <w:pPr>
        <w:jc w:val="both"/>
        <w:rPr>
          <w:rFonts w:ascii="Arial" w:hAnsi="Arial" w:cs="Arial"/>
          <w:bCs/>
          <w:sz w:val="16"/>
          <w:szCs w:val="16"/>
        </w:rPr>
      </w:pP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3F0C6" w14:textId="77777777" w:rsidR="00D6403D" w:rsidRDefault="00D6403D" w:rsidP="009175E9">
      <w:pPr>
        <w:spacing w:after="0" w:line="240" w:lineRule="auto"/>
      </w:pPr>
      <w:r>
        <w:separator/>
      </w:r>
    </w:p>
  </w:endnote>
  <w:endnote w:type="continuationSeparator" w:id="0">
    <w:p w14:paraId="107BD1B8" w14:textId="77777777" w:rsidR="00D6403D" w:rsidRDefault="00D6403D"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15321" w14:textId="77777777" w:rsidR="00D6403D" w:rsidRDefault="00D6403D" w:rsidP="009175E9">
      <w:pPr>
        <w:spacing w:after="0" w:line="240" w:lineRule="auto"/>
      </w:pPr>
      <w:r>
        <w:rPr>
          <w:noProof/>
          <w:lang w:eastAsia="de-DE"/>
        </w:rPr>
        <w:drawing>
          <wp:inline distT="0" distB="0" distL="0" distR="0" wp14:anchorId="316EE737" wp14:editId="06A8F4BD">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10950A51" w14:textId="77777777" w:rsidR="00D6403D" w:rsidRDefault="00D6403D"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0A35F318">
              <wp:simplePos x="0" y="0"/>
              <wp:positionH relativeFrom="column">
                <wp:posOffset>-105410</wp:posOffset>
              </wp:positionH>
              <wp:positionV relativeFrom="paragraph">
                <wp:posOffset>390525</wp:posOffset>
              </wp:positionV>
              <wp:extent cx="3467100"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467100" cy="1409700"/>
                      </a:xfrm>
                      <a:prstGeom prst="rect">
                        <a:avLst/>
                      </a:prstGeom>
                      <a:noFill/>
                      <a:ln w="6350">
                        <a:noFill/>
                      </a:ln>
                    </wps:spPr>
                    <wps:txbx>
                      <w:txbxContent>
                        <w:p w14:paraId="2AE06416" w14:textId="06DC6F88"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Pr>
                              <w:rFonts w:ascii="Arial" w:hAnsi="Arial" w:cs="Arial"/>
                              <w:sz w:val="20"/>
                              <w:szCs w:val="20"/>
                            </w:rPr>
                            <w:t>16</w:t>
                          </w:r>
                          <w:r w:rsidRPr="00CD2F3B">
                            <w:rPr>
                              <w:rFonts w:ascii="Arial" w:hAnsi="Arial" w:cs="Arial"/>
                              <w:sz w:val="20"/>
                              <w:szCs w:val="20"/>
                            </w:rPr>
                            <w:t xml:space="preserve">. </w:t>
                          </w:r>
                          <w:r>
                            <w:rPr>
                              <w:rFonts w:ascii="Arial" w:hAnsi="Arial" w:cs="Arial"/>
                              <w:sz w:val="20"/>
                              <w:szCs w:val="20"/>
                            </w:rPr>
                            <w:t>Dezember</w:t>
                          </w:r>
                          <w:r w:rsidRPr="00CD2F3B">
                            <w:rPr>
                              <w:rFonts w:ascii="Arial" w:hAnsi="Arial" w:cs="Arial"/>
                              <w:sz w:val="20"/>
                              <w:szCs w:val="20"/>
                            </w:rPr>
                            <w:t xml:space="preserve"> 20</w:t>
                          </w:r>
                          <w:r>
                            <w:rPr>
                              <w:rFonts w:ascii="Arial" w:hAnsi="Arial" w:cs="Arial"/>
                              <w:sz w:val="20"/>
                              <w:szCs w:val="20"/>
                            </w:rPr>
                            <w:t>24</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8.3pt;margin-top:30.75pt;width:273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" filled="f" stroked="f" strokeweight=".5pt">
              <v:textbox>
                <w:txbxContent>
                  <w:p w14:paraId="2AE06416" w14:textId="06DC6F88"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Pr>
                        <w:rFonts w:ascii="Arial" w:hAnsi="Arial" w:cs="Arial"/>
                        <w:sz w:val="20"/>
                        <w:szCs w:val="20"/>
                      </w:rPr>
                      <w:t>16</w:t>
                    </w:r>
                    <w:r w:rsidRPr="00CD2F3B">
                      <w:rPr>
                        <w:rFonts w:ascii="Arial" w:hAnsi="Arial" w:cs="Arial"/>
                        <w:sz w:val="20"/>
                        <w:szCs w:val="20"/>
                      </w:rPr>
                      <w:t xml:space="preserve">. </w:t>
                    </w:r>
                    <w:r>
                      <w:rPr>
                        <w:rFonts w:ascii="Arial" w:hAnsi="Arial" w:cs="Arial"/>
                        <w:sz w:val="20"/>
                        <w:szCs w:val="20"/>
                      </w:rPr>
                      <w:t>Dezember</w:t>
                    </w:r>
                    <w:r w:rsidRPr="00CD2F3B">
                      <w:rPr>
                        <w:rFonts w:ascii="Arial" w:hAnsi="Arial" w:cs="Arial"/>
                        <w:sz w:val="20"/>
                        <w:szCs w:val="20"/>
                      </w:rPr>
                      <w:t xml:space="preserve"> 20</w:t>
                    </w:r>
                    <w:r>
                      <w:rPr>
                        <w:rFonts w:ascii="Arial" w:hAnsi="Arial" w:cs="Arial"/>
                        <w:sz w:val="20"/>
                        <w:szCs w:val="20"/>
                      </w:rPr>
                      <w:t>24</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7674B"/>
    <w:rsid w:val="0008413C"/>
    <w:rsid w:val="00097BDC"/>
    <w:rsid w:val="000D1797"/>
    <w:rsid w:val="000E4F59"/>
    <w:rsid w:val="000F032E"/>
    <w:rsid w:val="000F7D39"/>
    <w:rsid w:val="001360FC"/>
    <w:rsid w:val="00145017"/>
    <w:rsid w:val="001566C7"/>
    <w:rsid w:val="00162B6E"/>
    <w:rsid w:val="001C56FF"/>
    <w:rsid w:val="001D1ED8"/>
    <w:rsid w:val="001E22DB"/>
    <w:rsid w:val="00207F3A"/>
    <w:rsid w:val="002131D0"/>
    <w:rsid w:val="00260C73"/>
    <w:rsid w:val="002622AB"/>
    <w:rsid w:val="002730B0"/>
    <w:rsid w:val="00286E8D"/>
    <w:rsid w:val="002A1897"/>
    <w:rsid w:val="00324D99"/>
    <w:rsid w:val="003C7EE6"/>
    <w:rsid w:val="003D41A0"/>
    <w:rsid w:val="003E5E20"/>
    <w:rsid w:val="00450137"/>
    <w:rsid w:val="004727B5"/>
    <w:rsid w:val="004818C0"/>
    <w:rsid w:val="004E16AE"/>
    <w:rsid w:val="004E4D9B"/>
    <w:rsid w:val="00532B44"/>
    <w:rsid w:val="00533CCF"/>
    <w:rsid w:val="005549C5"/>
    <w:rsid w:val="005A4160"/>
    <w:rsid w:val="005F1D53"/>
    <w:rsid w:val="0061520A"/>
    <w:rsid w:val="006241C9"/>
    <w:rsid w:val="006411FF"/>
    <w:rsid w:val="006874B2"/>
    <w:rsid w:val="006B08FE"/>
    <w:rsid w:val="006B142B"/>
    <w:rsid w:val="006C310A"/>
    <w:rsid w:val="006C3F16"/>
    <w:rsid w:val="006C7660"/>
    <w:rsid w:val="006D174A"/>
    <w:rsid w:val="00723896"/>
    <w:rsid w:val="00732779"/>
    <w:rsid w:val="00736E41"/>
    <w:rsid w:val="007821B2"/>
    <w:rsid w:val="007A2202"/>
    <w:rsid w:val="007B64DF"/>
    <w:rsid w:val="007E5052"/>
    <w:rsid w:val="007E7280"/>
    <w:rsid w:val="008536C7"/>
    <w:rsid w:val="008576EE"/>
    <w:rsid w:val="00867027"/>
    <w:rsid w:val="00880AAE"/>
    <w:rsid w:val="00891B2F"/>
    <w:rsid w:val="008A4C5E"/>
    <w:rsid w:val="008B5B44"/>
    <w:rsid w:val="00904AAB"/>
    <w:rsid w:val="009175E9"/>
    <w:rsid w:val="0099753E"/>
    <w:rsid w:val="009A17F6"/>
    <w:rsid w:val="009A25B1"/>
    <w:rsid w:val="009A5CA0"/>
    <w:rsid w:val="009B31A1"/>
    <w:rsid w:val="009C015E"/>
    <w:rsid w:val="009C0FC6"/>
    <w:rsid w:val="00A7526C"/>
    <w:rsid w:val="00A90C2B"/>
    <w:rsid w:val="00AE1DCC"/>
    <w:rsid w:val="00B05AE5"/>
    <w:rsid w:val="00B31C77"/>
    <w:rsid w:val="00BA6BAE"/>
    <w:rsid w:val="00BD6E9D"/>
    <w:rsid w:val="00C13872"/>
    <w:rsid w:val="00CB7D7B"/>
    <w:rsid w:val="00CE63EE"/>
    <w:rsid w:val="00D248D1"/>
    <w:rsid w:val="00D6403D"/>
    <w:rsid w:val="00D9225D"/>
    <w:rsid w:val="00DC6448"/>
    <w:rsid w:val="00DD471E"/>
    <w:rsid w:val="00DF5368"/>
    <w:rsid w:val="00E02938"/>
    <w:rsid w:val="00E27A41"/>
    <w:rsid w:val="00E408FB"/>
    <w:rsid w:val="00E51607"/>
    <w:rsid w:val="00E91FDB"/>
    <w:rsid w:val="00EA2052"/>
    <w:rsid w:val="00EB7187"/>
    <w:rsid w:val="00F50A4D"/>
    <w:rsid w:val="00F56B16"/>
    <w:rsid w:val="00F879FB"/>
    <w:rsid w:val="00FA4FEA"/>
    <w:rsid w:val="00FD3D24"/>
    <w:rsid w:val="00FE2C65"/>
    <w:rsid w:val="00FE6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2576</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Fabienne Brockmann</dc:creator>
  <cp:keywords>Briefbogen, Vorlage, DIN 676, DIN 5008</cp:keywords>
  <dc:description>Briefbogen DIN 676 und DIN 5008 Form B mit Leitwörtern heruntergeladen von druckeselbst.de.de</dc:description>
  <cp:lastModifiedBy>van Kampen, Christoph</cp:lastModifiedBy>
  <cp:revision>14</cp:revision>
  <cp:lastPrinted>2024-03-28T08:03:00Z</cp:lastPrinted>
  <dcterms:created xsi:type="dcterms:W3CDTF">2024-12-16T07:24:00Z</dcterms:created>
  <dcterms:modified xsi:type="dcterms:W3CDTF">2024-12-16T09:44:00Z</dcterms:modified>
</cp:coreProperties>
</file>