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>
        <w:trPr>
          <w:cantSplit/>
          <w:trHeight w:val="1845"/>
        </w:trPr>
        <w:tc>
          <w:tcPr>
            <w:tcW w:w="7088" w:type="dxa"/>
          </w:tcPr>
          <w:p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</w:tbl>
    <w:p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:rsidR="00192C02" w:rsidRPr="00F16104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:rsidR="00192C02" w:rsidRPr="002740C9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>
        <w:rPr>
          <w:rFonts w:ascii="Arial Narrow" w:hAnsi="Arial Narrow" w:cs="Arial"/>
          <w:sz w:val="14"/>
          <w:szCs w:val="14"/>
        </w:rPr>
        <w:tab/>
        <w:t xml:space="preserve">               </w:t>
      </w:r>
      <w:r w:rsidR="009A5E62">
        <w:rPr>
          <w:rFonts w:ascii="Arial Narrow" w:hAnsi="Arial Narrow" w:cs="Arial"/>
          <w:sz w:val="22"/>
          <w:szCs w:val="22"/>
        </w:rPr>
        <w:t>19</w:t>
      </w:r>
      <w:r w:rsidR="003D777E">
        <w:rPr>
          <w:rFonts w:ascii="Arial Narrow" w:hAnsi="Arial Narrow" w:cs="Arial"/>
          <w:sz w:val="22"/>
          <w:szCs w:val="22"/>
        </w:rPr>
        <w:t>.03</w:t>
      </w:r>
      <w:r w:rsidR="001C35E0">
        <w:rPr>
          <w:rFonts w:ascii="Arial Narrow" w:hAnsi="Arial Narrow" w:cs="Arial"/>
          <w:sz w:val="22"/>
          <w:szCs w:val="22"/>
        </w:rPr>
        <w:t>.2025</w:t>
      </w:r>
    </w:p>
    <w:p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>
        <w:rPr>
          <w:rFonts w:ascii="Arial Narrow" w:hAnsi="Arial Narrow" w:cs="Arial"/>
          <w:sz w:val="14"/>
          <w:szCs w:val="14"/>
        </w:rPr>
        <w:tab/>
        <w:t xml:space="preserve">               </w:t>
      </w:r>
      <w:r w:rsidR="00FA456C">
        <w:rPr>
          <w:rFonts w:ascii="Arial Narrow" w:hAnsi="Arial Narrow" w:cs="Arial"/>
          <w:sz w:val="22"/>
          <w:szCs w:val="22"/>
        </w:rPr>
        <w:t>4</w:t>
      </w:r>
      <w:r w:rsidR="00BF12EF">
        <w:rPr>
          <w:rFonts w:ascii="Arial Narrow" w:hAnsi="Arial Narrow" w:cs="Arial"/>
          <w:sz w:val="22"/>
          <w:szCs w:val="22"/>
        </w:rPr>
        <w:t>719</w:t>
      </w:r>
    </w:p>
    <w:p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Pr="00F16104">
        <w:rPr>
          <w:rFonts w:ascii="Arial Narrow" w:hAnsi="Arial Narrow" w:cs="Arial"/>
          <w:spacing w:val="4"/>
          <w:sz w:val="22"/>
          <w:szCs w:val="22"/>
        </w:rPr>
        <w:t>Fr</w:t>
      </w:r>
      <w:r>
        <w:rPr>
          <w:rFonts w:ascii="Arial Narrow" w:hAnsi="Arial Narrow" w:cs="Arial"/>
          <w:spacing w:val="4"/>
          <w:sz w:val="22"/>
          <w:szCs w:val="22"/>
        </w:rPr>
        <w:t>. Joachim-Meyer</w:t>
      </w:r>
    </w:p>
    <w:p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:rsidR="00192C02" w:rsidRPr="007D502F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>
        <w:rPr>
          <w:rFonts w:ascii="Arial Narrow" w:hAnsi="Arial Narrow" w:cs="Arial"/>
          <w:spacing w:val="4"/>
          <w:sz w:val="14"/>
          <w:szCs w:val="14"/>
        </w:rPr>
        <w:tab/>
        <w:t xml:space="preserve">             </w:t>
      </w:r>
      <w:r w:rsidR="005F6B3F">
        <w:rPr>
          <w:rFonts w:ascii="Arial Narrow" w:hAnsi="Arial Narrow" w:cs="Arial"/>
          <w:spacing w:val="4"/>
          <w:sz w:val="22"/>
          <w:szCs w:val="22"/>
        </w:rPr>
        <w:t xml:space="preserve">0541 501 </w:t>
      </w:r>
      <w:r w:rsidR="00D94CC8">
        <w:rPr>
          <w:rFonts w:ascii="Arial Narrow" w:hAnsi="Arial Narrow" w:cs="Arial"/>
          <w:spacing w:val="4"/>
          <w:sz w:val="22"/>
          <w:szCs w:val="22"/>
        </w:rPr>
        <w:t>3919</w:t>
      </w:r>
    </w:p>
    <w:p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>
        <w:rPr>
          <w:rFonts w:ascii="Arial Narrow" w:hAnsi="Arial Narrow" w:cs="Arial"/>
          <w:spacing w:val="4"/>
          <w:sz w:val="14"/>
          <w:szCs w:val="14"/>
        </w:rPr>
        <w:t xml:space="preserve">        </w:t>
      </w:r>
      <w:r>
        <w:rPr>
          <w:rFonts w:ascii="Arial Narrow" w:hAnsi="Arial Narrow" w:cs="Arial"/>
          <w:spacing w:val="4"/>
          <w:sz w:val="22"/>
          <w:szCs w:val="22"/>
        </w:rPr>
        <w:t>0151 64191305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</w:p>
    <w:p w:rsidR="00192C02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5F6B3F">
        <w:rPr>
          <w:rFonts w:ascii="Arial Narrow" w:hAnsi="Arial Narrow" w:cs="Arial"/>
          <w:spacing w:val="4"/>
          <w:sz w:val="22"/>
          <w:szCs w:val="22"/>
        </w:rPr>
        <w:t>6</w:t>
      </w:r>
      <w:r w:rsidR="00D94CC8">
        <w:rPr>
          <w:rFonts w:ascii="Arial Narrow" w:hAnsi="Arial Narrow" w:cs="Arial"/>
          <w:spacing w:val="4"/>
          <w:sz w:val="22"/>
          <w:szCs w:val="22"/>
        </w:rPr>
        <w:t>3919</w:t>
      </w:r>
      <w:r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Pr="00F16104">
        <w:rPr>
          <w:rFonts w:ascii="Arial Narrow" w:hAnsi="Arial Narrow" w:cs="Arial"/>
          <w:spacing w:val="4"/>
          <w:sz w:val="16"/>
          <w:szCs w:val="16"/>
        </w:rPr>
        <w:t xml:space="preserve">: </w:t>
      </w:r>
      <w:r>
        <w:rPr>
          <w:rFonts w:ascii="Arial Narrow" w:hAnsi="Arial Narrow" w:cs="Arial"/>
          <w:spacing w:val="4"/>
          <w:sz w:val="22"/>
          <w:szCs w:val="22"/>
        </w:rPr>
        <w:t>joachim-meyer@wigos.de</w:t>
      </w:r>
      <w:r>
        <w:rPr>
          <w:rFonts w:ascii="Arial Narrow" w:hAnsi="Arial Narrow" w:cs="Arial"/>
          <w:spacing w:val="4"/>
          <w:sz w:val="14"/>
          <w:szCs w:val="14"/>
        </w:rPr>
        <w:t xml:space="preserve">  </w:t>
      </w:r>
    </w:p>
    <w:p w:rsidR="00192C02" w:rsidRPr="00D65DFA" w:rsidRDefault="00192C02" w:rsidP="00192C02">
      <w:pPr>
        <w:framePr w:w="2837" w:h="2791" w:hRule="exact" w:hSpace="142" w:wrap="notBeside" w:vAnchor="text" w:hAnchor="page" w:x="8799" w:y="445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 w:rsidRPr="00D65DFA">
        <w:trPr>
          <w:cantSplit/>
        </w:trPr>
        <w:tc>
          <w:tcPr>
            <w:tcW w:w="7088" w:type="dxa"/>
          </w:tcPr>
          <w:p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4XhA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" stroked="f">
                      <v:textbox>
                        <w:txbxContent>
                          <w:p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D688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8GhQIAABY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" stroked="f">
                <v:textbox style="mso-fit-shape-to-text:t">
                  <w:txbxContent>
                    <w:p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FD688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:rsidR="005A1B43" w:rsidRPr="0018106E" w:rsidRDefault="005A1B43" w:rsidP="005A1B43">
      <w:pPr>
        <w:spacing w:line="360" w:lineRule="auto"/>
        <w:rPr>
          <w:b/>
          <w:sz w:val="28"/>
          <w:szCs w:val="28"/>
        </w:rPr>
      </w:pPr>
      <w:r w:rsidRPr="0018106E">
        <w:rPr>
          <w:b/>
          <w:sz w:val="28"/>
          <w:szCs w:val="28"/>
        </w:rPr>
        <w:t>„</w:t>
      </w:r>
      <w:r w:rsidRPr="0018106E">
        <w:rPr>
          <w:b/>
          <w:bCs/>
          <w:sz w:val="28"/>
          <w:szCs w:val="28"/>
        </w:rPr>
        <w:t>Üben, ausprobieren und KI-Strategien entwickeln!“</w:t>
      </w:r>
    </w:p>
    <w:p w:rsidR="008845A2" w:rsidRPr="005A1B43" w:rsidRDefault="005A1B43" w:rsidP="008845A2">
      <w:pPr>
        <w:shd w:val="clear" w:color="auto" w:fill="FFFFFF"/>
        <w:spacing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Großes Interesse an WIGOS-Veranstaltung </w:t>
      </w:r>
      <w:r>
        <w:rPr>
          <w:b/>
          <w:bCs/>
        </w:rPr>
        <w:t xml:space="preserve">DIGITALISIERUNG konkret! </w:t>
      </w:r>
    </w:p>
    <w:p w:rsidR="005A1B43" w:rsidRDefault="009A5E62" w:rsidP="005A1B43">
      <w:pPr>
        <w:spacing w:line="360" w:lineRule="auto"/>
      </w:pPr>
      <w:r>
        <w:rPr>
          <w:rFonts w:cs="Arial"/>
          <w:b/>
        </w:rPr>
        <w:t>Bad Laer</w:t>
      </w:r>
      <w:r w:rsidR="008845A2" w:rsidRPr="00D46435">
        <w:rPr>
          <w:rFonts w:cs="Arial"/>
          <w:b/>
        </w:rPr>
        <w:t>.</w:t>
      </w:r>
      <w:r w:rsidR="008845A2" w:rsidRPr="00D46435">
        <w:rPr>
          <w:rFonts w:cs="Arial"/>
        </w:rPr>
        <w:t xml:space="preserve"> </w:t>
      </w:r>
      <w:r w:rsidR="005A1B43" w:rsidRPr="0018106E">
        <w:t xml:space="preserve">Wie kann Künstliche Intelligenz im Marketing eingesetzt werden? Und welche Tools sind dafür am besten geeignet? Das und vieles mehr erfuhren </w:t>
      </w:r>
      <w:r w:rsidR="00F51298">
        <w:t>rund</w:t>
      </w:r>
      <w:bookmarkStart w:id="0" w:name="_GoBack"/>
      <w:bookmarkEnd w:id="0"/>
      <w:r w:rsidR="005A1B43" w:rsidRPr="0018106E">
        <w:t xml:space="preserve"> 70 Teilnehmende bei der Veranstaltung der WIGOS Wirtschaftsförderungsgesellschaft Osnabrücker Land in den Räumen des Unternehmens Feldhaus Klinker in Bad Laer. Im Rahmen des Formats </w:t>
      </w:r>
      <w:r w:rsidR="005A1B43" w:rsidRPr="0018106E">
        <w:rPr>
          <w:bCs/>
        </w:rPr>
        <w:t>DIGITALISIERUNG konkret!</w:t>
      </w:r>
      <w:r w:rsidR="005A1B43" w:rsidRPr="0018106E">
        <w:t xml:space="preserve"> erhielten sie wertvolle Einblicke in den Einsatz von künstlicher Intelligenz zur Optimierung von Marketingstrategien.</w:t>
      </w:r>
    </w:p>
    <w:p w:rsidR="005A1B43" w:rsidRPr="0018106E" w:rsidRDefault="005A1B43" w:rsidP="005A1B43">
      <w:pPr>
        <w:spacing w:line="360" w:lineRule="auto"/>
      </w:pPr>
    </w:p>
    <w:p w:rsidR="005A1B43" w:rsidRDefault="005A1B43" w:rsidP="005A1B43">
      <w:pPr>
        <w:spacing w:line="360" w:lineRule="auto"/>
      </w:pPr>
      <w:r>
        <w:t>Die Referentin</w:t>
      </w:r>
      <w:r w:rsidRPr="0018106E">
        <w:t xml:space="preserve"> </w:t>
      </w:r>
      <w:r w:rsidRPr="0018106E">
        <w:rPr>
          <w:bCs/>
        </w:rPr>
        <w:t xml:space="preserve">Lina Lücker </w:t>
      </w:r>
      <w:r w:rsidRPr="0018106E">
        <w:t xml:space="preserve">von der </w:t>
      </w:r>
      <w:r w:rsidRPr="0018106E">
        <w:rPr>
          <w:bCs/>
        </w:rPr>
        <w:t>team4media GmbH</w:t>
      </w:r>
      <w:r>
        <w:t xml:space="preserve"> präsentierte</w:t>
      </w:r>
      <w:r w:rsidRPr="0018106E">
        <w:t xml:space="preserve"> verschiedene </w:t>
      </w:r>
      <w:r w:rsidRPr="0018106E">
        <w:rPr>
          <w:bCs/>
        </w:rPr>
        <w:t>KI-gestützte Tools</w:t>
      </w:r>
      <w:r w:rsidRPr="0018106E">
        <w:t xml:space="preserve">, darunter </w:t>
      </w:r>
      <w:proofErr w:type="spellStart"/>
      <w:r w:rsidRPr="0018106E">
        <w:rPr>
          <w:bCs/>
        </w:rPr>
        <w:t>ChatGPT</w:t>
      </w:r>
      <w:proofErr w:type="spellEnd"/>
      <w:r w:rsidRPr="0018106E">
        <w:rPr>
          <w:bCs/>
        </w:rPr>
        <w:t xml:space="preserve">, </w:t>
      </w:r>
      <w:proofErr w:type="spellStart"/>
      <w:r w:rsidRPr="0018106E">
        <w:rPr>
          <w:bCs/>
        </w:rPr>
        <w:t>Perplexity</w:t>
      </w:r>
      <w:proofErr w:type="spellEnd"/>
      <w:r w:rsidRPr="0018106E">
        <w:rPr>
          <w:bCs/>
        </w:rPr>
        <w:t>, Opus und DALL-E</w:t>
      </w:r>
      <w:r w:rsidRPr="0018106E">
        <w:t xml:space="preserve">. Besonders hervorgehoben wurde die Bedeutung eines effektiven </w:t>
      </w:r>
      <w:proofErr w:type="spellStart"/>
      <w:r w:rsidRPr="0018106E">
        <w:rPr>
          <w:bCs/>
        </w:rPr>
        <w:t>Prompting</w:t>
      </w:r>
      <w:proofErr w:type="spellEnd"/>
      <w:r w:rsidRPr="0018106E">
        <w:t xml:space="preserve">, um präzise und qualitativ hochwertige Ergebnisse zu erzielen. Die Struktur eines guten Prompts – bestehend aus Rolle, Kontext, Aufgabe und Ziel – wurde anhand konkreter </w:t>
      </w:r>
      <w:r w:rsidRPr="0018106E">
        <w:rPr>
          <w:bCs/>
        </w:rPr>
        <w:t>Praxisbeispiele</w:t>
      </w:r>
      <w:r w:rsidRPr="0018106E">
        <w:t>, wie der Eventplanung, demonstriert.</w:t>
      </w:r>
    </w:p>
    <w:p w:rsidR="005A1B43" w:rsidRPr="0018106E" w:rsidRDefault="005A1B43" w:rsidP="005A1B43">
      <w:pPr>
        <w:spacing w:line="360" w:lineRule="auto"/>
      </w:pPr>
    </w:p>
    <w:p w:rsidR="005A1B43" w:rsidRPr="0018106E" w:rsidRDefault="005A1B43" w:rsidP="005A1B43">
      <w:pPr>
        <w:spacing w:line="360" w:lineRule="auto"/>
      </w:pPr>
      <w:r w:rsidRPr="0018106E">
        <w:t xml:space="preserve">Auch die Herausforderungen von KI wurden thematisiert: </w:t>
      </w:r>
      <w:r w:rsidRPr="0018106E">
        <w:rPr>
          <w:bCs/>
        </w:rPr>
        <w:t>Datenschutz, Bias und Halluzinationen</w:t>
      </w:r>
      <w:r w:rsidRPr="0018106E">
        <w:t xml:space="preserve"> sind wichtige Aspekte, die bei der Nutzung beachtet werden sollten. Die Expertin riet dazu, Ergebnisse stets zu verifizieren und Datenschutz-Einstellungen anzupassen. Ein interaktiver Part forderte die Teilnehmenden heraus, den besten </w:t>
      </w:r>
      <w:r w:rsidRPr="0018106E">
        <w:rPr>
          <w:bCs/>
        </w:rPr>
        <w:t xml:space="preserve">Prompt für einen </w:t>
      </w:r>
      <w:proofErr w:type="spellStart"/>
      <w:r w:rsidRPr="0018106E">
        <w:rPr>
          <w:bCs/>
        </w:rPr>
        <w:t>Social</w:t>
      </w:r>
      <w:proofErr w:type="spellEnd"/>
      <w:r w:rsidRPr="0018106E">
        <w:rPr>
          <w:bCs/>
        </w:rPr>
        <w:t>-Media-Beitrag</w:t>
      </w:r>
      <w:r w:rsidRPr="0018106E">
        <w:t xml:space="preserve"> zu entwickeln – ein anschauliches Beispiel dafür, wie KI den Marketing-Alltag erleichtern kann.</w:t>
      </w:r>
    </w:p>
    <w:p w:rsidR="005A1B43" w:rsidRDefault="005A1B43" w:rsidP="005A1B43">
      <w:pPr>
        <w:spacing w:line="360" w:lineRule="auto"/>
        <w:rPr>
          <w:bCs/>
        </w:rPr>
      </w:pPr>
      <w:r w:rsidRPr="0018106E">
        <w:rPr>
          <w:bCs/>
        </w:rPr>
        <w:lastRenderedPageBreak/>
        <w:t>„Künstliche Intelligenz ist ein wertvolles Werkzeug im Marketing</w:t>
      </w:r>
      <w:r w:rsidRPr="0018106E">
        <w:t xml:space="preserve">, das Unternehmen effizienter macht – allerdings mit Bedacht eingesetzt werden sollte“, </w:t>
      </w:r>
      <w:r w:rsidR="009B79A8">
        <w:t xml:space="preserve">betonte </w:t>
      </w:r>
      <w:r w:rsidRPr="0018106E">
        <w:t>Andrea Frosch vom WIGOS-</w:t>
      </w:r>
      <w:proofErr w:type="spellStart"/>
      <w:r w:rsidRPr="0018106E">
        <w:t>UnternehmensService</w:t>
      </w:r>
      <w:proofErr w:type="spellEnd"/>
      <w:r w:rsidRPr="0018106E">
        <w:t xml:space="preserve"> und appellierte an die Unternehmen: „</w:t>
      </w:r>
      <w:r w:rsidRPr="0018106E">
        <w:rPr>
          <w:bCs/>
        </w:rPr>
        <w:t>Üben, ausprobieren und KI-Strategien entwickeln!“</w:t>
      </w:r>
    </w:p>
    <w:p w:rsidR="00B219CD" w:rsidRDefault="00B219CD" w:rsidP="005A1B43">
      <w:pPr>
        <w:spacing w:line="360" w:lineRule="auto"/>
        <w:rPr>
          <w:bCs/>
        </w:rPr>
      </w:pPr>
    </w:p>
    <w:p w:rsidR="00B219CD" w:rsidRPr="00B219CD" w:rsidRDefault="00B219CD" w:rsidP="005A1B43">
      <w:pPr>
        <w:spacing w:line="360" w:lineRule="auto"/>
        <w:rPr>
          <w:bCs/>
          <w:u w:val="single"/>
        </w:rPr>
      </w:pPr>
      <w:r w:rsidRPr="00B219CD">
        <w:rPr>
          <w:bCs/>
          <w:u w:val="single"/>
        </w:rPr>
        <w:t>Bildunterschrift:</w:t>
      </w:r>
    </w:p>
    <w:p w:rsidR="00B219CD" w:rsidRPr="00E26511" w:rsidRDefault="00E26511" w:rsidP="005A1B43">
      <w:pPr>
        <w:spacing w:line="360" w:lineRule="auto"/>
        <w:rPr>
          <w:bCs/>
          <w:i/>
        </w:rPr>
      </w:pPr>
      <w:r w:rsidRPr="00E26511">
        <w:rPr>
          <w:bCs/>
          <w:i/>
        </w:rPr>
        <w:t xml:space="preserve">Lina Lücker </w:t>
      </w:r>
      <w:r w:rsidRPr="00E26511">
        <w:rPr>
          <w:i/>
        </w:rPr>
        <w:t xml:space="preserve">von der </w:t>
      </w:r>
      <w:r w:rsidRPr="00E26511">
        <w:rPr>
          <w:bCs/>
          <w:i/>
        </w:rPr>
        <w:t>team4media GmbH (li.) und Andrea Frosch vom WIGOS-</w:t>
      </w:r>
      <w:proofErr w:type="spellStart"/>
      <w:r w:rsidRPr="00E26511">
        <w:rPr>
          <w:bCs/>
          <w:i/>
        </w:rPr>
        <w:t>UnternehmensService</w:t>
      </w:r>
      <w:proofErr w:type="spellEnd"/>
      <w:r w:rsidRPr="00E26511">
        <w:rPr>
          <w:bCs/>
          <w:i/>
        </w:rPr>
        <w:t xml:space="preserve"> freuten sich über das große Interesse an der Veranstaltung. </w:t>
      </w:r>
    </w:p>
    <w:p w:rsidR="00E26511" w:rsidRPr="00E26511" w:rsidRDefault="00E26511" w:rsidP="005A1B43">
      <w:pPr>
        <w:spacing w:line="360" w:lineRule="auto"/>
        <w:rPr>
          <w:bCs/>
          <w:i/>
        </w:rPr>
      </w:pPr>
      <w:r w:rsidRPr="00E26511">
        <w:rPr>
          <w:bCs/>
          <w:i/>
        </w:rPr>
        <w:t>Foto: WIGOS</w:t>
      </w:r>
    </w:p>
    <w:p w:rsidR="005A1B43" w:rsidRDefault="005A1B43" w:rsidP="005A1B43">
      <w:pPr>
        <w:spacing w:line="360" w:lineRule="auto"/>
        <w:rPr>
          <w:bCs/>
        </w:rPr>
      </w:pPr>
    </w:p>
    <w:p w:rsidR="005A1B43" w:rsidRPr="0018106E" w:rsidRDefault="005A1B43" w:rsidP="005A1B43">
      <w:pPr>
        <w:spacing w:line="360" w:lineRule="auto"/>
      </w:pPr>
    </w:p>
    <w:p w:rsidR="00D81D47" w:rsidRPr="003C29B9" w:rsidRDefault="00D81D47" w:rsidP="005A1B43">
      <w:pPr>
        <w:spacing w:line="360" w:lineRule="auto"/>
        <w:rPr>
          <w:rFonts w:cs="Arial"/>
          <w:i/>
        </w:rPr>
      </w:pPr>
    </w:p>
    <w:sectPr w:rsidR="00D81D47" w:rsidRPr="003C29B9" w:rsidSect="00E65AD5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EE4" w:rsidRDefault="00033EE4">
      <w:r>
        <w:separator/>
      </w:r>
    </w:p>
  </w:endnote>
  <w:endnote w:type="continuationSeparator" w:id="0">
    <w:p w:rsidR="00033EE4" w:rsidRDefault="0003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03" w:usb1="00000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1CE9A84F" wp14:editId="4AEAAC40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Am Schölerberg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EE4" w:rsidRDefault="00033EE4">
      <w:r>
        <w:separator/>
      </w:r>
    </w:p>
  </w:footnote>
  <w:footnote w:type="continuationSeparator" w:id="0">
    <w:p w:rsidR="00033EE4" w:rsidRDefault="00033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47"/>
    <w:rsid w:val="00000EE1"/>
    <w:rsid w:val="00005B51"/>
    <w:rsid w:val="00005E5D"/>
    <w:rsid w:val="00027984"/>
    <w:rsid w:val="0003033B"/>
    <w:rsid w:val="0003348B"/>
    <w:rsid w:val="00033EE4"/>
    <w:rsid w:val="00040525"/>
    <w:rsid w:val="00040E86"/>
    <w:rsid w:val="00042D6D"/>
    <w:rsid w:val="00075838"/>
    <w:rsid w:val="00084036"/>
    <w:rsid w:val="000926F7"/>
    <w:rsid w:val="0009381F"/>
    <w:rsid w:val="000C3698"/>
    <w:rsid w:val="000C6D44"/>
    <w:rsid w:val="000D15D8"/>
    <w:rsid w:val="000E0DB0"/>
    <w:rsid w:val="000F19F1"/>
    <w:rsid w:val="000F6311"/>
    <w:rsid w:val="000F69BA"/>
    <w:rsid w:val="00101A20"/>
    <w:rsid w:val="00106F49"/>
    <w:rsid w:val="0012030E"/>
    <w:rsid w:val="00135CFC"/>
    <w:rsid w:val="00137DE6"/>
    <w:rsid w:val="001458EC"/>
    <w:rsid w:val="00152F40"/>
    <w:rsid w:val="001578B3"/>
    <w:rsid w:val="00175146"/>
    <w:rsid w:val="00192C02"/>
    <w:rsid w:val="00195BB4"/>
    <w:rsid w:val="001A7AD5"/>
    <w:rsid w:val="001B2133"/>
    <w:rsid w:val="001C35E0"/>
    <w:rsid w:val="001C5BA8"/>
    <w:rsid w:val="001C64C7"/>
    <w:rsid w:val="001C7B8F"/>
    <w:rsid w:val="001D1DFB"/>
    <w:rsid w:val="001D6B57"/>
    <w:rsid w:val="001D6C30"/>
    <w:rsid w:val="001E4254"/>
    <w:rsid w:val="001E48E9"/>
    <w:rsid w:val="001E4B59"/>
    <w:rsid w:val="001F773C"/>
    <w:rsid w:val="00201BAA"/>
    <w:rsid w:val="00201C96"/>
    <w:rsid w:val="00204134"/>
    <w:rsid w:val="00207533"/>
    <w:rsid w:val="00211817"/>
    <w:rsid w:val="00230211"/>
    <w:rsid w:val="00231756"/>
    <w:rsid w:val="002374A4"/>
    <w:rsid w:val="00240222"/>
    <w:rsid w:val="002462E0"/>
    <w:rsid w:val="00254F64"/>
    <w:rsid w:val="0026655A"/>
    <w:rsid w:val="00272A85"/>
    <w:rsid w:val="002740C9"/>
    <w:rsid w:val="0027743B"/>
    <w:rsid w:val="00277BEC"/>
    <w:rsid w:val="0029148B"/>
    <w:rsid w:val="002B20D2"/>
    <w:rsid w:val="002B2EEE"/>
    <w:rsid w:val="002D13A1"/>
    <w:rsid w:val="002D38E3"/>
    <w:rsid w:val="002D46A3"/>
    <w:rsid w:val="002F2901"/>
    <w:rsid w:val="002F5C47"/>
    <w:rsid w:val="002F7F5F"/>
    <w:rsid w:val="00307B43"/>
    <w:rsid w:val="003117C9"/>
    <w:rsid w:val="003179AA"/>
    <w:rsid w:val="00324DFF"/>
    <w:rsid w:val="003253C6"/>
    <w:rsid w:val="0033647A"/>
    <w:rsid w:val="00354FD9"/>
    <w:rsid w:val="00365479"/>
    <w:rsid w:val="00366A38"/>
    <w:rsid w:val="00371E3A"/>
    <w:rsid w:val="003B110D"/>
    <w:rsid w:val="003B3B41"/>
    <w:rsid w:val="003C29B9"/>
    <w:rsid w:val="003C53E0"/>
    <w:rsid w:val="003D777E"/>
    <w:rsid w:val="003D7E50"/>
    <w:rsid w:val="003E3781"/>
    <w:rsid w:val="003F77F1"/>
    <w:rsid w:val="004041EB"/>
    <w:rsid w:val="00406A09"/>
    <w:rsid w:val="00407A70"/>
    <w:rsid w:val="00412B3E"/>
    <w:rsid w:val="004244CD"/>
    <w:rsid w:val="004331B0"/>
    <w:rsid w:val="00433582"/>
    <w:rsid w:val="00433AF4"/>
    <w:rsid w:val="00454B87"/>
    <w:rsid w:val="00474C22"/>
    <w:rsid w:val="00484CA1"/>
    <w:rsid w:val="00490287"/>
    <w:rsid w:val="004A10E6"/>
    <w:rsid w:val="004A27BE"/>
    <w:rsid w:val="004A339A"/>
    <w:rsid w:val="004A6D49"/>
    <w:rsid w:val="004C1FDF"/>
    <w:rsid w:val="004D2506"/>
    <w:rsid w:val="004D3669"/>
    <w:rsid w:val="004E33CC"/>
    <w:rsid w:val="004E3434"/>
    <w:rsid w:val="004E34A7"/>
    <w:rsid w:val="004E51ED"/>
    <w:rsid w:val="004F164C"/>
    <w:rsid w:val="00504915"/>
    <w:rsid w:val="00510B99"/>
    <w:rsid w:val="00513C07"/>
    <w:rsid w:val="00515D51"/>
    <w:rsid w:val="00526AA6"/>
    <w:rsid w:val="0054050D"/>
    <w:rsid w:val="005410F1"/>
    <w:rsid w:val="00546A2A"/>
    <w:rsid w:val="00553051"/>
    <w:rsid w:val="005771A6"/>
    <w:rsid w:val="0058539D"/>
    <w:rsid w:val="005866E6"/>
    <w:rsid w:val="005918DC"/>
    <w:rsid w:val="00591F55"/>
    <w:rsid w:val="00594252"/>
    <w:rsid w:val="00594F1F"/>
    <w:rsid w:val="005A19BA"/>
    <w:rsid w:val="005A1B43"/>
    <w:rsid w:val="005A77C2"/>
    <w:rsid w:val="005B23D7"/>
    <w:rsid w:val="005B7FFE"/>
    <w:rsid w:val="005C124D"/>
    <w:rsid w:val="005C1ED8"/>
    <w:rsid w:val="005C3D13"/>
    <w:rsid w:val="005E257C"/>
    <w:rsid w:val="005E37F5"/>
    <w:rsid w:val="005E4A47"/>
    <w:rsid w:val="005E7B73"/>
    <w:rsid w:val="005F0FC7"/>
    <w:rsid w:val="005F409F"/>
    <w:rsid w:val="005F6B3F"/>
    <w:rsid w:val="006028E5"/>
    <w:rsid w:val="006103BB"/>
    <w:rsid w:val="00616358"/>
    <w:rsid w:val="006206A0"/>
    <w:rsid w:val="0062405C"/>
    <w:rsid w:val="006375E7"/>
    <w:rsid w:val="00642B45"/>
    <w:rsid w:val="006475D5"/>
    <w:rsid w:val="00650E07"/>
    <w:rsid w:val="0065352F"/>
    <w:rsid w:val="006541F9"/>
    <w:rsid w:val="00662383"/>
    <w:rsid w:val="00671961"/>
    <w:rsid w:val="006742BA"/>
    <w:rsid w:val="00676711"/>
    <w:rsid w:val="00693E1F"/>
    <w:rsid w:val="00694176"/>
    <w:rsid w:val="006974AA"/>
    <w:rsid w:val="006A5830"/>
    <w:rsid w:val="006B3B6E"/>
    <w:rsid w:val="006D029B"/>
    <w:rsid w:val="006D3606"/>
    <w:rsid w:val="006E19A3"/>
    <w:rsid w:val="006F4CA7"/>
    <w:rsid w:val="006F6497"/>
    <w:rsid w:val="006F798A"/>
    <w:rsid w:val="007208B4"/>
    <w:rsid w:val="00722E4C"/>
    <w:rsid w:val="007242BF"/>
    <w:rsid w:val="007242E0"/>
    <w:rsid w:val="007255CF"/>
    <w:rsid w:val="007268BE"/>
    <w:rsid w:val="00730995"/>
    <w:rsid w:val="00742055"/>
    <w:rsid w:val="00752077"/>
    <w:rsid w:val="00755887"/>
    <w:rsid w:val="007653BE"/>
    <w:rsid w:val="00767C81"/>
    <w:rsid w:val="0077281E"/>
    <w:rsid w:val="00787B2F"/>
    <w:rsid w:val="00791963"/>
    <w:rsid w:val="0079351E"/>
    <w:rsid w:val="0079419A"/>
    <w:rsid w:val="00797AE3"/>
    <w:rsid w:val="007B0214"/>
    <w:rsid w:val="007C5229"/>
    <w:rsid w:val="007C6D3A"/>
    <w:rsid w:val="007D43B8"/>
    <w:rsid w:val="007D502F"/>
    <w:rsid w:val="007D768F"/>
    <w:rsid w:val="007E66B8"/>
    <w:rsid w:val="007F7597"/>
    <w:rsid w:val="00802F26"/>
    <w:rsid w:val="00803137"/>
    <w:rsid w:val="008039BB"/>
    <w:rsid w:val="008143BF"/>
    <w:rsid w:val="008212C7"/>
    <w:rsid w:val="008241E0"/>
    <w:rsid w:val="008324A7"/>
    <w:rsid w:val="00834D0C"/>
    <w:rsid w:val="008354CD"/>
    <w:rsid w:val="008412FE"/>
    <w:rsid w:val="00846721"/>
    <w:rsid w:val="00852209"/>
    <w:rsid w:val="00853E76"/>
    <w:rsid w:val="00857304"/>
    <w:rsid w:val="0085793A"/>
    <w:rsid w:val="00874C61"/>
    <w:rsid w:val="008845A2"/>
    <w:rsid w:val="008908D0"/>
    <w:rsid w:val="00890DA0"/>
    <w:rsid w:val="008A418D"/>
    <w:rsid w:val="008B22CF"/>
    <w:rsid w:val="008D29F2"/>
    <w:rsid w:val="008D474E"/>
    <w:rsid w:val="008E4BEB"/>
    <w:rsid w:val="008F103E"/>
    <w:rsid w:val="008F5B48"/>
    <w:rsid w:val="00900B71"/>
    <w:rsid w:val="009062E6"/>
    <w:rsid w:val="009103B1"/>
    <w:rsid w:val="00910E04"/>
    <w:rsid w:val="00920DC7"/>
    <w:rsid w:val="00922C3A"/>
    <w:rsid w:val="00925DBF"/>
    <w:rsid w:val="00926427"/>
    <w:rsid w:val="00926BBC"/>
    <w:rsid w:val="00926BCA"/>
    <w:rsid w:val="0093289E"/>
    <w:rsid w:val="00932A70"/>
    <w:rsid w:val="00936E31"/>
    <w:rsid w:val="00940B0D"/>
    <w:rsid w:val="0096348B"/>
    <w:rsid w:val="00964D6C"/>
    <w:rsid w:val="00973CEE"/>
    <w:rsid w:val="009A5E62"/>
    <w:rsid w:val="009B5509"/>
    <w:rsid w:val="009B79A8"/>
    <w:rsid w:val="009C18DA"/>
    <w:rsid w:val="009C40EC"/>
    <w:rsid w:val="009C7292"/>
    <w:rsid w:val="009D5586"/>
    <w:rsid w:val="009F0DF4"/>
    <w:rsid w:val="00A06353"/>
    <w:rsid w:val="00A10235"/>
    <w:rsid w:val="00A11BA4"/>
    <w:rsid w:val="00A122D6"/>
    <w:rsid w:val="00A144BA"/>
    <w:rsid w:val="00A14CDD"/>
    <w:rsid w:val="00A23A75"/>
    <w:rsid w:val="00A24522"/>
    <w:rsid w:val="00A27348"/>
    <w:rsid w:val="00A325C0"/>
    <w:rsid w:val="00A337E2"/>
    <w:rsid w:val="00A348E4"/>
    <w:rsid w:val="00A416CD"/>
    <w:rsid w:val="00A4232C"/>
    <w:rsid w:val="00A4286F"/>
    <w:rsid w:val="00A46204"/>
    <w:rsid w:val="00A54C95"/>
    <w:rsid w:val="00A667F9"/>
    <w:rsid w:val="00A66920"/>
    <w:rsid w:val="00A8200C"/>
    <w:rsid w:val="00A8360B"/>
    <w:rsid w:val="00A90F35"/>
    <w:rsid w:val="00AA49E7"/>
    <w:rsid w:val="00AC5710"/>
    <w:rsid w:val="00AE116B"/>
    <w:rsid w:val="00AF660B"/>
    <w:rsid w:val="00B00D93"/>
    <w:rsid w:val="00B1199E"/>
    <w:rsid w:val="00B20F1E"/>
    <w:rsid w:val="00B219CD"/>
    <w:rsid w:val="00B225BF"/>
    <w:rsid w:val="00B32539"/>
    <w:rsid w:val="00B35C89"/>
    <w:rsid w:val="00B36A39"/>
    <w:rsid w:val="00B42895"/>
    <w:rsid w:val="00B55048"/>
    <w:rsid w:val="00B61265"/>
    <w:rsid w:val="00B7528C"/>
    <w:rsid w:val="00B77242"/>
    <w:rsid w:val="00B77C30"/>
    <w:rsid w:val="00B84419"/>
    <w:rsid w:val="00B9699F"/>
    <w:rsid w:val="00B96BA0"/>
    <w:rsid w:val="00BA335B"/>
    <w:rsid w:val="00BA433F"/>
    <w:rsid w:val="00BB77A0"/>
    <w:rsid w:val="00BC7B6C"/>
    <w:rsid w:val="00BD4321"/>
    <w:rsid w:val="00BD683B"/>
    <w:rsid w:val="00BE78EF"/>
    <w:rsid w:val="00BF12EF"/>
    <w:rsid w:val="00C01C4F"/>
    <w:rsid w:val="00C161B0"/>
    <w:rsid w:val="00C17384"/>
    <w:rsid w:val="00C22CC7"/>
    <w:rsid w:val="00C23BC6"/>
    <w:rsid w:val="00C252E2"/>
    <w:rsid w:val="00C348AE"/>
    <w:rsid w:val="00C47E4A"/>
    <w:rsid w:val="00C5188F"/>
    <w:rsid w:val="00C52870"/>
    <w:rsid w:val="00C53C16"/>
    <w:rsid w:val="00C75AD7"/>
    <w:rsid w:val="00C80C17"/>
    <w:rsid w:val="00C8640C"/>
    <w:rsid w:val="00C900C6"/>
    <w:rsid w:val="00C94C7B"/>
    <w:rsid w:val="00C94E7F"/>
    <w:rsid w:val="00C973BB"/>
    <w:rsid w:val="00CA0B0B"/>
    <w:rsid w:val="00CA1F62"/>
    <w:rsid w:val="00CA3095"/>
    <w:rsid w:val="00CB4CA8"/>
    <w:rsid w:val="00CB5FA2"/>
    <w:rsid w:val="00CB7E2D"/>
    <w:rsid w:val="00CC2DAE"/>
    <w:rsid w:val="00CC3015"/>
    <w:rsid w:val="00CD6FDA"/>
    <w:rsid w:val="00CF1916"/>
    <w:rsid w:val="00CF382C"/>
    <w:rsid w:val="00CF7137"/>
    <w:rsid w:val="00D022F8"/>
    <w:rsid w:val="00D04F12"/>
    <w:rsid w:val="00D073E8"/>
    <w:rsid w:val="00D1634B"/>
    <w:rsid w:val="00D25F2D"/>
    <w:rsid w:val="00D33261"/>
    <w:rsid w:val="00D35271"/>
    <w:rsid w:val="00D377E6"/>
    <w:rsid w:val="00D4178B"/>
    <w:rsid w:val="00D41B9F"/>
    <w:rsid w:val="00D46435"/>
    <w:rsid w:val="00D50415"/>
    <w:rsid w:val="00D65DFA"/>
    <w:rsid w:val="00D80700"/>
    <w:rsid w:val="00D81D47"/>
    <w:rsid w:val="00D91276"/>
    <w:rsid w:val="00D92E5F"/>
    <w:rsid w:val="00D94CC8"/>
    <w:rsid w:val="00D95E98"/>
    <w:rsid w:val="00DA1B37"/>
    <w:rsid w:val="00DA20AD"/>
    <w:rsid w:val="00DB19EA"/>
    <w:rsid w:val="00DB3BAE"/>
    <w:rsid w:val="00DB4928"/>
    <w:rsid w:val="00DB6269"/>
    <w:rsid w:val="00DB724E"/>
    <w:rsid w:val="00DC4CEB"/>
    <w:rsid w:val="00DC68B3"/>
    <w:rsid w:val="00DE2E37"/>
    <w:rsid w:val="00DF337D"/>
    <w:rsid w:val="00E01D40"/>
    <w:rsid w:val="00E044C2"/>
    <w:rsid w:val="00E1423B"/>
    <w:rsid w:val="00E20523"/>
    <w:rsid w:val="00E20B3E"/>
    <w:rsid w:val="00E2306C"/>
    <w:rsid w:val="00E26511"/>
    <w:rsid w:val="00E2726C"/>
    <w:rsid w:val="00E41D80"/>
    <w:rsid w:val="00E449A3"/>
    <w:rsid w:val="00E478AC"/>
    <w:rsid w:val="00E65AD5"/>
    <w:rsid w:val="00E7005D"/>
    <w:rsid w:val="00E852A4"/>
    <w:rsid w:val="00E9576C"/>
    <w:rsid w:val="00EA4BE2"/>
    <w:rsid w:val="00EB1470"/>
    <w:rsid w:val="00EB1E95"/>
    <w:rsid w:val="00EB5C78"/>
    <w:rsid w:val="00EC351D"/>
    <w:rsid w:val="00EC3FEA"/>
    <w:rsid w:val="00ED0019"/>
    <w:rsid w:val="00ED1AA3"/>
    <w:rsid w:val="00EE2A5F"/>
    <w:rsid w:val="00EE570F"/>
    <w:rsid w:val="00EF1D90"/>
    <w:rsid w:val="00F13B81"/>
    <w:rsid w:val="00F16104"/>
    <w:rsid w:val="00F16237"/>
    <w:rsid w:val="00F2095B"/>
    <w:rsid w:val="00F228E1"/>
    <w:rsid w:val="00F32A4E"/>
    <w:rsid w:val="00F42A6B"/>
    <w:rsid w:val="00F43A7F"/>
    <w:rsid w:val="00F463B4"/>
    <w:rsid w:val="00F51298"/>
    <w:rsid w:val="00F653E1"/>
    <w:rsid w:val="00F66A9D"/>
    <w:rsid w:val="00F73A36"/>
    <w:rsid w:val="00F81C19"/>
    <w:rsid w:val="00F83331"/>
    <w:rsid w:val="00F8623B"/>
    <w:rsid w:val="00F87047"/>
    <w:rsid w:val="00F9425B"/>
    <w:rsid w:val="00FA0855"/>
    <w:rsid w:val="00FA1213"/>
    <w:rsid w:val="00FA13F5"/>
    <w:rsid w:val="00FA3C51"/>
    <w:rsid w:val="00FA456C"/>
    <w:rsid w:val="00FB678F"/>
    <w:rsid w:val="00FB7DD1"/>
    <w:rsid w:val="00FD558C"/>
    <w:rsid w:val="00FD6127"/>
    <w:rsid w:val="00FD688D"/>
    <w:rsid w:val="00FD7D86"/>
    <w:rsid w:val="00FE5178"/>
    <w:rsid w:val="00FF2146"/>
    <w:rsid w:val="00FF3FE8"/>
    <w:rsid w:val="00FF430C"/>
    <w:rsid w:val="00FF5D7F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6d6d6"/>
    </o:shapedefaults>
    <o:shapelayout v:ext="edit">
      <o:idmap v:ext="edit" data="1"/>
    </o:shapelayout>
  </w:shapeDefaults>
  <w:decimalSymbol w:val=","/>
  <w:listSeparator w:val=";"/>
  <w14:docId w14:val="092524DD"/>
  <w15:docId w15:val="{2EC1F279-CED2-4774-B2E5-EACF9A90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94F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%20Gesch&#228;ftsberei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11C0E-FB70-4EAA-BDFB-04FFABFF7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Geschäftsbereich.dotx</Template>
  <TotalTime>0</TotalTime>
  <Pages>2</Pages>
  <Words>321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Sprechtage</vt:lpstr>
    </vt:vector>
  </TitlesOfParts>
  <Company>oleg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Sprechtage</dc:title>
  <dc:creator>Joachim-Meyer@wigos.de</dc:creator>
  <cp:lastModifiedBy>Joachim-Meyer, Sandra</cp:lastModifiedBy>
  <cp:revision>8</cp:revision>
  <cp:lastPrinted>2012-08-06T06:57:00Z</cp:lastPrinted>
  <dcterms:created xsi:type="dcterms:W3CDTF">2025-03-19T07:14:00Z</dcterms:created>
  <dcterms:modified xsi:type="dcterms:W3CDTF">2025-03-19T10:14:00Z</dcterms:modified>
</cp:coreProperties>
</file>