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18"/>
        </w:rPr>
      </w:pPr>
    </w:p>
    <w:p w:rsidR="00F13B81" w:rsidRPr="00F16104"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BA335B">
        <w:rPr>
          <w:rFonts w:ascii="Arial Narrow" w:hAnsi="Arial Narrow" w:cs="Arial"/>
          <w:sz w:val="14"/>
          <w:szCs w:val="14"/>
        </w:rPr>
        <w:t xml:space="preserve">               </w:t>
      </w:r>
      <w:r w:rsidR="00727D6F">
        <w:rPr>
          <w:rFonts w:ascii="Arial Narrow" w:hAnsi="Arial Narrow" w:cs="Arial"/>
          <w:sz w:val="22"/>
          <w:szCs w:val="22"/>
        </w:rPr>
        <w:t>08.04</w:t>
      </w:r>
      <w:r w:rsidR="00F72727">
        <w:rPr>
          <w:rFonts w:ascii="Arial Narrow" w:hAnsi="Arial Narrow" w:cs="Arial"/>
          <w:sz w:val="22"/>
          <w:szCs w:val="22"/>
        </w:rPr>
        <w:t>.202</w:t>
      </w:r>
      <w:r w:rsidR="00723C05">
        <w:rPr>
          <w:rFonts w:ascii="Arial Narrow" w:hAnsi="Arial Narrow" w:cs="Arial"/>
          <w:sz w:val="22"/>
          <w:szCs w:val="22"/>
        </w:rPr>
        <w:t>5</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F16104" w:rsidRPr="00F16104">
        <w:rPr>
          <w:rFonts w:ascii="Arial Narrow" w:hAnsi="Arial Narrow" w:cs="Arial"/>
          <w:spacing w:val="4"/>
          <w:sz w:val="22"/>
          <w:szCs w:val="22"/>
        </w:rPr>
        <w:t>Frau Lübber</w:t>
      </w:r>
      <w:r w:rsidR="00A325C0">
        <w:rPr>
          <w:rFonts w:ascii="Arial Narrow" w:hAnsi="Arial Narrow" w:cs="Arial"/>
          <w:spacing w:val="4"/>
          <w:sz w:val="22"/>
          <w:szCs w:val="22"/>
        </w:rPr>
        <w:t>s</w:t>
      </w:r>
      <w:r w:rsidR="00F16104" w:rsidRPr="00F16104">
        <w:rPr>
          <w:rFonts w:ascii="Arial Narrow" w:hAnsi="Arial Narrow" w:cs="Arial"/>
          <w:spacing w:val="4"/>
          <w:sz w:val="22"/>
          <w:szCs w:val="22"/>
        </w:rPr>
        <w:t>mann</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7D502F">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Pr="00D65DFA" w:rsidRDefault="002740C9"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008241E0" w:rsidRPr="00D65DFA">
        <w:rPr>
          <w:rFonts w:ascii="Arial Narrow" w:hAnsi="Arial Narrow" w:cs="Arial"/>
          <w:spacing w:val="4"/>
          <w:sz w:val="14"/>
          <w:szCs w:val="14"/>
        </w:rPr>
        <w:t xml:space="preserve"> </w:t>
      </w:r>
      <w:r w:rsidR="00BA335B">
        <w:rPr>
          <w:rFonts w:ascii="Arial Narrow" w:hAnsi="Arial Narrow" w:cs="Arial"/>
          <w:spacing w:val="4"/>
          <w:sz w:val="14"/>
          <w:szCs w:val="14"/>
        </w:rPr>
        <w:t xml:space="preserve">          </w:t>
      </w:r>
      <w:r>
        <w:rPr>
          <w:rFonts w:ascii="Arial Narrow" w:hAnsi="Arial Narrow" w:cs="Arial"/>
          <w:spacing w:val="4"/>
          <w:sz w:val="14"/>
          <w:szCs w:val="14"/>
        </w:rPr>
        <w:t xml:space="preserve"> </w:t>
      </w:r>
      <w:r w:rsidRPr="002740C9">
        <w:rPr>
          <w:rFonts w:ascii="Arial Narrow" w:hAnsi="Arial Narrow" w:cs="Arial"/>
          <w:spacing w:val="4"/>
          <w:sz w:val="22"/>
          <w:szCs w:val="22"/>
        </w:rPr>
        <w:t>0151 5288</w:t>
      </w:r>
      <w:r>
        <w:rPr>
          <w:rFonts w:ascii="Arial Narrow" w:hAnsi="Arial Narrow" w:cs="Arial"/>
          <w:spacing w:val="4"/>
          <w:sz w:val="22"/>
          <w:szCs w:val="22"/>
        </w:rPr>
        <w:t xml:space="preserve"> </w:t>
      </w:r>
      <w:r w:rsidRPr="002740C9">
        <w:rPr>
          <w:rFonts w:ascii="Arial Narrow" w:hAnsi="Arial Narrow" w:cs="Arial"/>
          <w:spacing w:val="4"/>
          <w:sz w:val="22"/>
          <w:szCs w:val="22"/>
        </w:rPr>
        <w:t>7820</w:t>
      </w:r>
      <w:r w:rsidR="00BA335B" w:rsidRPr="00F16104">
        <w:rPr>
          <w:rFonts w:ascii="Arial Narrow" w:hAnsi="Arial Narrow" w:cs="Arial"/>
          <w:spacing w:val="4"/>
          <w:sz w:val="22"/>
          <w:szCs w:val="22"/>
        </w:rPr>
        <w:t xml:space="preserve"> </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FA0855" w:rsidRPr="00FA0855">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F16104" w:rsidRPr="00F16104">
        <w:rPr>
          <w:rFonts w:ascii="Arial Narrow" w:hAnsi="Arial Narrow" w:cs="Arial"/>
          <w:spacing w:val="4"/>
          <w:sz w:val="22"/>
          <w:szCs w:val="22"/>
        </w:rPr>
        <w:t>Luebbers</w:t>
      </w:r>
      <w:r w:rsidR="00F16104">
        <w:rPr>
          <w:rFonts w:ascii="Arial Narrow" w:hAnsi="Arial Narrow" w:cs="Arial"/>
          <w:spacing w:val="4"/>
          <w:sz w:val="22"/>
          <w:szCs w:val="22"/>
        </w:rPr>
        <w:t>mannk@Lkos.</w:t>
      </w:r>
      <w:r w:rsidR="00F16104" w:rsidRPr="00F16104">
        <w:rPr>
          <w:rFonts w:ascii="Arial Narrow" w:hAnsi="Arial Narrow" w:cs="Arial"/>
          <w:spacing w:val="4"/>
          <w:sz w:val="22"/>
          <w:szCs w:val="22"/>
        </w:rPr>
        <w: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E86A87" w:rsidRPr="00E86A87" w:rsidRDefault="00E86A87" w:rsidP="009F3EE1">
      <w:pPr>
        <w:tabs>
          <w:tab w:val="left" w:pos="9072"/>
        </w:tabs>
        <w:spacing w:line="360" w:lineRule="auto"/>
        <w:ind w:right="340"/>
        <w:rPr>
          <w:rFonts w:cs="Arial"/>
          <w:b/>
          <w:sz w:val="22"/>
          <w:szCs w:val="22"/>
        </w:rPr>
      </w:pPr>
      <w:r w:rsidRPr="00E86A87">
        <w:rPr>
          <w:rFonts w:cs="Arial"/>
          <w:b/>
          <w:sz w:val="22"/>
          <w:szCs w:val="22"/>
        </w:rPr>
        <w:t>Schul</w:t>
      </w:r>
      <w:r w:rsidR="009F3EE1">
        <w:rPr>
          <w:rFonts w:cs="Arial"/>
          <w:b/>
          <w:sz w:val="22"/>
          <w:szCs w:val="22"/>
        </w:rPr>
        <w:t>müdigkeit</w:t>
      </w:r>
      <w:r w:rsidRPr="00E86A87">
        <w:rPr>
          <w:rFonts w:cs="Arial"/>
          <w:b/>
          <w:sz w:val="22"/>
          <w:szCs w:val="22"/>
        </w:rPr>
        <w:t>: „Wir sehen jeden Jugendlichen und handeln“</w:t>
      </w:r>
    </w:p>
    <w:p w:rsidR="007351FA" w:rsidRDefault="00E86A87" w:rsidP="00E86A87">
      <w:pPr>
        <w:tabs>
          <w:tab w:val="left" w:pos="9072"/>
        </w:tabs>
        <w:spacing w:line="360" w:lineRule="auto"/>
        <w:ind w:right="794"/>
        <w:rPr>
          <w:rFonts w:cs="Arial"/>
          <w:sz w:val="22"/>
          <w:szCs w:val="22"/>
        </w:rPr>
      </w:pPr>
      <w:r w:rsidRPr="00E86A87">
        <w:rPr>
          <w:rFonts w:cs="Arial"/>
          <w:sz w:val="22"/>
          <w:szCs w:val="22"/>
        </w:rPr>
        <w:t>Strukturierte Handlungskette und Zusammenarbeit mit allen Beteiligten bringen Erfolge</w:t>
      </w:r>
      <w:bookmarkStart w:id="0" w:name="_GoBack"/>
      <w:bookmarkEnd w:id="0"/>
    </w:p>
    <w:p w:rsidR="00E86A87" w:rsidRPr="00E86A87" w:rsidRDefault="00E86A87" w:rsidP="00E86A87">
      <w:pPr>
        <w:tabs>
          <w:tab w:val="left" w:pos="9072"/>
        </w:tabs>
        <w:spacing w:line="360" w:lineRule="auto"/>
        <w:ind w:right="794"/>
        <w:rPr>
          <w:rFonts w:cs="Arial"/>
          <w:sz w:val="22"/>
          <w:szCs w:val="22"/>
        </w:rPr>
      </w:pPr>
    </w:p>
    <w:p w:rsidR="00F0697B" w:rsidRDefault="00723C05" w:rsidP="00E86A87">
      <w:pPr>
        <w:tabs>
          <w:tab w:val="left" w:pos="9072"/>
        </w:tabs>
        <w:spacing w:line="360" w:lineRule="auto"/>
        <w:ind w:right="794"/>
        <w:rPr>
          <w:rFonts w:cs="Arial"/>
          <w:sz w:val="22"/>
          <w:szCs w:val="22"/>
        </w:rPr>
      </w:pPr>
      <w:r>
        <w:rPr>
          <w:rFonts w:cs="Arial"/>
          <w:b/>
          <w:sz w:val="22"/>
          <w:szCs w:val="22"/>
        </w:rPr>
        <w:t>Osnabrück</w:t>
      </w:r>
      <w:r w:rsidR="00852209">
        <w:rPr>
          <w:rFonts w:cs="Arial"/>
          <w:b/>
          <w:sz w:val="22"/>
          <w:szCs w:val="22"/>
        </w:rPr>
        <w:t xml:space="preserve">. </w:t>
      </w:r>
      <w:r w:rsidRPr="00723C05">
        <w:rPr>
          <w:rFonts w:cs="Arial"/>
          <w:sz w:val="22"/>
          <w:szCs w:val="22"/>
        </w:rPr>
        <w:t>Die Quote der Jugendlichen, die die Schule ohne Abschluss verlassen, ist einer aktuellen Studie zufolge mit 6,2 Prozent weiter auf hohem Niveau</w:t>
      </w:r>
      <w:r w:rsidRPr="002619A2">
        <w:rPr>
          <w:rFonts w:cs="Arial"/>
          <w:sz w:val="22"/>
          <w:szCs w:val="22"/>
        </w:rPr>
        <w:t xml:space="preserve">. </w:t>
      </w:r>
      <w:r w:rsidR="00C22761" w:rsidRPr="002619A2">
        <w:rPr>
          <w:rFonts w:cs="Arial"/>
          <w:sz w:val="22"/>
          <w:szCs w:val="22"/>
        </w:rPr>
        <w:t xml:space="preserve">Die </w:t>
      </w:r>
      <w:r w:rsidR="004A076D" w:rsidRPr="002619A2">
        <w:rPr>
          <w:sz w:val="22"/>
          <w:szCs w:val="22"/>
        </w:rPr>
        <w:t>Ursache für fehlende Schulabschlüsse sind nicht selten Schulmüdigkeit und Schulabsenti</w:t>
      </w:r>
      <w:r w:rsidR="009F3EE1">
        <w:rPr>
          <w:sz w:val="22"/>
          <w:szCs w:val="22"/>
        </w:rPr>
        <w:t>s</w:t>
      </w:r>
      <w:r w:rsidR="004A076D" w:rsidRPr="002619A2">
        <w:rPr>
          <w:sz w:val="22"/>
          <w:szCs w:val="22"/>
        </w:rPr>
        <w:t>mus</w:t>
      </w:r>
      <w:r w:rsidR="004A076D" w:rsidRPr="002619A2">
        <w:t xml:space="preserve">. </w:t>
      </w:r>
      <w:r w:rsidRPr="002619A2">
        <w:rPr>
          <w:rFonts w:cs="Arial"/>
          <w:sz w:val="22"/>
          <w:szCs w:val="22"/>
        </w:rPr>
        <w:t xml:space="preserve">Das Übergangsmanagement </w:t>
      </w:r>
      <w:r>
        <w:rPr>
          <w:rFonts w:cs="Arial"/>
          <w:sz w:val="22"/>
          <w:szCs w:val="22"/>
        </w:rPr>
        <w:t>der MaßArbeit</w:t>
      </w:r>
      <w:r w:rsidR="006E5DCD">
        <w:rPr>
          <w:rFonts w:cs="Arial"/>
          <w:sz w:val="22"/>
          <w:szCs w:val="22"/>
        </w:rPr>
        <w:t xml:space="preserve"> w</w:t>
      </w:r>
      <w:r>
        <w:rPr>
          <w:rFonts w:cs="Arial"/>
          <w:sz w:val="22"/>
          <w:szCs w:val="22"/>
        </w:rPr>
        <w:t xml:space="preserve">eiß ganz genau, wie es um dieses Thema im Landkreis Osnabrück bestellt ist, so </w:t>
      </w:r>
      <w:r w:rsidRPr="00723C05">
        <w:rPr>
          <w:rFonts w:cs="Arial"/>
          <w:sz w:val="22"/>
          <w:szCs w:val="22"/>
        </w:rPr>
        <w:t>MaßArbeit-Bereichsleiterin Susanne Steininger: „</w:t>
      </w:r>
      <w:r w:rsidR="00F0697B">
        <w:rPr>
          <w:rFonts w:cs="Arial"/>
          <w:sz w:val="22"/>
          <w:szCs w:val="22"/>
        </w:rPr>
        <w:t xml:space="preserve">Wir haben sehr früh gemeinsam mit unseren Schulen Mechanismen entwickelt, um zu erfassen, wer wann der Schule fernbleibt. Dann greift ein klar umrissenes Handlungskonzept, um </w:t>
      </w:r>
      <w:r w:rsidR="006E5DCD">
        <w:rPr>
          <w:rFonts w:cs="Arial"/>
          <w:sz w:val="22"/>
          <w:szCs w:val="22"/>
        </w:rPr>
        <w:t>den</w:t>
      </w:r>
      <w:r w:rsidR="00F0697B">
        <w:rPr>
          <w:rFonts w:cs="Arial"/>
          <w:sz w:val="22"/>
          <w:szCs w:val="22"/>
        </w:rPr>
        <w:t xml:space="preserve"> </w:t>
      </w:r>
      <w:r w:rsidR="00A94469">
        <w:rPr>
          <w:rFonts w:cs="Arial"/>
          <w:sz w:val="22"/>
          <w:szCs w:val="22"/>
        </w:rPr>
        <w:t xml:space="preserve">Jugendlichen </w:t>
      </w:r>
      <w:r w:rsidR="00F0697B">
        <w:rPr>
          <w:rFonts w:cs="Arial"/>
          <w:sz w:val="22"/>
          <w:szCs w:val="22"/>
        </w:rPr>
        <w:t xml:space="preserve">zu helfen und sie </w:t>
      </w:r>
      <w:r w:rsidR="00A94469">
        <w:rPr>
          <w:rFonts w:cs="Arial"/>
          <w:sz w:val="22"/>
          <w:szCs w:val="22"/>
        </w:rPr>
        <w:t>trotz ihrer Probleme</w:t>
      </w:r>
      <w:r w:rsidR="00F0697B">
        <w:rPr>
          <w:rFonts w:cs="Arial"/>
          <w:sz w:val="22"/>
          <w:szCs w:val="22"/>
        </w:rPr>
        <w:t xml:space="preserve"> zum </w:t>
      </w:r>
      <w:r w:rsidR="00F0697B" w:rsidRPr="002619A2">
        <w:rPr>
          <w:rFonts w:cs="Arial"/>
          <w:sz w:val="22"/>
          <w:szCs w:val="22"/>
        </w:rPr>
        <w:t>Schul</w:t>
      </w:r>
      <w:r w:rsidR="00F06E57" w:rsidRPr="002619A2">
        <w:rPr>
          <w:rFonts w:cs="Arial"/>
          <w:sz w:val="22"/>
          <w:szCs w:val="22"/>
        </w:rPr>
        <w:t>- oder Berufs</w:t>
      </w:r>
      <w:r w:rsidR="00F0697B" w:rsidRPr="002619A2">
        <w:rPr>
          <w:rFonts w:cs="Arial"/>
          <w:sz w:val="22"/>
          <w:szCs w:val="22"/>
        </w:rPr>
        <w:t xml:space="preserve">abschluss zu </w:t>
      </w:r>
      <w:r w:rsidR="00F0697B">
        <w:rPr>
          <w:rFonts w:cs="Arial"/>
          <w:sz w:val="22"/>
          <w:szCs w:val="22"/>
        </w:rPr>
        <w:t>führen.</w:t>
      </w:r>
      <w:r w:rsidR="006E5DCD">
        <w:rPr>
          <w:rFonts w:cs="Arial"/>
          <w:sz w:val="22"/>
          <w:szCs w:val="22"/>
        </w:rPr>
        <w:t>“</w:t>
      </w:r>
    </w:p>
    <w:p w:rsidR="00A94469" w:rsidRDefault="00A94469" w:rsidP="00E86A87">
      <w:pPr>
        <w:tabs>
          <w:tab w:val="left" w:pos="9072"/>
        </w:tabs>
        <w:spacing w:line="360" w:lineRule="auto"/>
        <w:ind w:right="794"/>
        <w:rPr>
          <w:rFonts w:cs="Arial"/>
          <w:sz w:val="22"/>
          <w:szCs w:val="22"/>
        </w:rPr>
      </w:pPr>
    </w:p>
    <w:p w:rsidR="00723C05" w:rsidRPr="00AC22D1" w:rsidRDefault="00A94469" w:rsidP="00E86A87">
      <w:pPr>
        <w:tabs>
          <w:tab w:val="left" w:pos="9072"/>
        </w:tabs>
        <w:spacing w:line="360" w:lineRule="auto"/>
        <w:ind w:right="794"/>
        <w:rPr>
          <w:rFonts w:cs="Arial"/>
          <w:sz w:val="22"/>
          <w:szCs w:val="22"/>
        </w:rPr>
      </w:pPr>
      <w:r>
        <w:rPr>
          <w:rFonts w:cs="Arial"/>
          <w:sz w:val="22"/>
          <w:szCs w:val="22"/>
        </w:rPr>
        <w:lastRenderedPageBreak/>
        <w:t>Und das mit Erfolg, wie die Bilanz des vergangenen Jahres zeigt. In</w:t>
      </w:r>
      <w:r w:rsidR="002619A2">
        <w:rPr>
          <w:rFonts w:cs="Arial"/>
          <w:sz w:val="22"/>
          <w:szCs w:val="22"/>
        </w:rPr>
        <w:t xml:space="preserve"> elf </w:t>
      </w:r>
      <w:r>
        <w:rPr>
          <w:rFonts w:cs="Arial"/>
          <w:sz w:val="22"/>
          <w:szCs w:val="22"/>
        </w:rPr>
        <w:t>verschiedenen Maßnahmen w</w:t>
      </w:r>
      <w:r w:rsidR="006E5DCD">
        <w:rPr>
          <w:rFonts w:cs="Arial"/>
          <w:sz w:val="22"/>
          <w:szCs w:val="22"/>
        </w:rPr>
        <w:t>u</w:t>
      </w:r>
      <w:r>
        <w:rPr>
          <w:rFonts w:cs="Arial"/>
          <w:sz w:val="22"/>
          <w:szCs w:val="22"/>
        </w:rPr>
        <w:t>rden</w:t>
      </w:r>
      <w:r w:rsidR="002619A2">
        <w:rPr>
          <w:rFonts w:cs="Arial"/>
          <w:sz w:val="22"/>
          <w:szCs w:val="22"/>
        </w:rPr>
        <w:t xml:space="preserve"> 74</w:t>
      </w:r>
      <w:r>
        <w:rPr>
          <w:rFonts w:cs="Arial"/>
          <w:sz w:val="22"/>
          <w:szCs w:val="22"/>
        </w:rPr>
        <w:t xml:space="preserve"> Jugendliche aufgefangen und eng begleitet</w:t>
      </w:r>
      <w:r w:rsidR="006E5DCD">
        <w:rPr>
          <w:rFonts w:cs="Arial"/>
          <w:sz w:val="22"/>
          <w:szCs w:val="22"/>
        </w:rPr>
        <w:t>.</w:t>
      </w:r>
      <w:r>
        <w:rPr>
          <w:rFonts w:cs="Arial"/>
          <w:sz w:val="22"/>
          <w:szCs w:val="22"/>
        </w:rPr>
        <w:t xml:space="preserve"> Doch die strukturierte Handlungskette beginnt viel früher, so </w:t>
      </w:r>
      <w:r w:rsidR="006674B7">
        <w:rPr>
          <w:rFonts w:cs="Arial"/>
          <w:sz w:val="22"/>
          <w:szCs w:val="22"/>
        </w:rPr>
        <w:t>Steininger</w:t>
      </w:r>
      <w:r>
        <w:rPr>
          <w:rFonts w:cs="Arial"/>
          <w:sz w:val="22"/>
          <w:szCs w:val="22"/>
        </w:rPr>
        <w:t xml:space="preserve">. „Durch </w:t>
      </w:r>
      <w:r w:rsidRPr="00AC22D1">
        <w:rPr>
          <w:rFonts w:cs="Arial"/>
          <w:sz w:val="22"/>
          <w:szCs w:val="22"/>
        </w:rPr>
        <w:t>die</w:t>
      </w:r>
      <w:r w:rsidR="00F06E57" w:rsidRPr="00AC22D1">
        <w:rPr>
          <w:rFonts w:cs="Arial"/>
          <w:sz w:val="22"/>
          <w:szCs w:val="22"/>
        </w:rPr>
        <w:t xml:space="preserve"> verbindliche </w:t>
      </w:r>
      <w:r>
        <w:rPr>
          <w:rFonts w:cs="Arial"/>
          <w:sz w:val="22"/>
          <w:szCs w:val="22"/>
        </w:rPr>
        <w:t xml:space="preserve">Erfassung von jungen Menschen, </w:t>
      </w:r>
      <w:r w:rsidRPr="00AC22D1">
        <w:rPr>
          <w:rFonts w:cs="Arial"/>
          <w:sz w:val="22"/>
          <w:szCs w:val="22"/>
        </w:rPr>
        <w:t xml:space="preserve">die </w:t>
      </w:r>
      <w:r w:rsidR="00F06E57" w:rsidRPr="00AC22D1">
        <w:rPr>
          <w:rFonts w:cs="Arial"/>
          <w:sz w:val="22"/>
          <w:szCs w:val="22"/>
        </w:rPr>
        <w:t>nicht in der Schule erscheinen</w:t>
      </w:r>
      <w:r w:rsidRPr="00AC22D1">
        <w:rPr>
          <w:rFonts w:cs="Arial"/>
          <w:sz w:val="22"/>
          <w:szCs w:val="22"/>
        </w:rPr>
        <w:t xml:space="preserve">, </w:t>
      </w:r>
      <w:r>
        <w:rPr>
          <w:rFonts w:cs="Arial"/>
          <w:sz w:val="22"/>
          <w:szCs w:val="22"/>
        </w:rPr>
        <w:t>starten</w:t>
      </w:r>
      <w:r w:rsidR="007B10B6">
        <w:rPr>
          <w:rFonts w:cs="Arial"/>
          <w:sz w:val="22"/>
          <w:szCs w:val="22"/>
        </w:rPr>
        <w:t xml:space="preserve"> </w:t>
      </w:r>
      <w:r w:rsidR="00792ED8">
        <w:rPr>
          <w:rFonts w:cs="Arial"/>
          <w:sz w:val="22"/>
          <w:szCs w:val="22"/>
        </w:rPr>
        <w:t>im ersten Schritt durch die zuständigen Lehrkräfte und die oftmals schon involvierte Schulsozialarbeit</w:t>
      </w:r>
      <w:r w:rsidR="00792ED8" w:rsidRPr="00792ED8">
        <w:rPr>
          <w:rFonts w:cs="Arial"/>
          <w:color w:val="FF0000"/>
          <w:sz w:val="22"/>
          <w:szCs w:val="22"/>
        </w:rPr>
        <w:t xml:space="preserve"> </w:t>
      </w:r>
      <w:r w:rsidR="00AC22D1">
        <w:rPr>
          <w:rFonts w:cs="Arial"/>
          <w:sz w:val="22"/>
          <w:szCs w:val="22"/>
        </w:rPr>
        <w:t xml:space="preserve">Gespräche. </w:t>
      </w:r>
      <w:r w:rsidR="00AC22D1" w:rsidRPr="00AC22D1">
        <w:rPr>
          <w:rFonts w:cs="Arial"/>
          <w:sz w:val="22"/>
          <w:szCs w:val="22"/>
        </w:rPr>
        <w:t>M</w:t>
      </w:r>
      <w:r w:rsidR="00792ED8" w:rsidRPr="00AC22D1">
        <w:rPr>
          <w:rFonts w:cs="Arial"/>
          <w:sz w:val="22"/>
          <w:szCs w:val="22"/>
        </w:rPr>
        <w:t xml:space="preserve">öglichst zeitnah wird dann </w:t>
      </w:r>
      <w:r w:rsidR="007B10B6" w:rsidRPr="00AC22D1">
        <w:rPr>
          <w:rFonts w:cs="Arial"/>
          <w:sz w:val="22"/>
          <w:szCs w:val="22"/>
        </w:rPr>
        <w:t>d</w:t>
      </w:r>
      <w:r w:rsidR="007B10B6" w:rsidRPr="00723C05">
        <w:rPr>
          <w:rFonts w:cs="Arial"/>
          <w:sz w:val="22"/>
          <w:szCs w:val="22"/>
        </w:rPr>
        <w:t xml:space="preserve">ie Fachberatung </w:t>
      </w:r>
      <w:r w:rsidR="00792ED8">
        <w:rPr>
          <w:rFonts w:cs="Arial"/>
          <w:sz w:val="22"/>
          <w:szCs w:val="22"/>
        </w:rPr>
        <w:t>Schulabsentismus</w:t>
      </w:r>
      <w:r w:rsidR="007B10B6" w:rsidRPr="00723C05">
        <w:rPr>
          <w:rFonts w:cs="Arial"/>
          <w:sz w:val="22"/>
          <w:szCs w:val="22"/>
        </w:rPr>
        <w:t xml:space="preserve"> der MaßArbeit</w:t>
      </w:r>
      <w:r>
        <w:rPr>
          <w:rFonts w:cs="Arial"/>
          <w:sz w:val="22"/>
          <w:szCs w:val="22"/>
        </w:rPr>
        <w:t xml:space="preserve"> </w:t>
      </w:r>
      <w:r w:rsidR="00792ED8">
        <w:rPr>
          <w:rFonts w:cs="Arial"/>
          <w:sz w:val="22"/>
          <w:szCs w:val="22"/>
        </w:rPr>
        <w:t>in die</w:t>
      </w:r>
      <w:r w:rsidRPr="00F06E57">
        <w:rPr>
          <w:rFonts w:cs="Arial"/>
          <w:color w:val="FF0000"/>
          <w:sz w:val="22"/>
          <w:szCs w:val="22"/>
        </w:rPr>
        <w:t xml:space="preserve"> </w:t>
      </w:r>
      <w:r>
        <w:rPr>
          <w:rFonts w:cs="Arial"/>
          <w:sz w:val="22"/>
          <w:szCs w:val="22"/>
        </w:rPr>
        <w:t>Gespräche mit den Jugendlichen und ihren Eltern</w:t>
      </w:r>
      <w:r w:rsidR="00792ED8">
        <w:rPr>
          <w:rFonts w:cs="Arial"/>
          <w:sz w:val="22"/>
          <w:szCs w:val="22"/>
        </w:rPr>
        <w:t xml:space="preserve"> eingebunden</w:t>
      </w:r>
      <w:r>
        <w:rPr>
          <w:rFonts w:cs="Arial"/>
          <w:sz w:val="22"/>
          <w:szCs w:val="22"/>
        </w:rPr>
        <w:t>.</w:t>
      </w:r>
      <w:r w:rsidR="006674B7">
        <w:rPr>
          <w:rFonts w:cs="Arial"/>
          <w:sz w:val="22"/>
          <w:szCs w:val="22"/>
        </w:rPr>
        <w:t xml:space="preserve">“ </w:t>
      </w:r>
      <w:r w:rsidR="006E5DCD">
        <w:rPr>
          <w:rFonts w:cs="Arial"/>
          <w:sz w:val="22"/>
          <w:szCs w:val="22"/>
        </w:rPr>
        <w:t>erläutert</w:t>
      </w:r>
      <w:r w:rsidR="006674B7">
        <w:rPr>
          <w:rFonts w:cs="Arial"/>
          <w:sz w:val="22"/>
          <w:szCs w:val="22"/>
        </w:rPr>
        <w:t xml:space="preserve"> die Expertin.</w:t>
      </w:r>
      <w:r>
        <w:rPr>
          <w:rFonts w:cs="Arial"/>
          <w:sz w:val="22"/>
          <w:szCs w:val="22"/>
        </w:rPr>
        <w:t xml:space="preserve"> </w:t>
      </w:r>
      <w:r w:rsidR="00F0697B">
        <w:rPr>
          <w:rFonts w:cs="Arial"/>
          <w:sz w:val="22"/>
          <w:szCs w:val="22"/>
        </w:rPr>
        <w:t>„</w:t>
      </w:r>
      <w:r w:rsidR="00723C05" w:rsidRPr="00723C05">
        <w:rPr>
          <w:rFonts w:cs="Arial"/>
          <w:sz w:val="22"/>
          <w:szCs w:val="22"/>
        </w:rPr>
        <w:t>Unsere Fachberater bie</w:t>
      </w:r>
      <w:r w:rsidR="00F06E57">
        <w:rPr>
          <w:rFonts w:cs="Arial"/>
          <w:sz w:val="22"/>
          <w:szCs w:val="22"/>
        </w:rPr>
        <w:t xml:space="preserve">ten als neutrale </w:t>
      </w:r>
      <w:r w:rsidR="00F06E57" w:rsidRPr="00F06E57">
        <w:rPr>
          <w:rFonts w:cs="Arial"/>
          <w:sz w:val="22"/>
          <w:szCs w:val="22"/>
        </w:rPr>
        <w:t>Ansprech</w:t>
      </w:r>
      <w:r w:rsidR="007351FA" w:rsidRPr="00AC22D1">
        <w:rPr>
          <w:rFonts w:cs="Arial"/>
          <w:sz w:val="22"/>
          <w:szCs w:val="22"/>
        </w:rPr>
        <w:t>personen</w:t>
      </w:r>
      <w:r w:rsidR="00F06E57" w:rsidRPr="00F06E57">
        <w:rPr>
          <w:rFonts w:cs="Arial"/>
          <w:color w:val="FF0000"/>
          <w:sz w:val="22"/>
          <w:szCs w:val="22"/>
        </w:rPr>
        <w:t xml:space="preserve"> </w:t>
      </w:r>
      <w:r w:rsidR="006674B7" w:rsidRPr="00F06E57">
        <w:rPr>
          <w:rFonts w:cs="Arial"/>
          <w:sz w:val="22"/>
          <w:szCs w:val="22"/>
        </w:rPr>
        <w:t>in enger Zusammenarb</w:t>
      </w:r>
      <w:r w:rsidR="006674B7">
        <w:rPr>
          <w:rFonts w:cs="Arial"/>
          <w:sz w:val="22"/>
          <w:szCs w:val="22"/>
        </w:rPr>
        <w:t xml:space="preserve">eit mit den Schulen </w:t>
      </w:r>
      <w:r w:rsidR="00723C05" w:rsidRPr="00723C05">
        <w:rPr>
          <w:rFonts w:cs="Arial"/>
          <w:sz w:val="22"/>
          <w:szCs w:val="22"/>
        </w:rPr>
        <w:t xml:space="preserve">frühzeitig </w:t>
      </w:r>
      <w:r w:rsidR="00723C05" w:rsidRPr="00AC22D1">
        <w:rPr>
          <w:rFonts w:cs="Arial"/>
          <w:sz w:val="22"/>
          <w:szCs w:val="22"/>
        </w:rPr>
        <w:t>Unterstützung</w:t>
      </w:r>
      <w:r w:rsidR="00F06E57" w:rsidRPr="00AC22D1">
        <w:rPr>
          <w:rFonts w:cs="Arial"/>
          <w:sz w:val="22"/>
          <w:szCs w:val="22"/>
        </w:rPr>
        <w:t xml:space="preserve"> an</w:t>
      </w:r>
      <w:r w:rsidR="00723C05" w:rsidRPr="00723C05">
        <w:rPr>
          <w:rFonts w:cs="Arial"/>
          <w:sz w:val="22"/>
          <w:szCs w:val="22"/>
        </w:rPr>
        <w:t xml:space="preserve">“, erläutert </w:t>
      </w:r>
      <w:r w:rsidR="00F0697B">
        <w:rPr>
          <w:rFonts w:cs="Arial"/>
          <w:sz w:val="22"/>
          <w:szCs w:val="22"/>
        </w:rPr>
        <w:t>Marion Pohlmann, Koordinatorin dieses Bereiches</w:t>
      </w:r>
      <w:r w:rsidR="00F06E57">
        <w:rPr>
          <w:rFonts w:cs="Arial"/>
          <w:sz w:val="22"/>
          <w:szCs w:val="22"/>
        </w:rPr>
        <w:t>.</w:t>
      </w:r>
      <w:r w:rsidR="00F0697B">
        <w:rPr>
          <w:rFonts w:cs="Arial"/>
          <w:sz w:val="22"/>
          <w:szCs w:val="22"/>
        </w:rPr>
        <w:t xml:space="preserve"> </w:t>
      </w:r>
      <w:r w:rsidR="006674B7">
        <w:rPr>
          <w:rFonts w:cs="Arial"/>
          <w:sz w:val="22"/>
          <w:szCs w:val="22"/>
        </w:rPr>
        <w:t xml:space="preserve">Alle Beteiligten eint ein </w:t>
      </w:r>
      <w:r w:rsidR="00723C05" w:rsidRPr="00723C05">
        <w:rPr>
          <w:rFonts w:cs="Arial"/>
          <w:sz w:val="22"/>
          <w:szCs w:val="22"/>
        </w:rPr>
        <w:t xml:space="preserve">gemeinsames Ziel: </w:t>
      </w:r>
      <w:r w:rsidR="00103178" w:rsidRPr="00AC22D1">
        <w:rPr>
          <w:rFonts w:cs="Arial"/>
          <w:sz w:val="22"/>
          <w:szCs w:val="22"/>
        </w:rPr>
        <w:t>Schulabsentismus</w:t>
      </w:r>
      <w:r w:rsidR="00723C05" w:rsidRPr="00AC22D1">
        <w:rPr>
          <w:rFonts w:cs="Arial"/>
          <w:sz w:val="22"/>
          <w:szCs w:val="22"/>
        </w:rPr>
        <w:t xml:space="preserve"> </w:t>
      </w:r>
      <w:r w:rsidR="00723C05" w:rsidRPr="00723C05">
        <w:rPr>
          <w:rFonts w:cs="Arial"/>
          <w:sz w:val="22"/>
          <w:szCs w:val="22"/>
        </w:rPr>
        <w:t xml:space="preserve">soll langfristig vermieden und Schulabbrüche verhindert werden. </w:t>
      </w:r>
      <w:r w:rsidR="006674B7" w:rsidRPr="00AC22D1">
        <w:rPr>
          <w:rFonts w:cs="Arial"/>
          <w:sz w:val="22"/>
          <w:szCs w:val="22"/>
        </w:rPr>
        <w:t>„</w:t>
      </w:r>
      <w:r w:rsidR="00AC22D1" w:rsidRPr="00AC22D1">
        <w:rPr>
          <w:rFonts w:cs="Arial"/>
          <w:sz w:val="22"/>
          <w:szCs w:val="22"/>
        </w:rPr>
        <w:t>D</w:t>
      </w:r>
      <w:r w:rsidR="00723C05" w:rsidRPr="00AC22D1">
        <w:rPr>
          <w:rFonts w:cs="Arial"/>
          <w:sz w:val="22"/>
          <w:szCs w:val="22"/>
        </w:rPr>
        <w:t xml:space="preserve">azu </w:t>
      </w:r>
      <w:r w:rsidR="00AC22D1" w:rsidRPr="00AC22D1">
        <w:rPr>
          <w:rFonts w:cs="Arial"/>
          <w:sz w:val="22"/>
          <w:szCs w:val="22"/>
        </w:rPr>
        <w:t xml:space="preserve">ist es nötig, </w:t>
      </w:r>
      <w:r w:rsidR="00F06E57" w:rsidRPr="00AC22D1">
        <w:rPr>
          <w:rFonts w:cs="Arial"/>
          <w:sz w:val="22"/>
          <w:szCs w:val="22"/>
        </w:rPr>
        <w:t>di</w:t>
      </w:r>
      <w:r w:rsidR="00AC22D1" w:rsidRPr="00AC22D1">
        <w:rPr>
          <w:rFonts w:cs="Arial"/>
          <w:sz w:val="22"/>
          <w:szCs w:val="22"/>
        </w:rPr>
        <w:t>re</w:t>
      </w:r>
      <w:r w:rsidR="00F06E57" w:rsidRPr="00AC22D1">
        <w:rPr>
          <w:rFonts w:cs="Arial"/>
          <w:sz w:val="22"/>
          <w:szCs w:val="22"/>
        </w:rPr>
        <w:t>kt und unmittelbar zu reagieren</w:t>
      </w:r>
      <w:r w:rsidR="00AC22D1" w:rsidRPr="00AC22D1">
        <w:rPr>
          <w:rFonts w:cs="Arial"/>
          <w:sz w:val="22"/>
          <w:szCs w:val="22"/>
        </w:rPr>
        <w:t xml:space="preserve">: es geht </w:t>
      </w:r>
      <w:r w:rsidR="00F06E57" w:rsidRPr="00AC22D1">
        <w:rPr>
          <w:rFonts w:cs="Arial"/>
          <w:sz w:val="22"/>
          <w:szCs w:val="22"/>
        </w:rPr>
        <w:t>also</w:t>
      </w:r>
      <w:r w:rsidR="00AC22D1" w:rsidRPr="00AC22D1">
        <w:rPr>
          <w:rFonts w:cs="Arial"/>
          <w:sz w:val="22"/>
          <w:szCs w:val="22"/>
        </w:rPr>
        <w:t xml:space="preserve"> um</w:t>
      </w:r>
      <w:r w:rsidR="00F06E57" w:rsidRPr="00AC22D1">
        <w:rPr>
          <w:rFonts w:cs="Arial"/>
          <w:sz w:val="22"/>
          <w:szCs w:val="22"/>
        </w:rPr>
        <w:t xml:space="preserve"> die sofortige Kontaktaufnahme zum jungen Menschen und de</w:t>
      </w:r>
      <w:r w:rsidR="00AC22D1" w:rsidRPr="00AC22D1">
        <w:rPr>
          <w:rFonts w:cs="Arial"/>
          <w:sz w:val="22"/>
          <w:szCs w:val="22"/>
        </w:rPr>
        <w:t>ss</w:t>
      </w:r>
      <w:r w:rsidR="00F06E57" w:rsidRPr="00AC22D1">
        <w:rPr>
          <w:rFonts w:cs="Arial"/>
          <w:sz w:val="22"/>
          <w:szCs w:val="22"/>
        </w:rPr>
        <w:t>en Eltern“</w:t>
      </w:r>
      <w:r w:rsidR="00723C05" w:rsidRPr="00AC22D1">
        <w:rPr>
          <w:rFonts w:cs="Arial"/>
          <w:sz w:val="22"/>
          <w:szCs w:val="22"/>
        </w:rPr>
        <w:t xml:space="preserve"> </w:t>
      </w:r>
      <w:r w:rsidR="00F0697B" w:rsidRPr="00AC22D1">
        <w:rPr>
          <w:rFonts w:cs="Arial"/>
          <w:sz w:val="22"/>
          <w:szCs w:val="22"/>
        </w:rPr>
        <w:t>betont Pohlmann</w:t>
      </w:r>
      <w:r w:rsidR="00723C05" w:rsidRPr="00AC22D1">
        <w:rPr>
          <w:rFonts w:cs="Arial"/>
          <w:sz w:val="22"/>
          <w:szCs w:val="22"/>
        </w:rPr>
        <w:t>.</w:t>
      </w:r>
    </w:p>
    <w:p w:rsidR="00727D6F" w:rsidRPr="00723C05" w:rsidRDefault="00727D6F" w:rsidP="00E86A87">
      <w:pPr>
        <w:tabs>
          <w:tab w:val="left" w:pos="9072"/>
        </w:tabs>
        <w:spacing w:line="360" w:lineRule="auto"/>
        <w:ind w:right="794"/>
        <w:rPr>
          <w:rFonts w:cs="Arial"/>
          <w:sz w:val="22"/>
          <w:szCs w:val="22"/>
        </w:rPr>
      </w:pPr>
    </w:p>
    <w:p w:rsidR="00702D8B" w:rsidRDefault="00723C05" w:rsidP="00E86A87">
      <w:pPr>
        <w:tabs>
          <w:tab w:val="left" w:pos="9072"/>
        </w:tabs>
        <w:spacing w:line="360" w:lineRule="auto"/>
        <w:ind w:right="794"/>
        <w:rPr>
          <w:rFonts w:cs="Arial"/>
          <w:sz w:val="22"/>
          <w:szCs w:val="22"/>
        </w:rPr>
      </w:pPr>
      <w:r w:rsidRPr="00723C05">
        <w:rPr>
          <w:rFonts w:cs="Arial"/>
          <w:sz w:val="22"/>
          <w:szCs w:val="22"/>
        </w:rPr>
        <w:t>Gemeinsam mit den Schulen</w:t>
      </w:r>
      <w:r w:rsidR="00103178">
        <w:rPr>
          <w:rFonts w:cs="Arial"/>
          <w:sz w:val="22"/>
          <w:szCs w:val="22"/>
        </w:rPr>
        <w:t xml:space="preserve">, </w:t>
      </w:r>
      <w:r w:rsidR="00103178" w:rsidRPr="00E86A87">
        <w:rPr>
          <w:rFonts w:cs="Arial"/>
          <w:sz w:val="22"/>
          <w:szCs w:val="22"/>
        </w:rPr>
        <w:t xml:space="preserve">dem Fachdienst Jugend des </w:t>
      </w:r>
      <w:r w:rsidR="009F3EE1" w:rsidRPr="00E86A87">
        <w:rPr>
          <w:rFonts w:cs="Arial"/>
          <w:sz w:val="22"/>
          <w:szCs w:val="22"/>
        </w:rPr>
        <w:t>Landkreises</w:t>
      </w:r>
      <w:r w:rsidRPr="00E86A87">
        <w:rPr>
          <w:rFonts w:cs="Arial"/>
          <w:sz w:val="22"/>
          <w:szCs w:val="22"/>
        </w:rPr>
        <w:t xml:space="preserve"> </w:t>
      </w:r>
      <w:r w:rsidR="00103178" w:rsidRPr="00E86A87">
        <w:rPr>
          <w:rFonts w:cs="Arial"/>
          <w:sz w:val="22"/>
          <w:szCs w:val="22"/>
        </w:rPr>
        <w:t xml:space="preserve">und unter fachlicher Begleitung durch den </w:t>
      </w:r>
      <w:r w:rsidR="009F3EE1">
        <w:rPr>
          <w:rFonts w:cs="Arial"/>
          <w:sz w:val="22"/>
          <w:szCs w:val="22"/>
        </w:rPr>
        <w:t>Experten</w:t>
      </w:r>
      <w:r w:rsidR="00103178" w:rsidRPr="00E86A87">
        <w:rPr>
          <w:rFonts w:cs="Arial"/>
          <w:sz w:val="22"/>
          <w:szCs w:val="22"/>
        </w:rPr>
        <w:t xml:space="preserve"> </w:t>
      </w:r>
      <w:r w:rsidR="00A56283" w:rsidRPr="00E86A87">
        <w:rPr>
          <w:rFonts w:cs="Arial"/>
          <w:sz w:val="22"/>
          <w:szCs w:val="22"/>
        </w:rPr>
        <w:t xml:space="preserve">Prof. Dr. </w:t>
      </w:r>
      <w:r w:rsidR="00103178" w:rsidRPr="00E86A87">
        <w:rPr>
          <w:rFonts w:cs="Arial"/>
          <w:sz w:val="22"/>
          <w:szCs w:val="22"/>
        </w:rPr>
        <w:t>Heinrich Ricking</w:t>
      </w:r>
      <w:r w:rsidR="00C22761" w:rsidRPr="00E86A87">
        <w:rPr>
          <w:rFonts w:cs="Arial"/>
          <w:sz w:val="22"/>
          <w:szCs w:val="22"/>
        </w:rPr>
        <w:t>,</w:t>
      </w:r>
      <w:r w:rsidR="00103178" w:rsidRPr="00E86A87">
        <w:rPr>
          <w:rFonts w:cs="Arial"/>
          <w:sz w:val="22"/>
          <w:szCs w:val="22"/>
        </w:rPr>
        <w:t xml:space="preserve"> Universität Leipzig, ist </w:t>
      </w:r>
      <w:r w:rsidR="006E5DCD" w:rsidRPr="00E86A87">
        <w:rPr>
          <w:rFonts w:cs="Arial"/>
          <w:sz w:val="22"/>
          <w:szCs w:val="22"/>
        </w:rPr>
        <w:t xml:space="preserve">bereits </w:t>
      </w:r>
      <w:r w:rsidR="00103178" w:rsidRPr="00E86A87">
        <w:rPr>
          <w:rFonts w:cs="Arial"/>
          <w:sz w:val="22"/>
          <w:szCs w:val="22"/>
        </w:rPr>
        <w:t>2013</w:t>
      </w:r>
      <w:r w:rsidRPr="00E86A87">
        <w:rPr>
          <w:rFonts w:cs="Arial"/>
          <w:sz w:val="22"/>
          <w:szCs w:val="22"/>
        </w:rPr>
        <w:t xml:space="preserve"> eine Handrei</w:t>
      </w:r>
      <w:r w:rsidRPr="00723C05">
        <w:rPr>
          <w:rFonts w:cs="Arial"/>
          <w:sz w:val="22"/>
          <w:szCs w:val="22"/>
        </w:rPr>
        <w:t>chung erarbeitet</w:t>
      </w:r>
      <w:r w:rsidR="00103178">
        <w:rPr>
          <w:rFonts w:cs="Arial"/>
          <w:sz w:val="22"/>
          <w:szCs w:val="22"/>
        </w:rPr>
        <w:t xml:space="preserve"> worden</w:t>
      </w:r>
      <w:r w:rsidRPr="00723C05">
        <w:rPr>
          <w:rFonts w:cs="Arial"/>
          <w:sz w:val="22"/>
          <w:szCs w:val="22"/>
        </w:rPr>
        <w:t>, die präventive Ansätze aufzeigt und konkrete Handlungsempfehlungen</w:t>
      </w:r>
      <w:r w:rsidR="00103178">
        <w:rPr>
          <w:rFonts w:cs="Arial"/>
          <w:sz w:val="22"/>
          <w:szCs w:val="22"/>
        </w:rPr>
        <w:t xml:space="preserve"> </w:t>
      </w:r>
      <w:r w:rsidR="00103178" w:rsidRPr="00E86A87">
        <w:rPr>
          <w:rFonts w:cs="Arial"/>
          <w:sz w:val="22"/>
          <w:szCs w:val="22"/>
        </w:rPr>
        <w:t>für alle Beteiligten</w:t>
      </w:r>
      <w:r w:rsidRPr="00E86A87">
        <w:rPr>
          <w:rFonts w:cs="Arial"/>
          <w:sz w:val="22"/>
          <w:szCs w:val="22"/>
        </w:rPr>
        <w:t xml:space="preserve"> gibt. </w:t>
      </w:r>
      <w:r w:rsidR="00F0697B" w:rsidRPr="00E86A87">
        <w:rPr>
          <w:rFonts w:cs="Arial"/>
          <w:sz w:val="22"/>
          <w:szCs w:val="22"/>
        </w:rPr>
        <w:t xml:space="preserve">Sie wird </w:t>
      </w:r>
      <w:r w:rsidR="00E434E5" w:rsidRPr="00E86A87">
        <w:rPr>
          <w:rFonts w:cs="Arial"/>
          <w:sz w:val="22"/>
          <w:szCs w:val="22"/>
        </w:rPr>
        <w:t>kontinuierlich</w:t>
      </w:r>
      <w:r w:rsidR="00F0697B" w:rsidRPr="00E86A87">
        <w:rPr>
          <w:rFonts w:cs="Arial"/>
          <w:sz w:val="22"/>
          <w:szCs w:val="22"/>
        </w:rPr>
        <w:t xml:space="preserve"> weiterent</w:t>
      </w:r>
      <w:r w:rsidR="00F0697B">
        <w:rPr>
          <w:rFonts w:cs="Arial"/>
          <w:sz w:val="22"/>
          <w:szCs w:val="22"/>
        </w:rPr>
        <w:t xml:space="preserve">wickelt. </w:t>
      </w:r>
      <w:r w:rsidRPr="00723C05">
        <w:rPr>
          <w:rFonts w:cs="Arial"/>
          <w:sz w:val="22"/>
          <w:szCs w:val="22"/>
        </w:rPr>
        <w:t xml:space="preserve">Das Motto: </w:t>
      </w:r>
      <w:r w:rsidRPr="00E86A87">
        <w:rPr>
          <w:rFonts w:cs="Arial"/>
          <w:sz w:val="22"/>
          <w:szCs w:val="22"/>
        </w:rPr>
        <w:t>Hinschauen</w:t>
      </w:r>
      <w:r w:rsidR="00103178" w:rsidRPr="00E86A87">
        <w:rPr>
          <w:rFonts w:cs="Arial"/>
          <w:sz w:val="22"/>
          <w:szCs w:val="22"/>
        </w:rPr>
        <w:t xml:space="preserve">, </w:t>
      </w:r>
      <w:r w:rsidR="00F01AD4" w:rsidRPr="00E86A87">
        <w:rPr>
          <w:rFonts w:cs="Arial"/>
          <w:sz w:val="22"/>
          <w:szCs w:val="22"/>
        </w:rPr>
        <w:t>A</w:t>
      </w:r>
      <w:r w:rsidR="00103178" w:rsidRPr="00E86A87">
        <w:rPr>
          <w:rFonts w:cs="Arial"/>
          <w:sz w:val="22"/>
          <w:szCs w:val="22"/>
        </w:rPr>
        <w:t>nsprechen</w:t>
      </w:r>
      <w:r w:rsidRPr="00E86A87">
        <w:rPr>
          <w:rFonts w:cs="Arial"/>
          <w:sz w:val="22"/>
          <w:szCs w:val="22"/>
        </w:rPr>
        <w:t xml:space="preserve"> und Handeln. „Wenn die Jugendlichen das Gefühl haben, es kümmert eigentlich niemanden, ob sie da sind</w:t>
      </w:r>
      <w:r w:rsidR="00F01AD4" w:rsidRPr="00E86A87">
        <w:rPr>
          <w:rFonts w:cs="Arial"/>
          <w:sz w:val="22"/>
          <w:szCs w:val="22"/>
        </w:rPr>
        <w:t xml:space="preserve"> oder nicht</w:t>
      </w:r>
      <w:r w:rsidRPr="00E86A87">
        <w:rPr>
          <w:rFonts w:cs="Arial"/>
          <w:sz w:val="22"/>
          <w:szCs w:val="22"/>
        </w:rPr>
        <w:t xml:space="preserve">, dann kommen wir kaum noch an sie heran“, beschreibt </w:t>
      </w:r>
      <w:r w:rsidR="00F0697B" w:rsidRPr="00E86A87">
        <w:rPr>
          <w:rFonts w:cs="Arial"/>
          <w:sz w:val="22"/>
          <w:szCs w:val="22"/>
        </w:rPr>
        <w:t xml:space="preserve">Steininger. </w:t>
      </w:r>
      <w:r w:rsidRPr="00E86A87">
        <w:rPr>
          <w:rFonts w:cs="Arial"/>
          <w:sz w:val="22"/>
          <w:szCs w:val="22"/>
        </w:rPr>
        <w:t xml:space="preserve">„Es ist manchmal ein langer Prozess, aber </w:t>
      </w:r>
      <w:r w:rsidR="00F01AD4" w:rsidRPr="00E86A87">
        <w:rPr>
          <w:rFonts w:cs="Arial"/>
          <w:sz w:val="22"/>
          <w:szCs w:val="22"/>
        </w:rPr>
        <w:t>oft gelingt e</w:t>
      </w:r>
      <w:r w:rsidR="00F06E57" w:rsidRPr="00E86A87">
        <w:rPr>
          <w:rFonts w:cs="Arial"/>
          <w:sz w:val="22"/>
          <w:szCs w:val="22"/>
        </w:rPr>
        <w:t xml:space="preserve">s durch den </w:t>
      </w:r>
      <w:r w:rsidR="00F01AD4" w:rsidRPr="00E86A87">
        <w:rPr>
          <w:rFonts w:cs="Arial"/>
          <w:sz w:val="22"/>
          <w:szCs w:val="22"/>
        </w:rPr>
        <w:t>persönliche</w:t>
      </w:r>
      <w:r w:rsidR="00F06E57" w:rsidRPr="00E86A87">
        <w:rPr>
          <w:rFonts w:cs="Arial"/>
          <w:sz w:val="22"/>
          <w:szCs w:val="22"/>
        </w:rPr>
        <w:t>n Kontakt</w:t>
      </w:r>
      <w:r w:rsidR="00F01AD4" w:rsidRPr="00E86A87">
        <w:rPr>
          <w:rFonts w:cs="Arial"/>
          <w:sz w:val="22"/>
          <w:szCs w:val="22"/>
        </w:rPr>
        <w:t xml:space="preserve"> und die individuelle Begleitung</w:t>
      </w:r>
      <w:r w:rsidR="006E5DCD" w:rsidRPr="00E86A87">
        <w:rPr>
          <w:rFonts w:cs="Arial"/>
          <w:sz w:val="22"/>
          <w:szCs w:val="22"/>
        </w:rPr>
        <w:t xml:space="preserve">, </w:t>
      </w:r>
      <w:r w:rsidRPr="00E86A87">
        <w:rPr>
          <w:rFonts w:cs="Arial"/>
          <w:sz w:val="22"/>
          <w:szCs w:val="22"/>
        </w:rPr>
        <w:t xml:space="preserve">dass </w:t>
      </w:r>
      <w:r w:rsidRPr="00723C05">
        <w:rPr>
          <w:rFonts w:cs="Arial"/>
          <w:sz w:val="22"/>
          <w:szCs w:val="22"/>
        </w:rPr>
        <w:t xml:space="preserve">ein </w:t>
      </w:r>
      <w:r w:rsidR="00F01AD4">
        <w:rPr>
          <w:rFonts w:cs="Arial"/>
          <w:sz w:val="22"/>
          <w:szCs w:val="22"/>
        </w:rPr>
        <w:t>junger Mensch</w:t>
      </w:r>
      <w:r w:rsidRPr="00723C05">
        <w:rPr>
          <w:rFonts w:cs="Arial"/>
          <w:sz w:val="22"/>
          <w:szCs w:val="22"/>
        </w:rPr>
        <w:t xml:space="preserve"> wieder regelmäßig und </w:t>
      </w:r>
      <w:r w:rsidR="00F01AD4">
        <w:rPr>
          <w:rFonts w:cs="Arial"/>
          <w:sz w:val="22"/>
          <w:szCs w:val="22"/>
        </w:rPr>
        <w:t xml:space="preserve">manchmal sogar </w:t>
      </w:r>
      <w:r w:rsidRPr="00723C05">
        <w:rPr>
          <w:rFonts w:cs="Arial"/>
          <w:sz w:val="22"/>
          <w:szCs w:val="22"/>
        </w:rPr>
        <w:t xml:space="preserve">gern </w:t>
      </w:r>
      <w:r w:rsidR="00F01AD4">
        <w:rPr>
          <w:rFonts w:cs="Arial"/>
          <w:sz w:val="22"/>
          <w:szCs w:val="22"/>
        </w:rPr>
        <w:t xml:space="preserve">wieder </w:t>
      </w:r>
      <w:r w:rsidRPr="00723C05">
        <w:rPr>
          <w:rFonts w:cs="Arial"/>
          <w:sz w:val="22"/>
          <w:szCs w:val="22"/>
        </w:rPr>
        <w:t xml:space="preserve">zur Schule geht“, so Pohlmann. Die </w:t>
      </w:r>
      <w:r w:rsidR="00702D8B">
        <w:rPr>
          <w:rFonts w:cs="Arial"/>
          <w:sz w:val="22"/>
          <w:szCs w:val="22"/>
        </w:rPr>
        <w:t xml:space="preserve">Mitwirkung </w:t>
      </w:r>
      <w:r w:rsidR="00F01AD4" w:rsidRPr="00E86A87">
        <w:rPr>
          <w:rFonts w:cs="Arial"/>
          <w:sz w:val="22"/>
          <w:szCs w:val="22"/>
        </w:rPr>
        <w:t>und vor allem die Einbindung der Eltern in d</w:t>
      </w:r>
      <w:r w:rsidR="00E86A87" w:rsidRPr="00E86A87">
        <w:rPr>
          <w:rFonts w:cs="Arial"/>
          <w:sz w:val="22"/>
          <w:szCs w:val="22"/>
        </w:rPr>
        <w:t>iesen</w:t>
      </w:r>
      <w:r w:rsidR="00F01AD4" w:rsidRPr="00E86A87">
        <w:rPr>
          <w:rFonts w:cs="Arial"/>
          <w:sz w:val="22"/>
          <w:szCs w:val="22"/>
        </w:rPr>
        <w:t xml:space="preserve"> Prozess </w:t>
      </w:r>
      <w:r w:rsidRPr="00E86A87">
        <w:rPr>
          <w:rFonts w:cs="Arial"/>
          <w:sz w:val="22"/>
          <w:szCs w:val="22"/>
        </w:rPr>
        <w:t>spiel</w:t>
      </w:r>
      <w:r w:rsidR="00702D8B" w:rsidRPr="00E86A87">
        <w:rPr>
          <w:rFonts w:cs="Arial"/>
          <w:sz w:val="22"/>
          <w:szCs w:val="22"/>
        </w:rPr>
        <w:t>t</w:t>
      </w:r>
      <w:r w:rsidRPr="00E86A87">
        <w:rPr>
          <w:rFonts w:cs="Arial"/>
          <w:sz w:val="22"/>
          <w:szCs w:val="22"/>
        </w:rPr>
        <w:t xml:space="preserve"> dabei eine </w:t>
      </w:r>
      <w:r w:rsidRPr="00723C05">
        <w:rPr>
          <w:rFonts w:cs="Arial"/>
          <w:sz w:val="22"/>
          <w:szCs w:val="22"/>
        </w:rPr>
        <w:t xml:space="preserve">wichtige Rolle. </w:t>
      </w:r>
    </w:p>
    <w:p w:rsidR="00702D8B" w:rsidRDefault="00702D8B" w:rsidP="00E86A87">
      <w:pPr>
        <w:tabs>
          <w:tab w:val="left" w:pos="9072"/>
        </w:tabs>
        <w:spacing w:line="360" w:lineRule="auto"/>
        <w:ind w:right="794"/>
        <w:rPr>
          <w:rFonts w:cs="Arial"/>
          <w:sz w:val="22"/>
          <w:szCs w:val="22"/>
        </w:rPr>
      </w:pPr>
    </w:p>
    <w:p w:rsidR="00DB17D3" w:rsidRPr="00E86A87" w:rsidRDefault="00702D8B" w:rsidP="00E86A87">
      <w:pPr>
        <w:tabs>
          <w:tab w:val="left" w:pos="9072"/>
        </w:tabs>
        <w:spacing w:line="360" w:lineRule="auto"/>
        <w:ind w:right="794"/>
        <w:rPr>
          <w:rFonts w:cs="Arial"/>
          <w:sz w:val="22"/>
          <w:szCs w:val="22"/>
        </w:rPr>
      </w:pPr>
      <w:r>
        <w:rPr>
          <w:rFonts w:cs="Arial"/>
          <w:sz w:val="22"/>
          <w:szCs w:val="22"/>
        </w:rPr>
        <w:t xml:space="preserve">Doch manchmal reicht die Unterstützung nicht aus, um die jungen Menschen an der Schule zu halten: Sie benötigen ein neues Umfeld. Hier kommen die verschiedenen außerschulischen Maßnahmen ins Spiel, </w:t>
      </w:r>
      <w:r w:rsidR="00723C05" w:rsidRPr="00723C05">
        <w:rPr>
          <w:rFonts w:cs="Arial"/>
          <w:sz w:val="22"/>
          <w:szCs w:val="22"/>
        </w:rPr>
        <w:t>in d</w:t>
      </w:r>
      <w:r>
        <w:rPr>
          <w:rFonts w:cs="Arial"/>
          <w:sz w:val="22"/>
          <w:szCs w:val="22"/>
        </w:rPr>
        <w:t>enen</w:t>
      </w:r>
      <w:r w:rsidR="00723C05" w:rsidRPr="00723C05">
        <w:rPr>
          <w:rFonts w:cs="Arial"/>
          <w:sz w:val="22"/>
          <w:szCs w:val="22"/>
        </w:rPr>
        <w:t xml:space="preserve"> die </w:t>
      </w:r>
      <w:r w:rsidR="00F01AD4">
        <w:rPr>
          <w:rFonts w:cs="Arial"/>
          <w:sz w:val="22"/>
          <w:szCs w:val="22"/>
        </w:rPr>
        <w:t>Teilnehmenden</w:t>
      </w:r>
      <w:r w:rsidR="00723C05" w:rsidRPr="00723C05">
        <w:rPr>
          <w:rFonts w:cs="Arial"/>
          <w:sz w:val="22"/>
          <w:szCs w:val="22"/>
        </w:rPr>
        <w:t xml:space="preserve"> individuell begleitet werden und in kleinen </w:t>
      </w:r>
      <w:r w:rsidR="00723C05" w:rsidRPr="00723C05">
        <w:rPr>
          <w:rFonts w:cs="Arial"/>
          <w:sz w:val="22"/>
          <w:szCs w:val="22"/>
        </w:rPr>
        <w:lastRenderedPageBreak/>
        <w:t xml:space="preserve">Gruppen mit einer Mischung aus Theorie und Praxis </w:t>
      </w:r>
      <w:r w:rsidR="00723C05" w:rsidRPr="00E86A87">
        <w:rPr>
          <w:rFonts w:cs="Arial"/>
          <w:sz w:val="22"/>
          <w:szCs w:val="22"/>
        </w:rPr>
        <w:t>lernen.</w:t>
      </w:r>
      <w:r w:rsidRPr="00E86A87">
        <w:rPr>
          <w:rFonts w:cs="Arial"/>
          <w:sz w:val="22"/>
          <w:szCs w:val="22"/>
        </w:rPr>
        <w:t xml:space="preserve"> </w:t>
      </w:r>
      <w:r w:rsidR="00E86A87" w:rsidRPr="00E86A87">
        <w:rPr>
          <w:rFonts w:cs="Arial"/>
          <w:sz w:val="22"/>
          <w:szCs w:val="22"/>
        </w:rPr>
        <w:t>„</w:t>
      </w:r>
      <w:r w:rsidR="00F01AD4" w:rsidRPr="00E86A87">
        <w:rPr>
          <w:rFonts w:cs="Arial"/>
          <w:sz w:val="22"/>
          <w:szCs w:val="22"/>
        </w:rPr>
        <w:t>Auf Kurs</w:t>
      </w:r>
      <w:r w:rsidR="00E86A87" w:rsidRPr="00E86A87">
        <w:rPr>
          <w:rFonts w:cs="Arial"/>
          <w:sz w:val="22"/>
          <w:szCs w:val="22"/>
        </w:rPr>
        <w:t>“</w:t>
      </w:r>
      <w:r w:rsidR="00C22761" w:rsidRPr="00E86A87">
        <w:rPr>
          <w:rFonts w:cs="Arial"/>
          <w:sz w:val="22"/>
          <w:szCs w:val="22"/>
        </w:rPr>
        <w:t xml:space="preserve">, </w:t>
      </w:r>
      <w:r w:rsidR="00E86A87" w:rsidRPr="00E86A87">
        <w:rPr>
          <w:rFonts w:cs="Arial"/>
          <w:sz w:val="22"/>
          <w:szCs w:val="22"/>
        </w:rPr>
        <w:t>„</w:t>
      </w:r>
      <w:r w:rsidR="00C22761" w:rsidRPr="00E86A87">
        <w:rPr>
          <w:rFonts w:cs="Arial"/>
          <w:sz w:val="22"/>
          <w:szCs w:val="22"/>
        </w:rPr>
        <w:t>Auf Kurs Junior</w:t>
      </w:r>
      <w:r w:rsidR="00E86A87" w:rsidRPr="00E86A87">
        <w:rPr>
          <w:rFonts w:cs="Arial"/>
          <w:sz w:val="22"/>
          <w:szCs w:val="22"/>
        </w:rPr>
        <w:t>“</w:t>
      </w:r>
      <w:r w:rsidR="00DB17D3" w:rsidRPr="00E86A87">
        <w:rPr>
          <w:rFonts w:cs="Arial"/>
          <w:sz w:val="22"/>
          <w:szCs w:val="22"/>
        </w:rPr>
        <w:t xml:space="preserve"> </w:t>
      </w:r>
      <w:r w:rsidR="00F01AD4" w:rsidRPr="00E86A87">
        <w:rPr>
          <w:rFonts w:cs="Arial"/>
          <w:sz w:val="22"/>
          <w:szCs w:val="22"/>
        </w:rPr>
        <w:t xml:space="preserve">und </w:t>
      </w:r>
      <w:r w:rsidR="00E86A87" w:rsidRPr="00E86A87">
        <w:rPr>
          <w:rFonts w:cs="Arial"/>
          <w:sz w:val="22"/>
          <w:szCs w:val="22"/>
        </w:rPr>
        <w:t>„</w:t>
      </w:r>
      <w:r w:rsidR="00F01AD4" w:rsidRPr="00E86A87">
        <w:rPr>
          <w:rFonts w:cs="Arial"/>
          <w:sz w:val="22"/>
          <w:szCs w:val="22"/>
        </w:rPr>
        <w:t>Deine Chance</w:t>
      </w:r>
      <w:r w:rsidR="00E86A87" w:rsidRPr="00E86A87">
        <w:rPr>
          <w:rFonts w:cs="Arial"/>
          <w:sz w:val="22"/>
          <w:szCs w:val="22"/>
        </w:rPr>
        <w:t>“</w:t>
      </w:r>
      <w:r w:rsidR="00F01AD4" w:rsidRPr="00E86A87">
        <w:rPr>
          <w:rFonts w:cs="Arial"/>
          <w:sz w:val="22"/>
          <w:szCs w:val="22"/>
        </w:rPr>
        <w:t xml:space="preserve"> sind Maßnahmen, die für einen über</w:t>
      </w:r>
      <w:r w:rsidR="007B10B6" w:rsidRPr="00E86A87">
        <w:rPr>
          <w:rFonts w:cs="Arial"/>
          <w:sz w:val="22"/>
          <w:szCs w:val="22"/>
        </w:rPr>
        <w:t>s</w:t>
      </w:r>
      <w:r w:rsidR="00F01AD4" w:rsidRPr="00E86A87">
        <w:rPr>
          <w:rFonts w:cs="Arial"/>
          <w:sz w:val="22"/>
          <w:szCs w:val="22"/>
        </w:rPr>
        <w:t xml:space="preserve">chaubaren Zeitraum außerschulische Betreuungsangebote bieten. </w:t>
      </w:r>
      <w:r w:rsidR="00DB17D3" w:rsidRPr="00E86A87">
        <w:rPr>
          <w:rFonts w:cs="Arial"/>
          <w:sz w:val="22"/>
          <w:szCs w:val="22"/>
        </w:rPr>
        <w:t>Die jungen Menschen können sich Zeit</w:t>
      </w:r>
      <w:r w:rsidR="005922DC" w:rsidRPr="00E86A87">
        <w:rPr>
          <w:rFonts w:cs="Arial"/>
          <w:sz w:val="22"/>
          <w:szCs w:val="22"/>
        </w:rPr>
        <w:t xml:space="preserve"> </w:t>
      </w:r>
      <w:r w:rsidR="00DB17D3" w:rsidRPr="00E86A87">
        <w:rPr>
          <w:rFonts w:cs="Arial"/>
          <w:sz w:val="22"/>
          <w:szCs w:val="22"/>
        </w:rPr>
        <w:t xml:space="preserve">nehmen, um zur Ruhe zu kommen, sich zu sammeln und mit Unterstützung den Ursachen ihres schulmeidenden Verhaltens auf den Grund zu gehen. Mit Hilfe eines strukturierten Förderplanes kann der Blick nach vorne wieder gelingen. </w:t>
      </w:r>
    </w:p>
    <w:p w:rsidR="00DB17D3" w:rsidRDefault="00DB17D3" w:rsidP="00E86A87">
      <w:pPr>
        <w:tabs>
          <w:tab w:val="left" w:pos="9072"/>
        </w:tabs>
        <w:spacing w:line="360" w:lineRule="auto"/>
        <w:ind w:right="794"/>
        <w:rPr>
          <w:rFonts w:cs="Arial"/>
          <w:color w:val="FF0000"/>
          <w:sz w:val="22"/>
          <w:szCs w:val="22"/>
        </w:rPr>
      </w:pPr>
    </w:p>
    <w:p w:rsidR="00F01AD4" w:rsidRPr="00E86A87" w:rsidRDefault="009846C7" w:rsidP="00E86A87">
      <w:pPr>
        <w:tabs>
          <w:tab w:val="left" w:pos="9072"/>
        </w:tabs>
        <w:spacing w:line="360" w:lineRule="auto"/>
        <w:ind w:right="794"/>
        <w:rPr>
          <w:rFonts w:cs="Arial"/>
          <w:sz w:val="22"/>
          <w:szCs w:val="22"/>
        </w:rPr>
      </w:pPr>
      <w:r w:rsidRPr="00E86A87">
        <w:rPr>
          <w:rFonts w:cs="Arial"/>
          <w:sz w:val="22"/>
          <w:szCs w:val="22"/>
        </w:rPr>
        <w:t xml:space="preserve">„Das Schwierigste ist es, die Jugendlichen </w:t>
      </w:r>
      <w:r w:rsidR="00DB17D3" w:rsidRPr="00E86A87">
        <w:rPr>
          <w:rFonts w:cs="Arial"/>
          <w:sz w:val="22"/>
          <w:szCs w:val="22"/>
        </w:rPr>
        <w:t>zu einer regelmäßigen Teilnahme zu motivieren</w:t>
      </w:r>
      <w:r w:rsidRPr="00E86A87">
        <w:rPr>
          <w:rFonts w:cs="Arial"/>
          <w:sz w:val="22"/>
          <w:szCs w:val="22"/>
        </w:rPr>
        <w:t xml:space="preserve">“, </w:t>
      </w:r>
      <w:r w:rsidR="00F01AD4" w:rsidRPr="00E86A87">
        <w:rPr>
          <w:rFonts w:cs="Arial"/>
          <w:sz w:val="22"/>
          <w:szCs w:val="22"/>
        </w:rPr>
        <w:t>weiß Fachberater Bertram Krause</w:t>
      </w:r>
      <w:r w:rsidR="00E86A87" w:rsidRPr="00E86A87">
        <w:rPr>
          <w:rFonts w:cs="Arial"/>
          <w:sz w:val="22"/>
          <w:szCs w:val="22"/>
        </w:rPr>
        <w:t>.</w:t>
      </w:r>
      <w:r w:rsidR="00F01AD4" w:rsidRPr="00E86A87">
        <w:rPr>
          <w:rFonts w:cs="Arial"/>
          <w:sz w:val="22"/>
          <w:szCs w:val="22"/>
        </w:rPr>
        <w:t xml:space="preserve"> Er begleitet</w:t>
      </w:r>
      <w:r w:rsidR="00DD1A6F" w:rsidRPr="00E86A87">
        <w:rPr>
          <w:rFonts w:cs="Arial"/>
          <w:sz w:val="22"/>
          <w:szCs w:val="22"/>
        </w:rPr>
        <w:t xml:space="preserve"> </w:t>
      </w:r>
      <w:r w:rsidR="00727D6F" w:rsidRPr="00E86A87">
        <w:rPr>
          <w:rFonts w:cs="Arial"/>
          <w:sz w:val="22"/>
          <w:szCs w:val="22"/>
        </w:rPr>
        <w:t>gemeinsam mit</w:t>
      </w:r>
      <w:r w:rsidR="00DD1A6F" w:rsidRPr="00E86A87">
        <w:rPr>
          <w:rFonts w:cs="Arial"/>
          <w:sz w:val="22"/>
          <w:szCs w:val="22"/>
        </w:rPr>
        <w:t xml:space="preserve"> drei weiteren Kolleginnen und Kollegen</w:t>
      </w:r>
      <w:r w:rsidR="00F01AD4" w:rsidRPr="00E86A87">
        <w:rPr>
          <w:rFonts w:cs="Arial"/>
          <w:sz w:val="22"/>
          <w:szCs w:val="22"/>
        </w:rPr>
        <w:t xml:space="preserve"> die betroffen</w:t>
      </w:r>
      <w:r w:rsidR="00727D6F" w:rsidRPr="00E86A87">
        <w:rPr>
          <w:rFonts w:cs="Arial"/>
          <w:sz w:val="22"/>
          <w:szCs w:val="22"/>
        </w:rPr>
        <w:t>en</w:t>
      </w:r>
      <w:r w:rsidR="00F01AD4" w:rsidRPr="00E86A87">
        <w:rPr>
          <w:rFonts w:cs="Arial"/>
          <w:sz w:val="22"/>
          <w:szCs w:val="22"/>
        </w:rPr>
        <w:t xml:space="preserve"> Jugendlichen und bringt die Eltern, Schulvertretenden und Betreuung</w:t>
      </w:r>
      <w:r w:rsidR="009F3EE1">
        <w:rPr>
          <w:rFonts w:cs="Arial"/>
          <w:sz w:val="22"/>
          <w:szCs w:val="22"/>
        </w:rPr>
        <w:t>s</w:t>
      </w:r>
      <w:r w:rsidR="00F01AD4" w:rsidRPr="00E86A87">
        <w:rPr>
          <w:rFonts w:cs="Arial"/>
          <w:sz w:val="22"/>
          <w:szCs w:val="22"/>
        </w:rPr>
        <w:t xml:space="preserve">kräfte aus den Maßnahmen an einen Tisch. Gemeinsam mit dem jungen Menschen wird dann ein Plan für die weitere schulische und </w:t>
      </w:r>
      <w:r w:rsidR="00E86A87" w:rsidRPr="00E86A87">
        <w:rPr>
          <w:rFonts w:cs="Arial"/>
          <w:sz w:val="22"/>
          <w:szCs w:val="22"/>
        </w:rPr>
        <w:t>berufliche Laufbahn erarbeitet.</w:t>
      </w:r>
    </w:p>
    <w:p w:rsidR="00E86A87" w:rsidRPr="00E86A87" w:rsidRDefault="00E86A87" w:rsidP="00E86A87">
      <w:pPr>
        <w:tabs>
          <w:tab w:val="left" w:pos="9072"/>
        </w:tabs>
        <w:spacing w:line="360" w:lineRule="auto"/>
        <w:ind w:right="794"/>
        <w:rPr>
          <w:rFonts w:cs="Arial"/>
          <w:sz w:val="22"/>
          <w:szCs w:val="22"/>
        </w:rPr>
      </w:pPr>
    </w:p>
    <w:p w:rsidR="00D834C6" w:rsidRPr="00E86A87" w:rsidRDefault="00DD1A6F" w:rsidP="00E86A87">
      <w:pPr>
        <w:tabs>
          <w:tab w:val="left" w:pos="9072"/>
        </w:tabs>
        <w:spacing w:line="360" w:lineRule="auto"/>
        <w:ind w:right="794"/>
        <w:rPr>
          <w:sz w:val="22"/>
          <w:szCs w:val="22"/>
        </w:rPr>
      </w:pPr>
      <w:r w:rsidRPr="00E86A87">
        <w:rPr>
          <w:rFonts w:cs="Arial"/>
          <w:sz w:val="22"/>
          <w:szCs w:val="22"/>
        </w:rPr>
        <w:t>„Die persönliche Betreuung und das</w:t>
      </w:r>
      <w:r w:rsidR="00DC530F" w:rsidRPr="00E86A87">
        <w:rPr>
          <w:rFonts w:cs="Arial"/>
          <w:sz w:val="22"/>
          <w:szCs w:val="22"/>
        </w:rPr>
        <w:t xml:space="preserve"> </w:t>
      </w:r>
      <w:r w:rsidR="00C22761" w:rsidRPr="00E86A87">
        <w:rPr>
          <w:rFonts w:cs="Arial"/>
          <w:sz w:val="22"/>
          <w:szCs w:val="22"/>
        </w:rPr>
        <w:t>A</w:t>
      </w:r>
      <w:r w:rsidR="00D834C6" w:rsidRPr="00E86A87">
        <w:rPr>
          <w:rFonts w:cs="Arial"/>
          <w:sz w:val="22"/>
          <w:szCs w:val="22"/>
        </w:rPr>
        <w:t>usdauernde</w:t>
      </w:r>
      <w:r w:rsidR="00DC530F" w:rsidRPr="00E86A87">
        <w:rPr>
          <w:rFonts w:cs="Arial"/>
          <w:sz w:val="22"/>
          <w:szCs w:val="22"/>
        </w:rPr>
        <w:t>, aber auch k</w:t>
      </w:r>
      <w:r w:rsidRPr="00E86A87">
        <w:rPr>
          <w:rFonts w:cs="Arial"/>
          <w:sz w:val="22"/>
          <w:szCs w:val="22"/>
        </w:rPr>
        <w:t>onsequen</w:t>
      </w:r>
      <w:r w:rsidR="00DC530F" w:rsidRPr="00E86A87">
        <w:rPr>
          <w:rFonts w:cs="Arial"/>
          <w:sz w:val="22"/>
          <w:szCs w:val="22"/>
        </w:rPr>
        <w:t>te</w:t>
      </w:r>
      <w:r w:rsidR="00D834C6" w:rsidRPr="00E86A87">
        <w:rPr>
          <w:rFonts w:cs="Arial"/>
          <w:sz w:val="22"/>
          <w:szCs w:val="22"/>
        </w:rPr>
        <w:t xml:space="preserve"> D</w:t>
      </w:r>
      <w:r w:rsidRPr="00E86A87">
        <w:rPr>
          <w:rFonts w:cs="Arial"/>
          <w:sz w:val="22"/>
          <w:szCs w:val="22"/>
        </w:rPr>
        <w:t>ranbleiben</w:t>
      </w:r>
      <w:r w:rsidR="00DC530F" w:rsidRPr="00E86A87">
        <w:rPr>
          <w:rFonts w:cs="Arial"/>
          <w:sz w:val="22"/>
          <w:szCs w:val="22"/>
        </w:rPr>
        <w:t xml:space="preserve"> sind Er</w:t>
      </w:r>
      <w:r w:rsidRPr="00E86A87">
        <w:rPr>
          <w:rFonts w:cs="Arial"/>
          <w:sz w:val="22"/>
          <w:szCs w:val="22"/>
        </w:rPr>
        <w:t>folg</w:t>
      </w:r>
      <w:r w:rsidR="00D834C6" w:rsidRPr="00E86A87">
        <w:rPr>
          <w:rFonts w:cs="Arial"/>
          <w:sz w:val="22"/>
          <w:szCs w:val="22"/>
        </w:rPr>
        <w:t>s</w:t>
      </w:r>
      <w:r w:rsidRPr="00E86A87">
        <w:rPr>
          <w:rFonts w:cs="Arial"/>
          <w:sz w:val="22"/>
          <w:szCs w:val="22"/>
        </w:rPr>
        <w:t>rezepte</w:t>
      </w:r>
      <w:r w:rsidR="00DC530F" w:rsidRPr="00E86A87">
        <w:rPr>
          <w:rFonts w:cs="Arial"/>
          <w:sz w:val="22"/>
          <w:szCs w:val="22"/>
        </w:rPr>
        <w:t xml:space="preserve"> für eine gelungene (Re)Integration“, sagt Jugen</w:t>
      </w:r>
      <w:r w:rsidR="00D834C6" w:rsidRPr="00E86A87">
        <w:rPr>
          <w:rFonts w:cs="Arial"/>
          <w:sz w:val="22"/>
          <w:szCs w:val="22"/>
        </w:rPr>
        <w:t>dwerkstattleiter René</w:t>
      </w:r>
      <w:r w:rsidRPr="00E86A87">
        <w:rPr>
          <w:rFonts w:cs="Arial"/>
          <w:sz w:val="22"/>
          <w:szCs w:val="22"/>
        </w:rPr>
        <w:t xml:space="preserve"> Luttenberg</w:t>
      </w:r>
      <w:r w:rsidR="009F3EE1">
        <w:rPr>
          <w:rFonts w:cs="Arial"/>
          <w:sz w:val="22"/>
          <w:szCs w:val="22"/>
        </w:rPr>
        <w:t>,</w:t>
      </w:r>
      <w:r w:rsidRPr="00E86A87">
        <w:rPr>
          <w:rFonts w:cs="Arial"/>
          <w:sz w:val="22"/>
          <w:szCs w:val="22"/>
        </w:rPr>
        <w:t xml:space="preserve"> Bildungswerkstatt Georgsmarienhütte. Das zeigen auch die guten Anwesenheit</w:t>
      </w:r>
      <w:r w:rsidR="00DC530F" w:rsidRPr="00E86A87">
        <w:rPr>
          <w:rFonts w:cs="Arial"/>
          <w:sz w:val="22"/>
          <w:szCs w:val="22"/>
        </w:rPr>
        <w:t>squ</w:t>
      </w:r>
      <w:r w:rsidRPr="00E86A87">
        <w:rPr>
          <w:rFonts w:cs="Arial"/>
          <w:sz w:val="22"/>
          <w:szCs w:val="22"/>
        </w:rPr>
        <w:t>oten in den Maßnahmen, die</w:t>
      </w:r>
      <w:r w:rsidR="00E86A87">
        <w:rPr>
          <w:rFonts w:cs="Arial"/>
          <w:sz w:val="22"/>
          <w:szCs w:val="22"/>
        </w:rPr>
        <w:t xml:space="preserve"> im Durchschnitt</w:t>
      </w:r>
      <w:r w:rsidRPr="00E86A87">
        <w:rPr>
          <w:rFonts w:cs="Arial"/>
          <w:sz w:val="22"/>
          <w:szCs w:val="22"/>
        </w:rPr>
        <w:t xml:space="preserve"> bei gut 75 </w:t>
      </w:r>
      <w:r w:rsidR="00727D6F" w:rsidRPr="00E86A87">
        <w:rPr>
          <w:rFonts w:cs="Arial"/>
          <w:sz w:val="22"/>
          <w:szCs w:val="22"/>
        </w:rPr>
        <w:t>Prozent</w:t>
      </w:r>
      <w:r w:rsidRPr="00E86A87">
        <w:rPr>
          <w:rFonts w:cs="Arial"/>
          <w:sz w:val="22"/>
          <w:szCs w:val="22"/>
        </w:rPr>
        <w:t xml:space="preserve"> </w:t>
      </w:r>
      <w:r w:rsidR="00E86A87">
        <w:rPr>
          <w:rFonts w:cs="Arial"/>
          <w:sz w:val="22"/>
          <w:szCs w:val="22"/>
        </w:rPr>
        <w:t>l</w:t>
      </w:r>
      <w:r w:rsidR="00D834C6" w:rsidRPr="00E86A87">
        <w:rPr>
          <w:rFonts w:cs="Arial"/>
          <w:sz w:val="22"/>
          <w:szCs w:val="22"/>
        </w:rPr>
        <w:t>iegen</w:t>
      </w:r>
      <w:r w:rsidR="00E86A87">
        <w:rPr>
          <w:rFonts w:cs="Arial"/>
          <w:sz w:val="22"/>
          <w:szCs w:val="22"/>
        </w:rPr>
        <w:t xml:space="preserve">. </w:t>
      </w:r>
      <w:r w:rsidR="00E67E55" w:rsidRPr="00E86A87">
        <w:rPr>
          <w:rFonts w:cs="Arial"/>
          <w:sz w:val="22"/>
          <w:szCs w:val="22"/>
        </w:rPr>
        <w:t>Wichtiger ist noch, was im Anschluss passiert. Von allen Teilnehmenden haben über 90</w:t>
      </w:r>
      <w:r w:rsidR="00E86A87">
        <w:rPr>
          <w:rFonts w:cs="Arial"/>
          <w:sz w:val="22"/>
          <w:szCs w:val="22"/>
        </w:rPr>
        <w:t xml:space="preserve"> Prozent </w:t>
      </w:r>
      <w:r w:rsidR="00D834C6" w:rsidRPr="00E86A87">
        <w:rPr>
          <w:rFonts w:cs="Arial"/>
          <w:sz w:val="22"/>
          <w:szCs w:val="22"/>
        </w:rPr>
        <w:t>ein adäquates Anschlussangebo</w:t>
      </w:r>
      <w:r w:rsidR="00E67E55" w:rsidRPr="00E86A87">
        <w:rPr>
          <w:rFonts w:cs="Arial"/>
          <w:sz w:val="22"/>
          <w:szCs w:val="22"/>
        </w:rPr>
        <w:t xml:space="preserve">t erhalten. </w:t>
      </w:r>
      <w:r w:rsidR="00E86A87">
        <w:rPr>
          <w:rFonts w:cs="Arial"/>
          <w:sz w:val="22"/>
          <w:szCs w:val="22"/>
        </w:rPr>
        <w:t>„</w:t>
      </w:r>
      <w:r w:rsidR="00D834C6" w:rsidRPr="00E86A87">
        <w:rPr>
          <w:sz w:val="22"/>
          <w:szCs w:val="22"/>
        </w:rPr>
        <w:t>Dies</w:t>
      </w:r>
      <w:r w:rsidR="004A076D" w:rsidRPr="00E86A87">
        <w:rPr>
          <w:sz w:val="22"/>
          <w:szCs w:val="22"/>
        </w:rPr>
        <w:t>e</w:t>
      </w:r>
      <w:r w:rsidR="00D834C6" w:rsidRPr="00E86A87">
        <w:rPr>
          <w:sz w:val="22"/>
          <w:szCs w:val="22"/>
        </w:rPr>
        <w:t xml:space="preserve"> Erfolge sind nur </w:t>
      </w:r>
      <w:r w:rsidR="00C22761" w:rsidRPr="00E86A87">
        <w:rPr>
          <w:sz w:val="22"/>
          <w:szCs w:val="22"/>
        </w:rPr>
        <w:t xml:space="preserve">durch die Zusammenarbeit aller Beteiligten </w:t>
      </w:r>
      <w:r w:rsidR="00D834C6" w:rsidRPr="00E86A87">
        <w:rPr>
          <w:sz w:val="22"/>
          <w:szCs w:val="22"/>
        </w:rPr>
        <w:t>möglich</w:t>
      </w:r>
      <w:r w:rsidR="00E86A87">
        <w:rPr>
          <w:sz w:val="22"/>
          <w:szCs w:val="22"/>
        </w:rPr>
        <w:t>: S</w:t>
      </w:r>
      <w:r w:rsidR="00C22761" w:rsidRPr="00E86A87">
        <w:rPr>
          <w:sz w:val="22"/>
          <w:szCs w:val="22"/>
        </w:rPr>
        <w:t xml:space="preserve">ie </w:t>
      </w:r>
      <w:r w:rsidR="00792ED8" w:rsidRPr="00E86A87">
        <w:rPr>
          <w:sz w:val="22"/>
          <w:szCs w:val="22"/>
        </w:rPr>
        <w:t>übernehmen</w:t>
      </w:r>
      <w:r w:rsidR="00C22761" w:rsidRPr="00E86A87">
        <w:rPr>
          <w:sz w:val="22"/>
          <w:szCs w:val="22"/>
        </w:rPr>
        <w:t xml:space="preserve"> </w:t>
      </w:r>
      <w:r w:rsidR="00D834C6" w:rsidRPr="00E86A87">
        <w:rPr>
          <w:sz w:val="22"/>
          <w:szCs w:val="22"/>
        </w:rPr>
        <w:t xml:space="preserve">Verantwortung </w:t>
      </w:r>
      <w:r w:rsidR="00C22761" w:rsidRPr="00E86A87">
        <w:rPr>
          <w:sz w:val="22"/>
          <w:szCs w:val="22"/>
        </w:rPr>
        <w:t>und handeln gemeinsam</w:t>
      </w:r>
      <w:r w:rsidR="00E86A87">
        <w:rPr>
          <w:sz w:val="22"/>
          <w:szCs w:val="22"/>
        </w:rPr>
        <w:t>“, so die Bilanz von Bereichsleiterin Steininger</w:t>
      </w:r>
      <w:r w:rsidR="00C22761" w:rsidRPr="00E86A87">
        <w:rPr>
          <w:sz w:val="22"/>
          <w:szCs w:val="22"/>
        </w:rPr>
        <w:t>.</w:t>
      </w:r>
    </w:p>
    <w:p w:rsidR="00D834C6" w:rsidRDefault="00D834C6" w:rsidP="00E86A87">
      <w:pPr>
        <w:tabs>
          <w:tab w:val="left" w:pos="9072"/>
        </w:tabs>
        <w:spacing w:line="360" w:lineRule="auto"/>
        <w:ind w:right="794"/>
      </w:pPr>
    </w:p>
    <w:p w:rsidR="00723C05" w:rsidRPr="00723C05" w:rsidRDefault="006E5DCD" w:rsidP="00E86A87">
      <w:pPr>
        <w:tabs>
          <w:tab w:val="left" w:pos="9072"/>
        </w:tabs>
        <w:spacing w:line="360" w:lineRule="auto"/>
        <w:ind w:right="794"/>
        <w:rPr>
          <w:rFonts w:cs="Arial"/>
          <w:sz w:val="22"/>
          <w:szCs w:val="22"/>
        </w:rPr>
      </w:pPr>
      <w:r w:rsidRPr="00E86A87">
        <w:rPr>
          <w:rFonts w:cs="Arial"/>
          <w:sz w:val="22"/>
          <w:szCs w:val="22"/>
        </w:rPr>
        <w:t xml:space="preserve">Ansprechpartnerin </w:t>
      </w:r>
      <w:r w:rsidR="00C22761" w:rsidRPr="00E86A87">
        <w:rPr>
          <w:rFonts w:cs="Arial"/>
          <w:sz w:val="22"/>
          <w:szCs w:val="22"/>
        </w:rPr>
        <w:t>Fachbereich</w:t>
      </w:r>
      <w:r w:rsidR="00723C05" w:rsidRPr="00E86A87">
        <w:rPr>
          <w:rFonts w:cs="Arial"/>
          <w:sz w:val="22"/>
          <w:szCs w:val="22"/>
        </w:rPr>
        <w:t xml:space="preserve"> Schul</w:t>
      </w:r>
      <w:r w:rsidR="00D834C6" w:rsidRPr="00E86A87">
        <w:rPr>
          <w:rFonts w:cs="Arial"/>
          <w:sz w:val="22"/>
          <w:szCs w:val="22"/>
        </w:rPr>
        <w:t>absentismus</w:t>
      </w:r>
      <w:r w:rsidR="00723C05" w:rsidRPr="00E86A87">
        <w:rPr>
          <w:rFonts w:cs="Arial"/>
          <w:sz w:val="22"/>
          <w:szCs w:val="22"/>
        </w:rPr>
        <w:t xml:space="preserve"> der MaßArbeit</w:t>
      </w:r>
      <w:r w:rsidRPr="00E86A87">
        <w:rPr>
          <w:rFonts w:cs="Arial"/>
          <w:sz w:val="22"/>
          <w:szCs w:val="22"/>
        </w:rPr>
        <w:t xml:space="preserve">: </w:t>
      </w:r>
      <w:r w:rsidR="00723C05" w:rsidRPr="00723C05">
        <w:rPr>
          <w:rFonts w:cs="Arial"/>
          <w:sz w:val="22"/>
          <w:szCs w:val="22"/>
        </w:rPr>
        <w:t>Marion Pohlmann, Email: pohlmannm@massarbeit.de.</w:t>
      </w:r>
    </w:p>
    <w:p w:rsidR="00852209" w:rsidRDefault="00852209" w:rsidP="00E86A87">
      <w:pPr>
        <w:tabs>
          <w:tab w:val="left" w:pos="9072"/>
        </w:tabs>
        <w:spacing w:line="360" w:lineRule="auto"/>
        <w:ind w:right="794"/>
        <w:rPr>
          <w:rFonts w:cs="Arial"/>
          <w:sz w:val="22"/>
          <w:szCs w:val="22"/>
        </w:rPr>
      </w:pPr>
    </w:p>
    <w:p w:rsidR="00920DC7" w:rsidRDefault="00920DC7" w:rsidP="00E86A87">
      <w:pPr>
        <w:tabs>
          <w:tab w:val="left" w:pos="9072"/>
        </w:tabs>
        <w:spacing w:line="360" w:lineRule="auto"/>
        <w:ind w:right="794"/>
        <w:rPr>
          <w:rFonts w:cs="Arial"/>
          <w:sz w:val="22"/>
          <w:szCs w:val="22"/>
        </w:rPr>
      </w:pPr>
    </w:p>
    <w:p w:rsidR="00920DC7" w:rsidRDefault="00920DC7" w:rsidP="00E86A87">
      <w:pPr>
        <w:tabs>
          <w:tab w:val="left" w:pos="9072"/>
        </w:tabs>
        <w:spacing w:line="360" w:lineRule="auto"/>
        <w:ind w:right="794"/>
        <w:rPr>
          <w:rFonts w:cs="Arial"/>
          <w:i/>
          <w:sz w:val="22"/>
          <w:szCs w:val="22"/>
          <w:u w:val="single"/>
        </w:rPr>
      </w:pPr>
      <w:r>
        <w:rPr>
          <w:rFonts w:cs="Arial"/>
          <w:i/>
          <w:sz w:val="22"/>
          <w:szCs w:val="22"/>
          <w:u w:val="single"/>
        </w:rPr>
        <w:t>Bildunterschrift:</w:t>
      </w:r>
    </w:p>
    <w:p w:rsidR="001578B3" w:rsidRDefault="00ED6994" w:rsidP="00E86A87">
      <w:pPr>
        <w:tabs>
          <w:tab w:val="left" w:pos="9072"/>
        </w:tabs>
        <w:spacing w:line="360" w:lineRule="auto"/>
        <w:ind w:right="794"/>
        <w:rPr>
          <w:rFonts w:cs="Arial"/>
          <w:i/>
          <w:sz w:val="22"/>
          <w:szCs w:val="22"/>
        </w:rPr>
      </w:pPr>
      <w:r>
        <w:rPr>
          <w:rFonts w:cs="Arial"/>
          <w:i/>
          <w:sz w:val="22"/>
          <w:szCs w:val="22"/>
        </w:rPr>
        <w:lastRenderedPageBreak/>
        <w:t xml:space="preserve">Sie haben der Schulmüdigkeit den Kampf angesagt (von links, obere Stufen): </w:t>
      </w:r>
      <w:r w:rsidRPr="00ED6994">
        <w:rPr>
          <w:rFonts w:cs="Arial"/>
          <w:i/>
          <w:sz w:val="22"/>
          <w:szCs w:val="22"/>
        </w:rPr>
        <w:t>Mar</w:t>
      </w:r>
      <w:r>
        <w:rPr>
          <w:rFonts w:cs="Arial"/>
          <w:i/>
          <w:sz w:val="22"/>
          <w:szCs w:val="22"/>
        </w:rPr>
        <w:t>ion Pohlmann, Koordinatorin des Handlungsfeldes Schulabsentismus bei der MaßArbeit, Ingo Helbrecht, Alexandra Meyer-Casta</w:t>
      </w:r>
      <w:r w:rsidR="009F1C22">
        <w:rPr>
          <w:rFonts w:cs="Arial"/>
          <w:i/>
          <w:sz w:val="22"/>
          <w:szCs w:val="22"/>
        </w:rPr>
        <w:t>g</w:t>
      </w:r>
      <w:r>
        <w:rPr>
          <w:rFonts w:cs="Arial"/>
          <w:i/>
          <w:sz w:val="22"/>
          <w:szCs w:val="22"/>
        </w:rPr>
        <w:t>naro und Thomas Schmidt, Fachberatende, sowie (auf den Stufen rechts nach unten) Bertram Krause, ebenfalls Fachberater, und Susanne Steininger, Bereichsleiterin Übergangsmanagement bei der MaßArbeit.</w:t>
      </w:r>
    </w:p>
    <w:p w:rsidR="00852209" w:rsidRDefault="00852209" w:rsidP="00E86A87">
      <w:pPr>
        <w:tabs>
          <w:tab w:val="left" w:pos="9072"/>
        </w:tabs>
        <w:spacing w:line="360" w:lineRule="auto"/>
        <w:ind w:right="794"/>
        <w:rPr>
          <w:rFonts w:cs="Arial"/>
          <w:i/>
          <w:sz w:val="22"/>
          <w:szCs w:val="22"/>
        </w:rPr>
      </w:pPr>
    </w:p>
    <w:p w:rsidR="00920DC7" w:rsidRDefault="00920DC7" w:rsidP="00E86A87">
      <w:pPr>
        <w:tabs>
          <w:tab w:val="left" w:pos="9072"/>
        </w:tabs>
        <w:spacing w:line="360" w:lineRule="auto"/>
        <w:ind w:right="794"/>
        <w:jc w:val="right"/>
        <w:rPr>
          <w:rFonts w:cs="Arial"/>
          <w:sz w:val="22"/>
          <w:szCs w:val="22"/>
        </w:rPr>
      </w:pPr>
      <w:r>
        <w:rPr>
          <w:rFonts w:cs="Arial"/>
          <w:i/>
          <w:sz w:val="22"/>
          <w:szCs w:val="22"/>
        </w:rPr>
        <w:t>Foto:</w:t>
      </w:r>
      <w:r w:rsidR="00852209">
        <w:rPr>
          <w:rFonts w:cs="Arial"/>
          <w:i/>
          <w:sz w:val="22"/>
          <w:szCs w:val="22"/>
        </w:rPr>
        <w:t xml:space="preserve"> </w:t>
      </w:r>
      <w:r w:rsidR="00852209" w:rsidRPr="009F1C22">
        <w:rPr>
          <w:rFonts w:cs="Arial"/>
          <w:i/>
          <w:sz w:val="22"/>
          <w:szCs w:val="22"/>
        </w:rPr>
        <w:t>MaßArbeit</w:t>
      </w:r>
      <w:r w:rsidRPr="009F1C22">
        <w:rPr>
          <w:rFonts w:cs="Arial"/>
          <w:i/>
          <w:sz w:val="22"/>
          <w:szCs w:val="22"/>
        </w:rPr>
        <w:t xml:space="preserve"> / </w:t>
      </w:r>
      <w:r w:rsidR="009F1C22" w:rsidRPr="009F1C22">
        <w:rPr>
          <w:rFonts w:cs="Arial"/>
          <w:i/>
          <w:sz w:val="22"/>
          <w:szCs w:val="22"/>
        </w:rPr>
        <w:t>Miriam Loeskow-Bücker</w:t>
      </w:r>
    </w:p>
    <w:p w:rsidR="00E86A87" w:rsidRDefault="00E86A87">
      <w:pPr>
        <w:tabs>
          <w:tab w:val="left" w:pos="9072"/>
        </w:tabs>
        <w:spacing w:line="360" w:lineRule="auto"/>
        <w:ind w:right="794"/>
        <w:jc w:val="right"/>
        <w:rPr>
          <w:rFonts w:cs="Arial"/>
          <w:sz w:val="22"/>
          <w:szCs w:val="22"/>
        </w:rPr>
      </w:pPr>
    </w:p>
    <w:sectPr w:rsidR="00E86A87"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483" w:rsidRDefault="001F6483">
      <w:r>
        <w:separator/>
      </w:r>
    </w:p>
  </w:endnote>
  <w:endnote w:type="continuationSeparator" w:id="0">
    <w:p w:rsidR="001F6483" w:rsidRDefault="001F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Arial"/>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483" w:rsidRDefault="001F6483">
      <w:r>
        <w:separator/>
      </w:r>
    </w:p>
  </w:footnote>
  <w:footnote w:type="continuationSeparator" w:id="0">
    <w:p w:rsidR="001F6483" w:rsidRDefault="001F6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6145">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C05"/>
    <w:rsid w:val="00000EE1"/>
    <w:rsid w:val="00005B51"/>
    <w:rsid w:val="00015CB5"/>
    <w:rsid w:val="0003033B"/>
    <w:rsid w:val="00040E86"/>
    <w:rsid w:val="00042D6D"/>
    <w:rsid w:val="00084036"/>
    <w:rsid w:val="000926F7"/>
    <w:rsid w:val="000C0ABF"/>
    <w:rsid w:val="000C6D44"/>
    <w:rsid w:val="000E0DB0"/>
    <w:rsid w:val="000F6311"/>
    <w:rsid w:val="00101A20"/>
    <w:rsid w:val="00103178"/>
    <w:rsid w:val="0012030E"/>
    <w:rsid w:val="00135CFC"/>
    <w:rsid w:val="00152F40"/>
    <w:rsid w:val="001578B3"/>
    <w:rsid w:val="00175146"/>
    <w:rsid w:val="00195BB4"/>
    <w:rsid w:val="001B2133"/>
    <w:rsid w:val="001D040D"/>
    <w:rsid w:val="001D1DFB"/>
    <w:rsid w:val="001D6B57"/>
    <w:rsid w:val="001D6C30"/>
    <w:rsid w:val="001E48E9"/>
    <w:rsid w:val="001F6483"/>
    <w:rsid w:val="00201BAA"/>
    <w:rsid w:val="00204134"/>
    <w:rsid w:val="00207533"/>
    <w:rsid w:val="00231756"/>
    <w:rsid w:val="002374A4"/>
    <w:rsid w:val="00240222"/>
    <w:rsid w:val="00254F64"/>
    <w:rsid w:val="002619A2"/>
    <w:rsid w:val="0026655A"/>
    <w:rsid w:val="002740C9"/>
    <w:rsid w:val="0029148B"/>
    <w:rsid w:val="002D38E3"/>
    <w:rsid w:val="002F5C47"/>
    <w:rsid w:val="00324DFF"/>
    <w:rsid w:val="0033647A"/>
    <w:rsid w:val="00336787"/>
    <w:rsid w:val="003B3B41"/>
    <w:rsid w:val="003C53E0"/>
    <w:rsid w:val="003D7E50"/>
    <w:rsid w:val="003F77F1"/>
    <w:rsid w:val="00412B3E"/>
    <w:rsid w:val="00454B87"/>
    <w:rsid w:val="004A076D"/>
    <w:rsid w:val="004A27BE"/>
    <w:rsid w:val="004A6D49"/>
    <w:rsid w:val="004D3669"/>
    <w:rsid w:val="004E3434"/>
    <w:rsid w:val="004E51ED"/>
    <w:rsid w:val="004F164C"/>
    <w:rsid w:val="00510B99"/>
    <w:rsid w:val="00513C07"/>
    <w:rsid w:val="00531697"/>
    <w:rsid w:val="00547DD2"/>
    <w:rsid w:val="0058539D"/>
    <w:rsid w:val="005866E6"/>
    <w:rsid w:val="005918DC"/>
    <w:rsid w:val="005922DC"/>
    <w:rsid w:val="00594252"/>
    <w:rsid w:val="005A19BA"/>
    <w:rsid w:val="005B23D7"/>
    <w:rsid w:val="005C1ED8"/>
    <w:rsid w:val="005C3D13"/>
    <w:rsid w:val="005D6ECD"/>
    <w:rsid w:val="005E257C"/>
    <w:rsid w:val="005E37F5"/>
    <w:rsid w:val="005F0FC7"/>
    <w:rsid w:val="005F409F"/>
    <w:rsid w:val="006103BB"/>
    <w:rsid w:val="006206A0"/>
    <w:rsid w:val="0062405C"/>
    <w:rsid w:val="006475D5"/>
    <w:rsid w:val="00650E07"/>
    <w:rsid w:val="0065352F"/>
    <w:rsid w:val="00662383"/>
    <w:rsid w:val="006674B7"/>
    <w:rsid w:val="00693E1F"/>
    <w:rsid w:val="00694176"/>
    <w:rsid w:val="006A5830"/>
    <w:rsid w:val="006D029B"/>
    <w:rsid w:val="006E5DCD"/>
    <w:rsid w:val="006F0AC3"/>
    <w:rsid w:val="006F4CA7"/>
    <w:rsid w:val="006F6497"/>
    <w:rsid w:val="00702B90"/>
    <w:rsid w:val="00702D8B"/>
    <w:rsid w:val="007208B4"/>
    <w:rsid w:val="00723C05"/>
    <w:rsid w:val="00727D6F"/>
    <w:rsid w:val="007351FA"/>
    <w:rsid w:val="00742055"/>
    <w:rsid w:val="00752077"/>
    <w:rsid w:val="00755887"/>
    <w:rsid w:val="00792ED8"/>
    <w:rsid w:val="007B0214"/>
    <w:rsid w:val="007B10B6"/>
    <w:rsid w:val="007C6D3A"/>
    <w:rsid w:val="007D43B8"/>
    <w:rsid w:val="007D502F"/>
    <w:rsid w:val="007E66B8"/>
    <w:rsid w:val="007F7597"/>
    <w:rsid w:val="00802F26"/>
    <w:rsid w:val="008039BB"/>
    <w:rsid w:val="008212C7"/>
    <w:rsid w:val="008241E0"/>
    <w:rsid w:val="008324A7"/>
    <w:rsid w:val="008412FE"/>
    <w:rsid w:val="00846E28"/>
    <w:rsid w:val="00851E3F"/>
    <w:rsid w:val="00852209"/>
    <w:rsid w:val="00853E76"/>
    <w:rsid w:val="00874C61"/>
    <w:rsid w:val="00890DA0"/>
    <w:rsid w:val="008B05B1"/>
    <w:rsid w:val="008E7B2C"/>
    <w:rsid w:val="008F103E"/>
    <w:rsid w:val="00920DC7"/>
    <w:rsid w:val="00926427"/>
    <w:rsid w:val="0093289E"/>
    <w:rsid w:val="0096348B"/>
    <w:rsid w:val="009846C7"/>
    <w:rsid w:val="0098797D"/>
    <w:rsid w:val="009B5509"/>
    <w:rsid w:val="009C18DA"/>
    <w:rsid w:val="009C40EC"/>
    <w:rsid w:val="009C7292"/>
    <w:rsid w:val="009F1C22"/>
    <w:rsid w:val="009F3EE1"/>
    <w:rsid w:val="009F6A07"/>
    <w:rsid w:val="00A11BA4"/>
    <w:rsid w:val="00A122D6"/>
    <w:rsid w:val="00A14CDD"/>
    <w:rsid w:val="00A27348"/>
    <w:rsid w:val="00A325C0"/>
    <w:rsid w:val="00A337E2"/>
    <w:rsid w:val="00A348E4"/>
    <w:rsid w:val="00A416CD"/>
    <w:rsid w:val="00A54C95"/>
    <w:rsid w:val="00A56283"/>
    <w:rsid w:val="00A667F9"/>
    <w:rsid w:val="00A94469"/>
    <w:rsid w:val="00AB3D36"/>
    <w:rsid w:val="00AC22D1"/>
    <w:rsid w:val="00AC5710"/>
    <w:rsid w:val="00AE116B"/>
    <w:rsid w:val="00AE5F73"/>
    <w:rsid w:val="00AF660B"/>
    <w:rsid w:val="00B00D93"/>
    <w:rsid w:val="00B35C89"/>
    <w:rsid w:val="00B36A39"/>
    <w:rsid w:val="00B55048"/>
    <w:rsid w:val="00B61265"/>
    <w:rsid w:val="00B7528C"/>
    <w:rsid w:val="00B77C30"/>
    <w:rsid w:val="00B9699F"/>
    <w:rsid w:val="00BA335B"/>
    <w:rsid w:val="00BC7B6C"/>
    <w:rsid w:val="00C01C4F"/>
    <w:rsid w:val="00C139F3"/>
    <w:rsid w:val="00C161B0"/>
    <w:rsid w:val="00C17384"/>
    <w:rsid w:val="00C22761"/>
    <w:rsid w:val="00C23BC6"/>
    <w:rsid w:val="00C348AE"/>
    <w:rsid w:val="00C47E4A"/>
    <w:rsid w:val="00C5188F"/>
    <w:rsid w:val="00C80C17"/>
    <w:rsid w:val="00C8640C"/>
    <w:rsid w:val="00C900C6"/>
    <w:rsid w:val="00C94C7B"/>
    <w:rsid w:val="00C973BB"/>
    <w:rsid w:val="00CA0B0B"/>
    <w:rsid w:val="00CA3095"/>
    <w:rsid w:val="00CB4CA8"/>
    <w:rsid w:val="00CB5FA2"/>
    <w:rsid w:val="00CC2DAE"/>
    <w:rsid w:val="00CC3015"/>
    <w:rsid w:val="00CF7137"/>
    <w:rsid w:val="00D073E8"/>
    <w:rsid w:val="00D1634B"/>
    <w:rsid w:val="00D33261"/>
    <w:rsid w:val="00D35271"/>
    <w:rsid w:val="00D4178B"/>
    <w:rsid w:val="00D65DFA"/>
    <w:rsid w:val="00D834C6"/>
    <w:rsid w:val="00D92E5F"/>
    <w:rsid w:val="00DA1B37"/>
    <w:rsid w:val="00DB17D3"/>
    <w:rsid w:val="00DB6269"/>
    <w:rsid w:val="00DB724E"/>
    <w:rsid w:val="00DC4CEB"/>
    <w:rsid w:val="00DC530F"/>
    <w:rsid w:val="00DC68B3"/>
    <w:rsid w:val="00DD1A6F"/>
    <w:rsid w:val="00DE2E37"/>
    <w:rsid w:val="00DF337D"/>
    <w:rsid w:val="00E01D40"/>
    <w:rsid w:val="00E044C2"/>
    <w:rsid w:val="00E1423B"/>
    <w:rsid w:val="00E20523"/>
    <w:rsid w:val="00E2306C"/>
    <w:rsid w:val="00E41D80"/>
    <w:rsid w:val="00E434E5"/>
    <w:rsid w:val="00E449A3"/>
    <w:rsid w:val="00E46BDE"/>
    <w:rsid w:val="00E65AD5"/>
    <w:rsid w:val="00E67E55"/>
    <w:rsid w:val="00E7005D"/>
    <w:rsid w:val="00E852A4"/>
    <w:rsid w:val="00E86A87"/>
    <w:rsid w:val="00E9576C"/>
    <w:rsid w:val="00E96C8F"/>
    <w:rsid w:val="00EB5C78"/>
    <w:rsid w:val="00ED1AA3"/>
    <w:rsid w:val="00ED6994"/>
    <w:rsid w:val="00EE570F"/>
    <w:rsid w:val="00F01AD4"/>
    <w:rsid w:val="00F0697B"/>
    <w:rsid w:val="00F06E57"/>
    <w:rsid w:val="00F13B81"/>
    <w:rsid w:val="00F16104"/>
    <w:rsid w:val="00F16237"/>
    <w:rsid w:val="00F228E1"/>
    <w:rsid w:val="00F42A6B"/>
    <w:rsid w:val="00F43A7F"/>
    <w:rsid w:val="00F463B4"/>
    <w:rsid w:val="00F63C94"/>
    <w:rsid w:val="00F653E1"/>
    <w:rsid w:val="00F66A9D"/>
    <w:rsid w:val="00F72727"/>
    <w:rsid w:val="00F73A36"/>
    <w:rsid w:val="00F81C19"/>
    <w:rsid w:val="00F83331"/>
    <w:rsid w:val="00FA0855"/>
    <w:rsid w:val="00FA1213"/>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d6d6d6"/>
    </o:shapedefaults>
    <o:shapelayout v:ext="edit">
      <o:idmap v:ext="edit" data="1"/>
    </o:shapelayout>
  </w:shapeDefaults>
  <w:decimalSymbol w:val=","/>
  <w:listSeparator w:val=";"/>
  <w14:docId w14:val="14C53009"/>
  <w15:docId w15:val="{75D62BA2-F665-4A45-834D-54DEAE48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57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241AB-7D44-40B4-BAFC-C1654A827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2024.dotx</Template>
  <TotalTime>0</TotalTime>
  <Pages>3</Pages>
  <Words>716</Words>
  <Characters>4863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Lübbersmann, Kimberly</cp:lastModifiedBy>
  <cp:revision>4</cp:revision>
  <cp:lastPrinted>2012-08-06T06:57:00Z</cp:lastPrinted>
  <dcterms:created xsi:type="dcterms:W3CDTF">2025-04-08T07:19:00Z</dcterms:created>
  <dcterms:modified xsi:type="dcterms:W3CDTF">2025-04-08T08:32:00Z</dcterms:modified>
</cp:coreProperties>
</file>