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0"/>
        <w:gridCol w:w="2030"/>
        <w:gridCol w:w="1916"/>
      </w:tblGrid>
      <w:tr w:rsidR="00686CD8">
        <w:trPr>
          <w:cantSplit/>
          <w:trHeight w:val="1701"/>
        </w:trPr>
        <w:tc>
          <w:tcPr>
            <w:tcW w:w="6670" w:type="dxa"/>
          </w:tcPr>
          <w:p w:rsidR="00686CD8" w:rsidRDefault="00686CD8">
            <w:pPr>
              <w:pStyle w:val="berschrift3"/>
              <w:spacing w:before="480"/>
              <w:rPr>
                <w:sz w:val="40"/>
              </w:rPr>
            </w:pPr>
            <w:r>
              <w:rPr>
                <w:sz w:val="40"/>
              </w:rPr>
              <w:t>Kreisfeuerwehr Osnabrück</w:t>
            </w:r>
          </w:p>
          <w:p w:rsidR="00686CD8" w:rsidRDefault="00686CD8">
            <w:pPr>
              <w:ind w:right="-851"/>
            </w:pPr>
          </w:p>
          <w:p w:rsidR="00686CD8" w:rsidRDefault="00686CD8">
            <w:pPr>
              <w:pStyle w:val="berschrift2"/>
              <w:ind w:left="964"/>
            </w:pPr>
            <w:r>
              <w:t>Der Kreisbrandmeister</w:t>
            </w:r>
          </w:p>
        </w:tc>
        <w:tc>
          <w:tcPr>
            <w:tcW w:w="1760" w:type="dxa"/>
            <w:vAlign w:val="center"/>
          </w:tcPr>
          <w:p w:rsidR="00686CD8" w:rsidRDefault="00686CD8">
            <w:pPr>
              <w:ind w:right="-851"/>
            </w:pPr>
            <w:r>
              <w:object w:dxaOrig="1761" w:dyaOrig="1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04.25pt" o:ole="">
                  <v:imagedata r:id="rId7" o:title=""/>
                </v:shape>
                <o:OLEObject Type="Embed" ProgID="CorelDRAW.Graphic.9" ShapeID="_x0000_i1025" DrawAspect="Content" ObjectID="_1809947909" r:id="rId8"/>
              </w:object>
            </w:r>
          </w:p>
        </w:tc>
        <w:tc>
          <w:tcPr>
            <w:tcW w:w="1916" w:type="dxa"/>
            <w:vAlign w:val="center"/>
          </w:tcPr>
          <w:p w:rsidR="00686CD8" w:rsidRDefault="00705616">
            <w:pPr>
              <w:ind w:right="-851"/>
            </w:pPr>
            <w:r>
              <w:rPr>
                <w:noProof/>
              </w:rPr>
              <w:drawing>
                <wp:inline distT="0" distB="0" distL="0" distR="0">
                  <wp:extent cx="1125855" cy="1138555"/>
                  <wp:effectExtent l="0" t="0" r="0" b="4445"/>
                  <wp:docPr id="2" name="Bild 2" descr="OFw Neuenkirchen -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w Neuenkirchen -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CD8">
        <w:trPr>
          <w:cantSplit/>
        </w:trPr>
        <w:tc>
          <w:tcPr>
            <w:tcW w:w="6670" w:type="dxa"/>
            <w:vAlign w:val="center"/>
          </w:tcPr>
          <w:p w:rsidR="00686CD8" w:rsidRDefault="00686CD8">
            <w:pPr>
              <w:ind w:right="-85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Kreisfeuerwehr Osnabrück, Am Schölerberg 1, 49082 Osnabrück</w:t>
            </w:r>
          </w:p>
        </w:tc>
        <w:tc>
          <w:tcPr>
            <w:tcW w:w="1760" w:type="dxa"/>
            <w:vAlign w:val="center"/>
          </w:tcPr>
          <w:p w:rsidR="00686CD8" w:rsidRDefault="00686CD8">
            <w:pPr>
              <w:ind w:right="-851"/>
              <w:rPr>
                <w:rFonts w:ascii="Arial" w:hAnsi="Arial"/>
              </w:rPr>
            </w:pPr>
          </w:p>
        </w:tc>
        <w:tc>
          <w:tcPr>
            <w:tcW w:w="1916" w:type="dxa"/>
            <w:vAlign w:val="center"/>
          </w:tcPr>
          <w:p w:rsidR="00686CD8" w:rsidRDefault="00686CD8">
            <w:pPr>
              <w:ind w:right="-851"/>
              <w:rPr>
                <w:rFonts w:ascii="Arial" w:hAnsi="Arial"/>
              </w:rPr>
            </w:pPr>
          </w:p>
        </w:tc>
      </w:tr>
      <w:tr w:rsidR="00686CD8" w:rsidRPr="00AF19D1">
        <w:trPr>
          <w:cantSplit/>
        </w:trPr>
        <w:tc>
          <w:tcPr>
            <w:tcW w:w="6670" w:type="dxa"/>
          </w:tcPr>
          <w:p w:rsidR="00686CD8" w:rsidRDefault="00686CD8">
            <w:pPr>
              <w:spacing w:before="480"/>
              <w:ind w:right="-851"/>
              <w:rPr>
                <w:rFonts w:cs="Tahoma"/>
                <w:sz w:val="22"/>
              </w:rPr>
            </w:pPr>
          </w:p>
          <w:p w:rsidR="00686CD8" w:rsidRPr="00CA4AF2" w:rsidRDefault="00CA4AF2">
            <w:pPr>
              <w:ind w:right="-851"/>
              <w:rPr>
                <w:rFonts w:ascii="Arial" w:hAnsi="Arial" w:cs="Arial"/>
                <w:sz w:val="22"/>
              </w:rPr>
            </w:pPr>
            <w:r w:rsidRPr="00CA4AF2">
              <w:rPr>
                <w:rFonts w:ascii="Arial" w:hAnsi="Arial" w:cs="Arial"/>
                <w:sz w:val="22"/>
              </w:rPr>
              <w:t xml:space="preserve">An die </w:t>
            </w:r>
          </w:p>
          <w:p w:rsidR="00CA4AF2" w:rsidRPr="00CA4AF2" w:rsidRDefault="00CA4AF2">
            <w:pPr>
              <w:ind w:right="-851"/>
              <w:rPr>
                <w:rFonts w:ascii="Arial" w:hAnsi="Arial" w:cs="Arial"/>
                <w:sz w:val="22"/>
              </w:rPr>
            </w:pPr>
          </w:p>
          <w:p w:rsidR="00686CD8" w:rsidRPr="00CA4AF2" w:rsidRDefault="00CA4AF2">
            <w:pPr>
              <w:ind w:right="-851"/>
              <w:rPr>
                <w:rFonts w:ascii="Arial" w:hAnsi="Arial" w:cs="Arial"/>
                <w:sz w:val="22"/>
                <w:lang w:val="it-IT"/>
              </w:rPr>
            </w:pPr>
            <w:r w:rsidRPr="00CA4AF2">
              <w:rPr>
                <w:rFonts w:ascii="Arial" w:hAnsi="Arial" w:cs="Arial"/>
                <w:sz w:val="22"/>
              </w:rPr>
              <w:t>Redaktionen</w:t>
            </w:r>
          </w:p>
          <w:p w:rsidR="00686CD8" w:rsidRDefault="00686CD8">
            <w:pPr>
              <w:ind w:right="-851"/>
              <w:rPr>
                <w:rFonts w:cs="Tahoma"/>
                <w:sz w:val="22"/>
                <w:lang w:val="it-IT"/>
              </w:rPr>
            </w:pPr>
          </w:p>
          <w:p w:rsidR="00686CD8" w:rsidRDefault="00686CD8">
            <w:pPr>
              <w:ind w:right="-851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3676" w:type="dxa"/>
            <w:gridSpan w:val="2"/>
          </w:tcPr>
          <w:p w:rsidR="00686CD8" w:rsidRPr="00CB1C6F" w:rsidRDefault="00686CD8">
            <w:pPr>
              <w:ind w:left="57" w:right="-851"/>
              <w:rPr>
                <w:rFonts w:ascii="Arial" w:hAnsi="Arial" w:cs="Arial"/>
                <w:sz w:val="18"/>
                <w:szCs w:val="18"/>
              </w:rPr>
            </w:pPr>
            <w:r w:rsidRPr="00CB1C6F">
              <w:rPr>
                <w:rFonts w:ascii="Arial" w:hAnsi="Arial" w:cs="Arial"/>
                <w:sz w:val="18"/>
                <w:szCs w:val="18"/>
              </w:rPr>
              <w:t>Fachdienst Presse-</w:t>
            </w:r>
          </w:p>
          <w:p w:rsidR="00686CD8" w:rsidRPr="00CB1C6F" w:rsidRDefault="00686CD8">
            <w:pPr>
              <w:ind w:left="57" w:right="-851"/>
              <w:rPr>
                <w:rFonts w:ascii="Arial" w:hAnsi="Arial" w:cs="Arial"/>
                <w:sz w:val="18"/>
                <w:szCs w:val="18"/>
              </w:rPr>
            </w:pPr>
            <w:r w:rsidRPr="00CB1C6F">
              <w:rPr>
                <w:rFonts w:ascii="Arial" w:hAnsi="Arial" w:cs="Arial"/>
                <w:sz w:val="18"/>
                <w:szCs w:val="18"/>
              </w:rPr>
              <w:t>und Öffentlichkeitsarbeit</w:t>
            </w:r>
          </w:p>
          <w:p w:rsidR="00686CD8" w:rsidRPr="00CB1C6F" w:rsidRDefault="00AF19D1">
            <w:pPr>
              <w:ind w:left="57" w:right="-851"/>
              <w:rPr>
                <w:rFonts w:ascii="Arial" w:hAnsi="Arial" w:cs="Arial"/>
                <w:sz w:val="18"/>
                <w:szCs w:val="18"/>
              </w:rPr>
            </w:pPr>
            <w:r w:rsidRPr="00CB1C6F">
              <w:rPr>
                <w:rFonts w:ascii="Arial" w:hAnsi="Arial" w:cs="Arial"/>
                <w:sz w:val="18"/>
                <w:szCs w:val="18"/>
              </w:rPr>
              <w:t>Volker Köster</w:t>
            </w:r>
          </w:p>
          <w:p w:rsidR="00AF19D1" w:rsidRPr="00CB1C6F" w:rsidRDefault="00AF19D1" w:rsidP="00AF19D1">
            <w:pPr>
              <w:ind w:left="57" w:right="-851"/>
              <w:rPr>
                <w:rFonts w:ascii="Arial" w:hAnsi="Arial" w:cs="Arial"/>
                <w:sz w:val="18"/>
                <w:szCs w:val="18"/>
              </w:rPr>
            </w:pPr>
            <w:r w:rsidRPr="00CB1C6F">
              <w:rPr>
                <w:rFonts w:ascii="Arial" w:hAnsi="Arial" w:cs="Arial"/>
                <w:sz w:val="18"/>
                <w:szCs w:val="18"/>
              </w:rPr>
              <w:t>Am Kindergarten 1</w:t>
            </w:r>
          </w:p>
          <w:p w:rsidR="00686CD8" w:rsidRPr="00CB1C6F" w:rsidRDefault="009B2D2A" w:rsidP="00AF19D1">
            <w:pPr>
              <w:ind w:left="57" w:right="-851"/>
              <w:rPr>
                <w:rFonts w:ascii="Arial" w:hAnsi="Arial" w:cs="Arial"/>
                <w:sz w:val="18"/>
                <w:szCs w:val="18"/>
              </w:rPr>
            </w:pPr>
            <w:r w:rsidRPr="00CB1C6F">
              <w:rPr>
                <w:rFonts w:ascii="Arial" w:hAnsi="Arial" w:cs="Arial"/>
                <w:sz w:val="18"/>
                <w:szCs w:val="18"/>
              </w:rPr>
              <w:t>49163 Bohmte</w:t>
            </w:r>
          </w:p>
          <w:p w:rsidR="00AF19D1" w:rsidRPr="00CA4AF2" w:rsidRDefault="00AF19D1">
            <w:pPr>
              <w:tabs>
                <w:tab w:val="left" w:pos="1021"/>
              </w:tabs>
              <w:ind w:left="57" w:right="-851"/>
              <w:rPr>
                <w:rFonts w:ascii="Arial" w:hAnsi="Arial" w:cs="Arial"/>
                <w:sz w:val="18"/>
              </w:rPr>
            </w:pPr>
          </w:p>
          <w:p w:rsidR="00AF19D1" w:rsidRPr="00CA4AF2" w:rsidRDefault="00686CD8">
            <w:pPr>
              <w:tabs>
                <w:tab w:val="left" w:pos="1021"/>
              </w:tabs>
              <w:ind w:left="57" w:right="-851"/>
              <w:rPr>
                <w:rFonts w:ascii="Arial" w:hAnsi="Arial" w:cs="Arial"/>
                <w:sz w:val="18"/>
              </w:rPr>
            </w:pPr>
            <w:r w:rsidRPr="00CA4AF2">
              <w:rPr>
                <w:rFonts w:ascii="Arial" w:hAnsi="Arial" w:cs="Arial"/>
                <w:sz w:val="18"/>
              </w:rPr>
              <w:t>Tel.:     (P)</w:t>
            </w:r>
            <w:r w:rsidRPr="00CA4AF2">
              <w:rPr>
                <w:rFonts w:ascii="Arial" w:hAnsi="Arial" w:cs="Arial"/>
                <w:sz w:val="18"/>
              </w:rPr>
              <w:tab/>
              <w:t>054</w:t>
            </w:r>
            <w:r w:rsidR="00AF19D1" w:rsidRPr="00CA4AF2">
              <w:rPr>
                <w:rFonts w:ascii="Arial" w:hAnsi="Arial" w:cs="Arial"/>
                <w:sz w:val="18"/>
              </w:rPr>
              <w:t>73</w:t>
            </w:r>
            <w:r w:rsidRPr="00CA4AF2">
              <w:rPr>
                <w:rFonts w:ascii="Arial" w:hAnsi="Arial" w:cs="Arial"/>
                <w:sz w:val="18"/>
              </w:rPr>
              <w:t xml:space="preserve"> / </w:t>
            </w:r>
            <w:r w:rsidR="00AF19D1" w:rsidRPr="00CA4AF2">
              <w:rPr>
                <w:rFonts w:ascii="Arial" w:hAnsi="Arial" w:cs="Arial"/>
                <w:sz w:val="18"/>
              </w:rPr>
              <w:t>758</w:t>
            </w:r>
          </w:p>
          <w:p w:rsidR="00686CD8" w:rsidRPr="00CA4AF2" w:rsidRDefault="00686CD8">
            <w:pPr>
              <w:tabs>
                <w:tab w:val="left" w:pos="1021"/>
              </w:tabs>
              <w:ind w:left="57" w:right="-851"/>
              <w:rPr>
                <w:rFonts w:ascii="Arial" w:hAnsi="Arial" w:cs="Arial"/>
                <w:sz w:val="18"/>
                <w:lang w:val="it-IT"/>
              </w:rPr>
            </w:pPr>
            <w:r w:rsidRPr="00CA4AF2">
              <w:rPr>
                <w:rFonts w:ascii="Arial" w:hAnsi="Arial" w:cs="Arial"/>
                <w:sz w:val="18"/>
                <w:lang w:val="it-IT"/>
              </w:rPr>
              <w:t>Tel.:     (D)</w:t>
            </w:r>
            <w:r w:rsidRPr="00CA4AF2">
              <w:rPr>
                <w:rFonts w:ascii="Arial" w:hAnsi="Arial" w:cs="Arial"/>
                <w:sz w:val="18"/>
                <w:lang w:val="it-IT"/>
              </w:rPr>
              <w:tab/>
              <w:t>054</w:t>
            </w:r>
            <w:r w:rsidR="00AF19D1" w:rsidRPr="00CA4AF2">
              <w:rPr>
                <w:rFonts w:ascii="Arial" w:hAnsi="Arial" w:cs="Arial"/>
                <w:sz w:val="18"/>
                <w:lang w:val="it-IT"/>
              </w:rPr>
              <w:t>1</w:t>
            </w:r>
            <w:r w:rsidRPr="00CA4AF2">
              <w:rPr>
                <w:rFonts w:ascii="Arial" w:hAnsi="Arial" w:cs="Arial"/>
                <w:sz w:val="18"/>
                <w:lang w:val="it-IT"/>
              </w:rPr>
              <w:t xml:space="preserve"> / </w:t>
            </w:r>
            <w:r w:rsidR="00AF19D1" w:rsidRPr="00CA4AF2">
              <w:rPr>
                <w:rFonts w:ascii="Arial" w:hAnsi="Arial" w:cs="Arial"/>
                <w:sz w:val="18"/>
                <w:lang w:val="it-IT"/>
              </w:rPr>
              <w:t>501 4</w:t>
            </w:r>
            <w:r w:rsidR="003702D1">
              <w:rPr>
                <w:rFonts w:ascii="Arial" w:hAnsi="Arial" w:cs="Arial"/>
                <w:sz w:val="18"/>
                <w:lang w:val="it-IT"/>
              </w:rPr>
              <w:t>053</w:t>
            </w:r>
          </w:p>
          <w:p w:rsidR="00686CD8" w:rsidRPr="00CA4AF2" w:rsidRDefault="00686CD8">
            <w:pPr>
              <w:tabs>
                <w:tab w:val="left" w:pos="1021"/>
              </w:tabs>
              <w:ind w:left="57" w:right="-851"/>
              <w:rPr>
                <w:rFonts w:ascii="Arial" w:hAnsi="Arial" w:cs="Arial"/>
                <w:sz w:val="18"/>
                <w:lang w:val="it-IT"/>
              </w:rPr>
            </w:pPr>
            <w:r w:rsidRPr="00CA4AF2">
              <w:rPr>
                <w:rFonts w:ascii="Arial" w:hAnsi="Arial" w:cs="Arial"/>
                <w:sz w:val="18"/>
                <w:lang w:val="it-IT"/>
              </w:rPr>
              <w:t>mobil:</w:t>
            </w:r>
            <w:r w:rsidRPr="00CA4AF2">
              <w:rPr>
                <w:rFonts w:ascii="Arial" w:hAnsi="Arial" w:cs="Arial"/>
                <w:sz w:val="18"/>
                <w:lang w:val="it-IT"/>
              </w:rPr>
              <w:tab/>
              <w:t>01</w:t>
            </w:r>
            <w:r w:rsidR="005D5576">
              <w:rPr>
                <w:rFonts w:ascii="Arial" w:hAnsi="Arial" w:cs="Arial"/>
                <w:sz w:val="18"/>
                <w:lang w:val="it-IT"/>
              </w:rPr>
              <w:t>51</w:t>
            </w:r>
            <w:r w:rsidRPr="00CA4AF2">
              <w:rPr>
                <w:rFonts w:ascii="Arial" w:hAnsi="Arial" w:cs="Arial"/>
                <w:sz w:val="18"/>
                <w:lang w:val="it-IT"/>
              </w:rPr>
              <w:t xml:space="preserve"> </w:t>
            </w:r>
            <w:r w:rsidR="005D5576">
              <w:rPr>
                <w:rFonts w:ascii="Arial" w:hAnsi="Arial" w:cs="Arial"/>
                <w:sz w:val="18"/>
                <w:lang w:val="it-IT"/>
              </w:rPr>
              <w:t>/</w:t>
            </w:r>
            <w:r w:rsidRPr="00CA4AF2">
              <w:rPr>
                <w:rFonts w:ascii="Arial" w:hAnsi="Arial" w:cs="Arial"/>
                <w:sz w:val="18"/>
                <w:lang w:val="it-IT"/>
              </w:rPr>
              <w:t xml:space="preserve"> </w:t>
            </w:r>
            <w:r w:rsidR="005D5576">
              <w:rPr>
                <w:rFonts w:ascii="Arial" w:hAnsi="Arial" w:cs="Arial"/>
                <w:sz w:val="18"/>
                <w:lang w:val="it-IT"/>
              </w:rPr>
              <w:t>46730180</w:t>
            </w:r>
          </w:p>
          <w:p w:rsidR="00AF19D1" w:rsidRPr="00ED7406" w:rsidRDefault="00686CD8">
            <w:pPr>
              <w:tabs>
                <w:tab w:val="left" w:pos="1021"/>
              </w:tabs>
              <w:ind w:left="57" w:right="-851"/>
              <w:rPr>
                <w:rFonts w:ascii="Arial" w:hAnsi="Arial" w:cs="Arial"/>
                <w:sz w:val="18"/>
                <w:lang w:val="en-US"/>
              </w:rPr>
            </w:pPr>
            <w:r w:rsidRPr="00ED7406">
              <w:rPr>
                <w:rFonts w:ascii="Arial" w:hAnsi="Arial" w:cs="Arial"/>
                <w:sz w:val="18"/>
                <w:lang w:val="en-US"/>
              </w:rPr>
              <w:t>Fax:     (D)</w:t>
            </w:r>
            <w:r w:rsidRPr="00ED7406">
              <w:rPr>
                <w:rFonts w:ascii="Arial" w:hAnsi="Arial" w:cs="Arial"/>
                <w:sz w:val="18"/>
                <w:lang w:val="en-US"/>
              </w:rPr>
              <w:tab/>
              <w:t>054</w:t>
            </w:r>
            <w:r w:rsidR="00AF19D1" w:rsidRPr="00ED7406">
              <w:rPr>
                <w:rFonts w:ascii="Arial" w:hAnsi="Arial" w:cs="Arial"/>
                <w:sz w:val="18"/>
                <w:lang w:val="en-US"/>
              </w:rPr>
              <w:t>1</w:t>
            </w:r>
            <w:r w:rsidRPr="00ED7406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r w:rsidR="00AF19D1" w:rsidRPr="00ED7406">
              <w:rPr>
                <w:rFonts w:ascii="Arial" w:hAnsi="Arial" w:cs="Arial"/>
                <w:sz w:val="18"/>
                <w:lang w:val="en-US"/>
              </w:rPr>
              <w:t>501</w:t>
            </w:r>
            <w:r w:rsidR="007432B2" w:rsidRPr="00ED7406">
              <w:rPr>
                <w:rFonts w:ascii="Arial" w:hAnsi="Arial" w:cs="Arial"/>
                <w:sz w:val="18"/>
                <w:lang w:val="en-US"/>
              </w:rPr>
              <w:t>64</w:t>
            </w:r>
            <w:r w:rsidR="003702D1">
              <w:rPr>
                <w:rFonts w:ascii="Arial" w:hAnsi="Arial" w:cs="Arial"/>
                <w:sz w:val="18"/>
                <w:lang w:val="en-US"/>
              </w:rPr>
              <w:t>053</w:t>
            </w:r>
          </w:p>
          <w:p w:rsidR="00686CD8" w:rsidRPr="00AF19D1" w:rsidRDefault="00686CD8" w:rsidP="00ED7406">
            <w:pPr>
              <w:tabs>
                <w:tab w:val="left" w:pos="1021"/>
              </w:tabs>
              <w:ind w:left="57" w:right="-851"/>
              <w:rPr>
                <w:rFonts w:ascii="Arial" w:hAnsi="Arial"/>
                <w:lang w:val="it-IT"/>
              </w:rPr>
            </w:pPr>
            <w:r w:rsidRPr="00CA4AF2">
              <w:rPr>
                <w:rFonts w:ascii="Arial" w:hAnsi="Arial" w:cs="Arial"/>
                <w:sz w:val="18"/>
                <w:lang w:val="it-IT"/>
              </w:rPr>
              <w:t>E-Mail: (P)</w:t>
            </w:r>
            <w:r w:rsidRPr="00CA4AF2">
              <w:rPr>
                <w:rFonts w:ascii="Arial" w:hAnsi="Arial" w:cs="Arial"/>
                <w:sz w:val="18"/>
                <w:lang w:val="it-IT"/>
              </w:rPr>
              <w:tab/>
            </w:r>
            <w:r w:rsidR="00ED7406">
              <w:rPr>
                <w:rFonts w:ascii="Arial" w:hAnsi="Arial" w:cs="Arial"/>
                <w:sz w:val="18"/>
                <w:lang w:val="it-IT"/>
              </w:rPr>
              <w:t>v.koester</w:t>
            </w:r>
            <w:r w:rsidRPr="00CA4AF2">
              <w:rPr>
                <w:rFonts w:ascii="Arial" w:hAnsi="Arial" w:cs="Arial"/>
                <w:sz w:val="18"/>
                <w:lang w:val="it-IT"/>
              </w:rPr>
              <w:t>@</w:t>
            </w:r>
            <w:r w:rsidR="00ED7406">
              <w:rPr>
                <w:rFonts w:ascii="Arial" w:hAnsi="Arial" w:cs="Arial"/>
                <w:sz w:val="18"/>
                <w:lang w:val="it-IT"/>
              </w:rPr>
              <w:t>t-online</w:t>
            </w:r>
            <w:r w:rsidRPr="00CA4AF2">
              <w:rPr>
                <w:rFonts w:ascii="Arial" w:hAnsi="Arial" w:cs="Arial"/>
                <w:sz w:val="18"/>
                <w:lang w:val="it-IT"/>
              </w:rPr>
              <w:t>.de</w:t>
            </w:r>
          </w:p>
        </w:tc>
      </w:tr>
      <w:tr w:rsidR="00686CD8">
        <w:trPr>
          <w:cantSplit/>
        </w:trPr>
        <w:tc>
          <w:tcPr>
            <w:tcW w:w="6670" w:type="dxa"/>
            <w:vAlign w:val="bottom"/>
          </w:tcPr>
          <w:p w:rsidR="00686CD8" w:rsidRPr="00AF19D1" w:rsidRDefault="00686CD8">
            <w:pPr>
              <w:spacing w:before="240"/>
              <w:ind w:right="-851"/>
              <w:rPr>
                <w:rFonts w:cs="Tahoma"/>
                <w:lang w:val="it-IT"/>
              </w:rPr>
            </w:pPr>
          </w:p>
        </w:tc>
        <w:tc>
          <w:tcPr>
            <w:tcW w:w="3676" w:type="dxa"/>
            <w:gridSpan w:val="2"/>
            <w:vAlign w:val="bottom"/>
          </w:tcPr>
          <w:p w:rsidR="00686CD8" w:rsidRDefault="00466501" w:rsidP="00466501">
            <w:pPr>
              <w:spacing w:before="240"/>
              <w:ind w:left="57" w:right="-851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28</w:t>
            </w:r>
            <w:bookmarkStart w:id="0" w:name="_GoBack"/>
            <w:bookmarkEnd w:id="0"/>
            <w:r w:rsidR="002E244C">
              <w:rPr>
                <w:rFonts w:cs="Tahoma"/>
                <w:sz w:val="22"/>
              </w:rPr>
              <w:t>.05</w:t>
            </w:r>
            <w:r w:rsidR="006C5458">
              <w:rPr>
                <w:rFonts w:cs="Tahoma"/>
                <w:sz w:val="22"/>
              </w:rPr>
              <w:t>.</w:t>
            </w:r>
            <w:r w:rsidR="003702D1">
              <w:rPr>
                <w:rFonts w:cs="Tahoma"/>
                <w:sz w:val="22"/>
              </w:rPr>
              <w:t>20</w:t>
            </w:r>
            <w:r w:rsidR="00336479">
              <w:rPr>
                <w:rFonts w:cs="Tahoma"/>
                <w:sz w:val="22"/>
              </w:rPr>
              <w:t>2</w:t>
            </w:r>
            <w:r w:rsidR="00D94462">
              <w:rPr>
                <w:rFonts w:cs="Tahoma"/>
                <w:sz w:val="22"/>
              </w:rPr>
              <w:t>5</w:t>
            </w:r>
          </w:p>
        </w:tc>
      </w:tr>
    </w:tbl>
    <w:p w:rsidR="00686CD8" w:rsidRDefault="00CA4AF2">
      <w:pPr>
        <w:pStyle w:val="Beschriftung"/>
        <w:spacing w:line="336" w:lineRule="auto"/>
        <w:rPr>
          <w:rFonts w:ascii="Arial" w:hAnsi="Arial" w:cs="Arial"/>
          <w:spacing w:val="60"/>
          <w:sz w:val="52"/>
          <w:szCs w:val="52"/>
          <w:lang w:val="it-IT"/>
        </w:rPr>
      </w:pPr>
      <w:r w:rsidRPr="00CA4AF2">
        <w:rPr>
          <w:rFonts w:ascii="Arial" w:hAnsi="Arial" w:cs="Arial"/>
          <w:spacing w:val="60"/>
          <w:sz w:val="52"/>
          <w:szCs w:val="52"/>
          <w:lang w:val="it-IT"/>
        </w:rPr>
        <w:t>Presse</w:t>
      </w:r>
      <w:r w:rsidR="002E244C">
        <w:rPr>
          <w:rFonts w:ascii="Arial" w:hAnsi="Arial" w:cs="Arial"/>
          <w:spacing w:val="60"/>
          <w:sz w:val="52"/>
          <w:szCs w:val="52"/>
          <w:lang w:val="it-IT"/>
        </w:rPr>
        <w:t>mitteilung</w:t>
      </w:r>
    </w:p>
    <w:p w:rsidR="00336479" w:rsidRPr="00336479" w:rsidRDefault="00336479" w:rsidP="00336479">
      <w:pPr>
        <w:rPr>
          <w:lang w:val="it-IT"/>
        </w:rPr>
      </w:pP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b/>
          <w:sz w:val="22"/>
          <w:szCs w:val="22"/>
        </w:rPr>
      </w:pPr>
      <w:r w:rsidRPr="00466501">
        <w:rPr>
          <w:rFonts w:ascii="Arial" w:hAnsi="Arial" w:cs="Arial"/>
          <w:b/>
          <w:sz w:val="22"/>
          <w:szCs w:val="22"/>
        </w:rPr>
        <w:t xml:space="preserve">25 Jahre Gemeindejugendfeuerwehr </w:t>
      </w:r>
      <w:proofErr w:type="spellStart"/>
      <w:r w:rsidRPr="00466501">
        <w:rPr>
          <w:rFonts w:ascii="Arial" w:hAnsi="Arial" w:cs="Arial"/>
          <w:b/>
          <w:sz w:val="22"/>
          <w:szCs w:val="22"/>
        </w:rPr>
        <w:t>Ostercappeln</w:t>
      </w:r>
      <w:proofErr w:type="spellEnd"/>
      <w:r w:rsidRPr="00466501">
        <w:rPr>
          <w:rFonts w:ascii="Arial" w:hAnsi="Arial" w:cs="Arial"/>
          <w:b/>
          <w:sz w:val="22"/>
          <w:szCs w:val="22"/>
        </w:rPr>
        <w:t xml:space="preserve"> – Jubiläum mit Sternwanderung </w:t>
      </w:r>
      <w:r w:rsidRPr="00466501">
        <w:rPr>
          <w:rFonts w:ascii="Arial" w:hAnsi="Arial" w:cs="Arial"/>
          <w:b/>
          <w:sz w:val="22"/>
          <w:szCs w:val="22"/>
        </w:rPr>
        <w:t xml:space="preserve">der Kreisfeuerwehr </w:t>
      </w:r>
      <w:r w:rsidRPr="00466501">
        <w:rPr>
          <w:rFonts w:ascii="Arial" w:hAnsi="Arial" w:cs="Arial"/>
          <w:b/>
          <w:sz w:val="22"/>
          <w:szCs w:val="22"/>
        </w:rPr>
        <w:t>gefeiert</w:t>
      </w: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  <w:r w:rsidRPr="00466501">
        <w:rPr>
          <w:rFonts w:ascii="Arial" w:hAnsi="Arial" w:cs="Arial"/>
          <w:sz w:val="22"/>
          <w:szCs w:val="22"/>
        </w:rPr>
        <w:t xml:space="preserve">25 Jahre ist es her, dass die Gemeindejugendfeuerwehr </w:t>
      </w:r>
      <w:proofErr w:type="spellStart"/>
      <w:r w:rsidRPr="00466501">
        <w:rPr>
          <w:rFonts w:ascii="Arial" w:hAnsi="Arial" w:cs="Arial"/>
          <w:sz w:val="22"/>
          <w:szCs w:val="22"/>
        </w:rPr>
        <w:t>Ostercappeln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mit ihren vier Ortsjugendfeuerwehren </w:t>
      </w:r>
      <w:proofErr w:type="spellStart"/>
      <w:r w:rsidRPr="00466501">
        <w:rPr>
          <w:rFonts w:ascii="Arial" w:hAnsi="Arial" w:cs="Arial"/>
          <w:sz w:val="22"/>
          <w:szCs w:val="22"/>
        </w:rPr>
        <w:t>Ostercappeln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6501">
        <w:rPr>
          <w:rFonts w:ascii="Arial" w:hAnsi="Arial" w:cs="Arial"/>
          <w:sz w:val="22"/>
          <w:szCs w:val="22"/>
        </w:rPr>
        <w:t>Schwagstorf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6501">
        <w:rPr>
          <w:rFonts w:ascii="Arial" w:hAnsi="Arial" w:cs="Arial"/>
          <w:sz w:val="22"/>
          <w:szCs w:val="22"/>
        </w:rPr>
        <w:t>Venne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466501">
        <w:rPr>
          <w:rFonts w:ascii="Arial" w:hAnsi="Arial" w:cs="Arial"/>
          <w:sz w:val="22"/>
          <w:szCs w:val="22"/>
        </w:rPr>
        <w:t>Hitzhausen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aus der Taufe gehoben wurde. Das hat die Gemeindejugendfeuerwehr zum Anlass genommen, zur Feier des Tages mit der Sternwanderung den ersten großen Kreiswettbewerb in diesem Jahr auszurichten.</w:t>
      </w: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  <w:r w:rsidRPr="00466501">
        <w:rPr>
          <w:rFonts w:ascii="Arial" w:hAnsi="Arial" w:cs="Arial"/>
          <w:sz w:val="22"/>
          <w:szCs w:val="22"/>
        </w:rPr>
        <w:t xml:space="preserve">Mit einer Sternwanderung, kniffeligen Teamspielen und viel Applaus hat die Gemeindejugendfeuerwehr </w:t>
      </w:r>
      <w:proofErr w:type="spellStart"/>
      <w:r w:rsidRPr="00466501">
        <w:rPr>
          <w:rFonts w:ascii="Arial" w:hAnsi="Arial" w:cs="Arial"/>
          <w:sz w:val="22"/>
          <w:szCs w:val="22"/>
        </w:rPr>
        <w:t>Ostercappeln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ihr 25-jähriges Bestehen gefeiert. 22 Gruppen aus dem ganzen Landkreis Osnabrück nahmen am ersten großen Kreiswettbewerb des Jahres teil – ein Tag voller Gemeinschaft, Ehrungen und sportlichem Ehrgeiz.</w:t>
      </w: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  <w:r w:rsidRPr="00466501">
        <w:rPr>
          <w:rFonts w:ascii="Arial" w:hAnsi="Arial" w:cs="Arial"/>
          <w:sz w:val="22"/>
          <w:szCs w:val="22"/>
        </w:rPr>
        <w:t xml:space="preserve">Insgesamt 22 Gruppen waren der Einladung in den Altkreis </w:t>
      </w:r>
      <w:proofErr w:type="spellStart"/>
      <w:r w:rsidRPr="00466501">
        <w:rPr>
          <w:rFonts w:ascii="Arial" w:hAnsi="Arial" w:cs="Arial"/>
          <w:sz w:val="22"/>
          <w:szCs w:val="22"/>
        </w:rPr>
        <w:t>Wittlage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gefolgt. Die eine Hälfte der Teilnehmer startete in </w:t>
      </w:r>
      <w:proofErr w:type="spellStart"/>
      <w:r w:rsidRPr="00466501">
        <w:rPr>
          <w:rFonts w:ascii="Arial" w:hAnsi="Arial" w:cs="Arial"/>
          <w:sz w:val="22"/>
          <w:szCs w:val="22"/>
        </w:rPr>
        <w:t>Venne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, die andere Hälfte in </w:t>
      </w:r>
      <w:proofErr w:type="spellStart"/>
      <w:r w:rsidRPr="00466501">
        <w:rPr>
          <w:rFonts w:ascii="Arial" w:hAnsi="Arial" w:cs="Arial"/>
          <w:sz w:val="22"/>
          <w:szCs w:val="22"/>
        </w:rPr>
        <w:t>Ostercappeln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. Auf dem Weg zum Veranstaltungszentrum in </w:t>
      </w:r>
      <w:proofErr w:type="spellStart"/>
      <w:r w:rsidRPr="00466501">
        <w:rPr>
          <w:rFonts w:ascii="Arial" w:hAnsi="Arial" w:cs="Arial"/>
          <w:sz w:val="22"/>
          <w:szCs w:val="22"/>
        </w:rPr>
        <w:t>Schwagstorf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absolvierten die Jugendlichen an mehreren Stationen kniffelige Spiele, immer in Team-Arbeit, mussten etwa Golfbälle durch </w:t>
      </w:r>
      <w:r w:rsidRPr="00466501">
        <w:rPr>
          <w:rFonts w:ascii="Arial" w:hAnsi="Arial" w:cs="Arial"/>
          <w:sz w:val="22"/>
          <w:szCs w:val="22"/>
        </w:rPr>
        <w:lastRenderedPageBreak/>
        <w:t>wackelige Regenrinnen transportieren oder möglichst viele Feuerwehr-Armaturen unter Zeitdruck miteinander verbinden.</w:t>
      </w: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  <w:r w:rsidRPr="00466501">
        <w:rPr>
          <w:rFonts w:ascii="Arial" w:hAnsi="Arial" w:cs="Arial"/>
          <w:sz w:val="22"/>
          <w:szCs w:val="22"/>
        </w:rPr>
        <w:t xml:space="preserve">„Eine ganz runde Veranstaltung“, fasste Kreisjugendfeuerwehrwart Christoph Pieper den Tag zusammen und lobte ausdrücklich die Jugendfeuerwehr </w:t>
      </w:r>
      <w:proofErr w:type="spellStart"/>
      <w:r w:rsidRPr="00466501">
        <w:rPr>
          <w:rFonts w:ascii="Arial" w:hAnsi="Arial" w:cs="Arial"/>
          <w:sz w:val="22"/>
          <w:szCs w:val="22"/>
        </w:rPr>
        <w:t>Ostercappeln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sowie sämtliche Helfer aus den Ortsfeuerwehren für die gute Vorbereitung. Den </w:t>
      </w:r>
      <w:proofErr w:type="spellStart"/>
      <w:r w:rsidRPr="00466501">
        <w:rPr>
          <w:rFonts w:ascii="Arial" w:hAnsi="Arial" w:cs="Arial"/>
          <w:sz w:val="22"/>
          <w:szCs w:val="22"/>
        </w:rPr>
        <w:t>Ostercappelner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Jugendlichen überreichte er sogar einen Pokal: Ihnen gelang im Heimspiel der 3. Platz. Zweiter wurde die Jugendfeuerwehr </w:t>
      </w:r>
      <w:proofErr w:type="spellStart"/>
      <w:r w:rsidRPr="00466501">
        <w:rPr>
          <w:rFonts w:ascii="Arial" w:hAnsi="Arial" w:cs="Arial"/>
          <w:sz w:val="22"/>
          <w:szCs w:val="22"/>
        </w:rPr>
        <w:t>Wellingholzhausen</w:t>
      </w:r>
      <w:proofErr w:type="spellEnd"/>
      <w:r w:rsidRPr="00466501">
        <w:rPr>
          <w:rFonts w:ascii="Arial" w:hAnsi="Arial" w:cs="Arial"/>
          <w:sz w:val="22"/>
          <w:szCs w:val="22"/>
        </w:rPr>
        <w:t>.</w:t>
      </w: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  <w:r w:rsidRPr="00466501">
        <w:rPr>
          <w:rFonts w:ascii="Arial" w:hAnsi="Arial" w:cs="Arial"/>
          <w:sz w:val="22"/>
          <w:szCs w:val="22"/>
        </w:rPr>
        <w:t xml:space="preserve">Am lautesten jubelte am Ende die Jugendfeuerwehr Bad </w:t>
      </w:r>
      <w:proofErr w:type="spellStart"/>
      <w:r w:rsidRPr="00466501">
        <w:rPr>
          <w:rFonts w:ascii="Arial" w:hAnsi="Arial" w:cs="Arial"/>
          <w:sz w:val="22"/>
          <w:szCs w:val="22"/>
        </w:rPr>
        <w:t>Rothenfelde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: Die </w:t>
      </w:r>
      <w:proofErr w:type="spellStart"/>
      <w:r w:rsidRPr="00466501">
        <w:rPr>
          <w:rFonts w:ascii="Arial" w:hAnsi="Arial" w:cs="Arial"/>
          <w:sz w:val="22"/>
          <w:szCs w:val="22"/>
        </w:rPr>
        <w:t>Südkreisler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gewannen die Sternwanderung und nahmen unter den Augen von Gästen wie den Abschnittsleitern Herbert Kempe (Nord) und Bernhard Funke (Süd), dem Verbandsvorsitzenden Stephan </w:t>
      </w:r>
      <w:proofErr w:type="spellStart"/>
      <w:r w:rsidRPr="00466501">
        <w:rPr>
          <w:rFonts w:ascii="Arial" w:hAnsi="Arial" w:cs="Arial"/>
          <w:sz w:val="22"/>
          <w:szCs w:val="22"/>
        </w:rPr>
        <w:t>Bölscher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, Gemeindebürgermeister Erik </w:t>
      </w:r>
      <w:proofErr w:type="spellStart"/>
      <w:r w:rsidRPr="00466501">
        <w:rPr>
          <w:rFonts w:ascii="Arial" w:hAnsi="Arial" w:cs="Arial"/>
          <w:sz w:val="22"/>
          <w:szCs w:val="22"/>
        </w:rPr>
        <w:t>Ballmeyer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und den Ortsbürgermeistern Friedrich Steffen (</w:t>
      </w:r>
      <w:proofErr w:type="spellStart"/>
      <w:r w:rsidRPr="00466501">
        <w:rPr>
          <w:rFonts w:ascii="Arial" w:hAnsi="Arial" w:cs="Arial"/>
          <w:sz w:val="22"/>
          <w:szCs w:val="22"/>
        </w:rPr>
        <w:t>Schwagstorf</w:t>
      </w:r>
      <w:proofErr w:type="spellEnd"/>
      <w:r w:rsidRPr="00466501">
        <w:rPr>
          <w:rFonts w:ascii="Arial" w:hAnsi="Arial" w:cs="Arial"/>
          <w:sz w:val="22"/>
          <w:szCs w:val="22"/>
        </w:rPr>
        <w:t>) und Rainer Brackmann (</w:t>
      </w:r>
      <w:proofErr w:type="spellStart"/>
      <w:r w:rsidRPr="00466501">
        <w:rPr>
          <w:rFonts w:ascii="Arial" w:hAnsi="Arial" w:cs="Arial"/>
          <w:sz w:val="22"/>
          <w:szCs w:val="22"/>
        </w:rPr>
        <w:t>Ostercappeln</w:t>
      </w:r>
      <w:proofErr w:type="spellEnd"/>
      <w:r w:rsidRPr="00466501">
        <w:rPr>
          <w:rFonts w:ascii="Arial" w:hAnsi="Arial" w:cs="Arial"/>
          <w:sz w:val="22"/>
          <w:szCs w:val="22"/>
        </w:rPr>
        <w:t>) den größten Pokal strahlend entgegen.</w:t>
      </w: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  <w:r w:rsidRPr="00466501">
        <w:rPr>
          <w:rFonts w:ascii="Arial" w:hAnsi="Arial" w:cs="Arial"/>
          <w:sz w:val="22"/>
          <w:szCs w:val="22"/>
        </w:rPr>
        <w:t xml:space="preserve">Apropos entgegennehmen: Auch der </w:t>
      </w:r>
      <w:proofErr w:type="spellStart"/>
      <w:r w:rsidRPr="00466501">
        <w:rPr>
          <w:rFonts w:ascii="Arial" w:hAnsi="Arial" w:cs="Arial"/>
          <w:sz w:val="22"/>
          <w:szCs w:val="22"/>
        </w:rPr>
        <w:t>Ostercappelner</w:t>
      </w:r>
      <w:proofErr w:type="spellEnd"/>
      <w:r w:rsidRPr="00466501">
        <w:rPr>
          <w:rFonts w:ascii="Arial" w:hAnsi="Arial" w:cs="Arial"/>
          <w:sz w:val="22"/>
          <w:szCs w:val="22"/>
        </w:rPr>
        <w:t xml:space="preserve"> Gemeindejugendfeuerwehrwart Niclas Bußmann sowie Gemeindebrandmeister Olaf Meyer sind auf der offiziellen Feierstunde für ihre ehrenamtliche Arbeit in der Jugendarbeit ausgezeichnet worden und nahmen das Ehrenabzeichen der Niedersächsischen Jugendfeuerwehr entgegen.</w:t>
      </w:r>
    </w:p>
    <w:p w:rsidR="00466501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sz w:val="22"/>
          <w:szCs w:val="22"/>
        </w:rPr>
      </w:pPr>
    </w:p>
    <w:p w:rsidR="00336479" w:rsidRPr="00466501" w:rsidRDefault="00466501" w:rsidP="00466501">
      <w:pPr>
        <w:pStyle w:val="StandardWeb"/>
        <w:spacing w:before="0" w:beforeAutospacing="0" w:after="0" w:afterAutospacing="0" w:line="360" w:lineRule="auto"/>
        <w:ind w:right="3175"/>
        <w:rPr>
          <w:rFonts w:ascii="Arial" w:hAnsi="Arial" w:cs="Arial"/>
          <w:bCs/>
          <w:color w:val="000000"/>
          <w:sz w:val="22"/>
          <w:szCs w:val="22"/>
        </w:rPr>
      </w:pPr>
      <w:r w:rsidRPr="00466501">
        <w:rPr>
          <w:rFonts w:ascii="Arial" w:hAnsi="Arial" w:cs="Arial"/>
          <w:sz w:val="22"/>
          <w:szCs w:val="22"/>
        </w:rPr>
        <w:t>Text und Fotos: Fabian Pieper</w:t>
      </w:r>
    </w:p>
    <w:sectPr w:rsidR="00336479" w:rsidRPr="00466501">
      <w:footerReference w:type="default" r:id="rId10"/>
      <w:pgSz w:w="11907" w:h="16840" w:code="9"/>
      <w:pgMar w:top="680" w:right="567" w:bottom="1304" w:left="1361" w:header="72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69" w:rsidRDefault="00D54169">
      <w:r>
        <w:separator/>
      </w:r>
    </w:p>
  </w:endnote>
  <w:endnote w:type="continuationSeparator" w:id="0">
    <w:p w:rsidR="00D54169" w:rsidRDefault="00D5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D1" w:rsidRDefault="00AF19D1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69" w:rsidRDefault="00D54169">
      <w:r>
        <w:separator/>
      </w:r>
    </w:p>
  </w:footnote>
  <w:footnote w:type="continuationSeparator" w:id="0">
    <w:p w:rsidR="00D54169" w:rsidRDefault="00D5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AA8"/>
    <w:multiLevelType w:val="hybridMultilevel"/>
    <w:tmpl w:val="62BAE8A0"/>
    <w:lvl w:ilvl="0" w:tplc="E8AE0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D34"/>
    <w:multiLevelType w:val="hybridMultilevel"/>
    <w:tmpl w:val="F588FC88"/>
    <w:lvl w:ilvl="0" w:tplc="9A9CCF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3C2F"/>
    <w:multiLevelType w:val="hybridMultilevel"/>
    <w:tmpl w:val="1FD0ED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3906"/>
    <w:multiLevelType w:val="hybridMultilevel"/>
    <w:tmpl w:val="C49C0BE4"/>
    <w:lvl w:ilvl="0" w:tplc="E8AE0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7364"/>
    <w:multiLevelType w:val="hybridMultilevel"/>
    <w:tmpl w:val="06D22064"/>
    <w:lvl w:ilvl="0" w:tplc="E8AE0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76F49"/>
    <w:multiLevelType w:val="multilevel"/>
    <w:tmpl w:val="4C7C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34247"/>
    <w:multiLevelType w:val="multilevel"/>
    <w:tmpl w:val="AD9A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75E87"/>
    <w:multiLevelType w:val="hybridMultilevel"/>
    <w:tmpl w:val="500A2370"/>
    <w:lvl w:ilvl="0" w:tplc="336031B0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E1A6B"/>
    <w:multiLevelType w:val="hybridMultilevel"/>
    <w:tmpl w:val="442831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49"/>
    <w:rsid w:val="00013A3D"/>
    <w:rsid w:val="000D511A"/>
    <w:rsid w:val="0022029F"/>
    <w:rsid w:val="002208C1"/>
    <w:rsid w:val="00260442"/>
    <w:rsid w:val="002B07FB"/>
    <w:rsid w:val="002E244C"/>
    <w:rsid w:val="00304412"/>
    <w:rsid w:val="00331FA4"/>
    <w:rsid w:val="00336479"/>
    <w:rsid w:val="00361E5D"/>
    <w:rsid w:val="003702D1"/>
    <w:rsid w:val="003B34A0"/>
    <w:rsid w:val="00466501"/>
    <w:rsid w:val="004961E8"/>
    <w:rsid w:val="00534C47"/>
    <w:rsid w:val="00553949"/>
    <w:rsid w:val="005631C2"/>
    <w:rsid w:val="005D5576"/>
    <w:rsid w:val="00640D6C"/>
    <w:rsid w:val="0064107D"/>
    <w:rsid w:val="00654FF8"/>
    <w:rsid w:val="00686CD8"/>
    <w:rsid w:val="00687F2F"/>
    <w:rsid w:val="006A0DC7"/>
    <w:rsid w:val="006C5458"/>
    <w:rsid w:val="006F73CE"/>
    <w:rsid w:val="00705616"/>
    <w:rsid w:val="007432B2"/>
    <w:rsid w:val="00776648"/>
    <w:rsid w:val="007D7251"/>
    <w:rsid w:val="00820E6C"/>
    <w:rsid w:val="008B2591"/>
    <w:rsid w:val="008E6CDB"/>
    <w:rsid w:val="0091649B"/>
    <w:rsid w:val="0097395D"/>
    <w:rsid w:val="009B2D2A"/>
    <w:rsid w:val="009B4F97"/>
    <w:rsid w:val="009B7093"/>
    <w:rsid w:val="009F39C7"/>
    <w:rsid w:val="00A833AA"/>
    <w:rsid w:val="00AE71C6"/>
    <w:rsid w:val="00AF19D1"/>
    <w:rsid w:val="00AF65A6"/>
    <w:rsid w:val="00AF6B10"/>
    <w:rsid w:val="00BF6373"/>
    <w:rsid w:val="00C858D2"/>
    <w:rsid w:val="00CA4AF2"/>
    <w:rsid w:val="00CB1C6F"/>
    <w:rsid w:val="00D54169"/>
    <w:rsid w:val="00D90E32"/>
    <w:rsid w:val="00D93EEB"/>
    <w:rsid w:val="00D94462"/>
    <w:rsid w:val="00DB5277"/>
    <w:rsid w:val="00DB7238"/>
    <w:rsid w:val="00E54C1C"/>
    <w:rsid w:val="00E65261"/>
    <w:rsid w:val="00E747EC"/>
    <w:rsid w:val="00EB1220"/>
    <w:rsid w:val="00ED72F1"/>
    <w:rsid w:val="00ED7406"/>
    <w:rsid w:val="00F01A71"/>
    <w:rsid w:val="00F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D788D"/>
  <w15:docId w15:val="{5A095AFB-4DF2-4E8D-B891-D5B2B9E3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851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ind w:left="397" w:right="-851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/>
      <w:ind w:right="-851"/>
      <w:outlineLvl w:val="2"/>
    </w:pPr>
    <w:rPr>
      <w:rFonts w:ascii="Arial" w:hAnsi="Arial" w:cs="Lucida Sans Unicode"/>
      <w:b/>
      <w:bCs/>
      <w:color w:val="000000"/>
      <w:sz w:val="44"/>
    </w:rPr>
  </w:style>
  <w:style w:type="paragraph" w:styleId="berschrift4">
    <w:name w:val="heading 4"/>
    <w:basedOn w:val="Standard"/>
    <w:next w:val="Standard"/>
    <w:qFormat/>
    <w:pPr>
      <w:keepNext/>
      <w:ind w:right="-851"/>
      <w:outlineLvl w:val="3"/>
    </w:pPr>
    <w:rPr>
      <w:rFonts w:ascii="Arial" w:hAnsi="Arial" w:cs="Lucida Sans Unicode"/>
      <w:b/>
      <w:bCs/>
      <w:color w:val="000000"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Century Gothic" w:hAnsi="Century Gothic" w:cs="Lucida Sans Unicode"/>
      <w:b/>
      <w:bCs/>
      <w:color w:val="000000"/>
      <w:sz w:val="36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7" w:right="-851"/>
      <w:outlineLvl w:val="5"/>
    </w:pPr>
    <w:rPr>
      <w:rFonts w:ascii="Arial" w:hAnsi="Arial" w:cs="Lucida Sans Unicode"/>
      <w:b/>
      <w:bCs/>
      <w:color w:val="000000"/>
      <w:sz w:val="18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ind w:right="3119"/>
      <w:outlineLvl w:val="6"/>
    </w:pPr>
    <w:rPr>
      <w:rFonts w:cs="Tahoma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ind w:left="1134" w:right="1701"/>
      <w:outlineLvl w:val="7"/>
    </w:pPr>
    <w:rPr>
      <w:rFonts w:ascii="Century Gothic" w:hAnsi="Century Gothic" w:cs="Lucida Sans Unicode"/>
      <w:i/>
      <w:iCs/>
      <w:sz w:val="22"/>
    </w:rPr>
  </w:style>
  <w:style w:type="paragraph" w:styleId="berschrift9">
    <w:name w:val="heading 9"/>
    <w:basedOn w:val="Standard"/>
    <w:next w:val="Standard"/>
    <w:qFormat/>
    <w:pPr>
      <w:keepNext/>
      <w:ind w:right="-851"/>
      <w:outlineLvl w:val="8"/>
    </w:pPr>
    <w:rPr>
      <w:rFonts w:cs="Tahoma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spacing w:line="360" w:lineRule="auto"/>
      <w:ind w:left="907" w:right="1474"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spacing w:line="336" w:lineRule="auto"/>
      <w:ind w:right="3119"/>
    </w:pPr>
    <w:rPr>
      <w:rFonts w:cs="Tahoma"/>
      <w:sz w:val="22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spacing w:line="324" w:lineRule="auto"/>
      <w:ind w:right="1985"/>
    </w:pPr>
    <w:rPr>
      <w:rFonts w:cs="Tahoma"/>
      <w:sz w:val="22"/>
    </w:rPr>
  </w:style>
  <w:style w:type="paragraph" w:styleId="Beschriftung">
    <w:name w:val="caption"/>
    <w:basedOn w:val="Standard"/>
    <w:next w:val="Standard"/>
    <w:qFormat/>
    <w:pPr>
      <w:spacing w:before="720" w:line="360" w:lineRule="auto"/>
      <w:ind w:right="1985"/>
    </w:pPr>
    <w:rPr>
      <w:rFonts w:cs="Tahoma"/>
      <w:b/>
      <w:bCs/>
      <w:sz w:val="22"/>
    </w:rPr>
  </w:style>
  <w:style w:type="paragraph" w:customStyle="1" w:styleId="WW-NurText">
    <w:name w:val="WW-Nur Text"/>
    <w:basedOn w:val="Standard"/>
    <w:pPr>
      <w:suppressAutoHyphens/>
    </w:pPr>
    <w:rPr>
      <w:rFonts w:ascii="Courier New" w:hAnsi="Courier New"/>
      <w:szCs w:val="20"/>
    </w:rPr>
  </w:style>
  <w:style w:type="paragraph" w:customStyle="1" w:styleId="text12">
    <w:name w:val="text_12"/>
    <w:basedOn w:val="Standard"/>
    <w:rsid w:val="008B2591"/>
    <w:pPr>
      <w:spacing w:before="100" w:beforeAutospacing="1" w:after="100" w:afterAutospacing="1" w:line="324" w:lineRule="auto"/>
    </w:pPr>
    <w:rPr>
      <w:rFonts w:ascii="Verdana" w:hAnsi="Verdana"/>
      <w:color w:val="000000"/>
      <w:sz w:val="12"/>
      <w:szCs w:val="12"/>
    </w:rPr>
  </w:style>
  <w:style w:type="paragraph" w:customStyle="1" w:styleId="bodytext1">
    <w:name w:val="bodytext1"/>
    <w:basedOn w:val="Standard"/>
    <w:rsid w:val="004961E8"/>
    <w:pPr>
      <w:spacing w:before="100" w:beforeAutospacing="1" w:after="100" w:afterAutospacing="1" w:line="300" w:lineRule="atLeast"/>
    </w:pPr>
    <w:rPr>
      <w:rFonts w:ascii="Verdana" w:hAnsi="Verdana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238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23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5576"/>
    <w:pPr>
      <w:ind w:left="720"/>
      <w:contextualSpacing/>
    </w:pPr>
  </w:style>
  <w:style w:type="paragraph" w:customStyle="1" w:styleId="Default">
    <w:name w:val="Default"/>
    <w:rsid w:val="005D55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A0DC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69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13343464">
              <w:marLeft w:val="3030"/>
              <w:marRight w:val="2055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  <w:divsChild>
                <w:div w:id="2094622825">
                  <w:marLeft w:val="0"/>
                  <w:marRight w:val="0"/>
                  <w:marTop w:val="165"/>
                  <w:marBottom w:val="120"/>
                  <w:divBdr>
                    <w:top w:val="single" w:sz="2" w:space="2" w:color="000000"/>
                    <w:left w:val="single" w:sz="2" w:space="2" w:color="000000"/>
                    <w:bottom w:val="single" w:sz="2" w:space="2" w:color="000000"/>
                    <w:right w:val="single" w:sz="2" w:space="2" w:color="000000"/>
                  </w:divBdr>
                  <w:divsChild>
                    <w:div w:id="745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67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34577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oesterv\Anwendungsdaten\Microsoft\Vorlagen\Pressemitteilung%20Kreisfeuerweh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Kreisfeuerwehr.dot</Template>
  <TotalTime>0</TotalTime>
  <Pages>1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Kreisfeuerwehr</vt:lpstr>
    </vt:vector>
  </TitlesOfParts>
  <Company>Landkreis Osnabrück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Kreisfeuerwehr</dc:title>
  <dc:creator>koesterv</dc:creator>
  <cp:lastModifiedBy>Köster, Volker</cp:lastModifiedBy>
  <cp:revision>4</cp:revision>
  <cp:lastPrinted>2005-11-22T15:23:00Z</cp:lastPrinted>
  <dcterms:created xsi:type="dcterms:W3CDTF">2025-05-28T12:30:00Z</dcterms:created>
  <dcterms:modified xsi:type="dcterms:W3CDTF">2025-05-28T12:32:00Z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2NotArchived">
    <vt:lpwstr/>
  </property>
</Properties>
</file>