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6731" w:rsidRPr="006D4E99" w:rsidRDefault="000C3E06">
      <w:pPr>
        <w:framePr w:hSpace="142" w:wrap="around" w:vAnchor="text" w:hAnchor="page" w:x="8069" w:y="-838"/>
        <w:rPr>
          <w:rFonts w:cs="Arial"/>
        </w:rPr>
      </w:pPr>
      <w:r>
        <w:rPr>
          <w:rFonts w:cs="Arial"/>
          <w:noProof/>
        </w:rPr>
        <w:drawing>
          <wp:inline distT="0" distB="0" distL="0" distR="0" wp14:anchorId="3589E95E">
            <wp:extent cx="932815" cy="1005840"/>
            <wp:effectExtent l="0" t="0" r="635" b="3810"/>
            <wp:docPr id="10" name="Grafik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932815" cy="1005840"/>
                    </a:xfrm>
                    <a:prstGeom prst="rect">
                      <a:avLst/>
                    </a:prstGeom>
                    <a:noFill/>
                  </pic:spPr>
                </pic:pic>
              </a:graphicData>
            </a:graphic>
          </wp:inline>
        </w:drawing>
      </w: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p w:rsidR="00566731" w:rsidRPr="006D4E99" w:rsidRDefault="00566731" w:rsidP="005D4065">
      <w:pPr>
        <w:spacing w:line="240" w:lineRule="auto"/>
        <w:rPr>
          <w:rFonts w:cs="Arial"/>
          <w:sz w:val="18"/>
        </w:rPr>
      </w:pPr>
    </w:p>
    <w:tbl>
      <w:tblPr>
        <w:tblW w:w="0" w:type="auto"/>
        <w:tblLayout w:type="fixed"/>
        <w:tblCellMar>
          <w:left w:w="70" w:type="dxa"/>
          <w:right w:w="70" w:type="dxa"/>
        </w:tblCellMar>
        <w:tblLook w:val="0000" w:firstRow="0" w:lastRow="0" w:firstColumn="0" w:lastColumn="0" w:noHBand="0" w:noVBand="0"/>
      </w:tblPr>
      <w:tblGrid>
        <w:gridCol w:w="6591"/>
        <w:gridCol w:w="1276"/>
        <w:gridCol w:w="2409"/>
      </w:tblGrid>
      <w:tr w:rsidR="00566731" w:rsidRPr="006D4E99">
        <w:tc>
          <w:tcPr>
            <w:tcW w:w="6591" w:type="dxa"/>
          </w:tcPr>
          <w:p w:rsidR="00566731" w:rsidRPr="006D4E99" w:rsidRDefault="00566731" w:rsidP="005D4065">
            <w:pPr>
              <w:spacing w:line="240" w:lineRule="auto"/>
              <w:rPr>
                <w:rFonts w:cs="Arial"/>
              </w:rPr>
            </w:pPr>
            <w:r w:rsidRPr="006D4E99">
              <w:rPr>
                <w:rFonts w:cs="Arial"/>
                <w:sz w:val="14"/>
              </w:rPr>
              <w:t xml:space="preserve">Landkreis Osnabrück </w:t>
            </w:r>
            <w:r w:rsidRPr="006D4E99">
              <w:rPr>
                <w:rFonts w:cs="Arial"/>
                <w:sz w:val="14"/>
              </w:rPr>
              <w:sym w:font="Symbol" w:char="F0D7"/>
            </w:r>
            <w:r w:rsidRPr="006D4E99">
              <w:rPr>
                <w:rFonts w:cs="Arial"/>
                <w:sz w:val="14"/>
              </w:rPr>
              <w:t xml:space="preserve"> Postfach 25 09 </w:t>
            </w:r>
            <w:r w:rsidRPr="006D4E99">
              <w:rPr>
                <w:rFonts w:cs="Arial"/>
                <w:sz w:val="14"/>
              </w:rPr>
              <w:sym w:font="Symbol" w:char="F0D7"/>
            </w:r>
            <w:r w:rsidRPr="006D4E99">
              <w:rPr>
                <w:rFonts w:cs="Arial"/>
                <w:sz w:val="14"/>
              </w:rPr>
              <w:t xml:space="preserve"> 49015 Osnabrück</w:t>
            </w:r>
          </w:p>
        </w:tc>
        <w:tc>
          <w:tcPr>
            <w:tcW w:w="3685" w:type="dxa"/>
            <w:gridSpan w:val="2"/>
          </w:tcPr>
          <w:p w:rsidR="00566731" w:rsidRPr="006D4E99" w:rsidRDefault="00B6272E" w:rsidP="005D4065">
            <w:pPr>
              <w:pStyle w:val="Fuzeile"/>
              <w:tabs>
                <w:tab w:val="clear" w:pos="4536"/>
                <w:tab w:val="clear" w:pos="9072"/>
              </w:tabs>
              <w:spacing w:line="240" w:lineRule="auto"/>
              <w:rPr>
                <w:rFonts w:cs="Arial"/>
              </w:rPr>
            </w:pPr>
            <w:r>
              <w:rPr>
                <w:rFonts w:cs="Arial"/>
              </w:rPr>
              <w:t>Die Landrätin</w:t>
            </w:r>
          </w:p>
        </w:tc>
      </w:tr>
      <w:tr w:rsidR="00566731" w:rsidRPr="006D4E99">
        <w:tc>
          <w:tcPr>
            <w:tcW w:w="6591" w:type="dxa"/>
          </w:tcPr>
          <w:p w:rsidR="00566731" w:rsidRPr="006D4E99" w:rsidRDefault="00566731" w:rsidP="005D4065">
            <w:pPr>
              <w:spacing w:line="240" w:lineRule="auto"/>
              <w:rPr>
                <w:rFonts w:cs="Arial"/>
                <w:sz w:val="14"/>
              </w:rPr>
            </w:pPr>
          </w:p>
        </w:tc>
        <w:tc>
          <w:tcPr>
            <w:tcW w:w="3685" w:type="dxa"/>
            <w:gridSpan w:val="2"/>
          </w:tcPr>
          <w:p w:rsidR="00566731" w:rsidRPr="006D4E99" w:rsidRDefault="00566731" w:rsidP="005D4065">
            <w:pPr>
              <w:spacing w:line="240" w:lineRule="auto"/>
              <w:rPr>
                <w:rFonts w:cs="Arial"/>
                <w:sz w:val="16"/>
              </w:rPr>
            </w:pPr>
          </w:p>
        </w:tc>
      </w:tr>
      <w:tr w:rsidR="00566731" w:rsidRPr="006D4E99">
        <w:tc>
          <w:tcPr>
            <w:tcW w:w="6591" w:type="dxa"/>
          </w:tcPr>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noProof/>
              </w:rPr>
            </w:pPr>
          </w:p>
          <w:p w:rsidR="00566731" w:rsidRPr="006D4E99" w:rsidRDefault="00566731" w:rsidP="005D4065">
            <w:pPr>
              <w:spacing w:line="240" w:lineRule="auto"/>
              <w:rPr>
                <w:rFonts w:cs="Arial"/>
                <w:noProof/>
              </w:rPr>
            </w:pPr>
          </w:p>
          <w:p w:rsidR="006D4E99" w:rsidRPr="006D4E99" w:rsidRDefault="006D4E99" w:rsidP="005D4065">
            <w:pPr>
              <w:spacing w:line="240" w:lineRule="auto"/>
              <w:rPr>
                <w:rFonts w:cs="Arial"/>
                <w:b/>
                <w:noProof/>
              </w:rPr>
            </w:pPr>
            <w:r w:rsidRPr="006D4E99">
              <w:rPr>
                <w:rFonts w:cs="Arial"/>
                <w:b/>
                <w:noProof/>
              </w:rPr>
              <w:t>An die</w:t>
            </w:r>
          </w:p>
          <w:p w:rsidR="006D4E99" w:rsidRPr="006D4E99" w:rsidRDefault="006D4E99" w:rsidP="005D4065">
            <w:pPr>
              <w:spacing w:line="240" w:lineRule="auto"/>
              <w:rPr>
                <w:rFonts w:cs="Arial"/>
                <w:noProof/>
              </w:rPr>
            </w:pPr>
            <w:r w:rsidRPr="006D4E99">
              <w:rPr>
                <w:rFonts w:cs="Arial"/>
                <w:b/>
                <w:noProof/>
              </w:rPr>
              <w:t>Redaktion</w:t>
            </w:r>
          </w:p>
        </w:tc>
        <w:tc>
          <w:tcPr>
            <w:tcW w:w="3685" w:type="dxa"/>
            <w:gridSpan w:val="2"/>
          </w:tcPr>
          <w:p w:rsidR="00566731" w:rsidRPr="006D4E99" w:rsidRDefault="00566731" w:rsidP="005D4065">
            <w:pPr>
              <w:spacing w:line="240" w:lineRule="auto"/>
              <w:rPr>
                <w:rFonts w:cs="Arial"/>
                <w:b/>
              </w:rPr>
            </w:pPr>
            <w:r w:rsidRPr="006D4E99">
              <w:rPr>
                <w:rFonts w:cs="Arial"/>
                <w:b/>
              </w:rPr>
              <w:t xml:space="preserve">Referat </w:t>
            </w:r>
            <w:r w:rsidR="00E37934">
              <w:rPr>
                <w:rFonts w:cs="Arial"/>
                <w:b/>
              </w:rPr>
              <w:t>für Assistenz</w:t>
            </w:r>
          </w:p>
          <w:p w:rsidR="00566731" w:rsidRPr="006D4E99" w:rsidRDefault="00E37934" w:rsidP="005D4065">
            <w:pPr>
              <w:spacing w:line="240" w:lineRule="auto"/>
              <w:rPr>
                <w:rFonts w:cs="Arial"/>
                <w:b/>
              </w:rPr>
            </w:pPr>
            <w:r>
              <w:rPr>
                <w:rFonts w:cs="Arial"/>
                <w:b/>
              </w:rPr>
              <w:t>und Kommunikation</w:t>
            </w:r>
          </w:p>
          <w:p w:rsidR="00566731" w:rsidRPr="006D4E99" w:rsidRDefault="00E37934" w:rsidP="005D4065">
            <w:pPr>
              <w:spacing w:line="240" w:lineRule="auto"/>
              <w:rPr>
                <w:rFonts w:cs="Arial"/>
                <w:b/>
              </w:rPr>
            </w:pPr>
            <w:r>
              <w:rPr>
                <w:rFonts w:cs="Arial"/>
                <w:b/>
              </w:rPr>
              <w:t>-Pressestelle-</w:t>
            </w:r>
          </w:p>
          <w:p w:rsidR="00566731" w:rsidRPr="006D4E99" w:rsidRDefault="00566731" w:rsidP="005D4065">
            <w:pPr>
              <w:spacing w:line="240" w:lineRule="auto"/>
              <w:rPr>
                <w:rFonts w:cs="Arial"/>
                <w:b/>
              </w:rPr>
            </w:pPr>
          </w:p>
          <w:p w:rsidR="00566731" w:rsidRPr="00E47ABD" w:rsidRDefault="00566731" w:rsidP="005D4065">
            <w:pPr>
              <w:tabs>
                <w:tab w:val="left" w:pos="1304"/>
                <w:tab w:val="left" w:pos="1347"/>
              </w:tabs>
              <w:spacing w:after="80" w:line="240" w:lineRule="auto"/>
              <w:rPr>
                <w:rFonts w:cs="Arial"/>
              </w:rPr>
            </w:pPr>
            <w:r w:rsidRPr="006D4E99">
              <w:rPr>
                <w:rFonts w:cs="Arial"/>
                <w:sz w:val="14"/>
              </w:rPr>
              <w:t>Datum:</w:t>
            </w:r>
            <w:r w:rsidRPr="006D4E99">
              <w:rPr>
                <w:rFonts w:cs="Arial"/>
                <w:sz w:val="14"/>
              </w:rPr>
              <w:tab/>
            </w:r>
            <w:r w:rsidR="00164C2F">
              <w:rPr>
                <w:rFonts w:cs="Arial"/>
              </w:rPr>
              <w:t>3</w:t>
            </w:r>
            <w:r w:rsidR="00FF32AA">
              <w:rPr>
                <w:rFonts w:cs="Arial"/>
              </w:rPr>
              <w:t>.</w:t>
            </w:r>
            <w:r w:rsidR="00F42266">
              <w:rPr>
                <w:rFonts w:cs="Arial"/>
              </w:rPr>
              <w:t>7</w:t>
            </w:r>
            <w:r w:rsidR="00862A5C">
              <w:rPr>
                <w:rFonts w:cs="Arial"/>
              </w:rPr>
              <w:t>.</w:t>
            </w:r>
            <w:r w:rsidR="0016388C">
              <w:rPr>
                <w:rFonts w:cs="Arial"/>
              </w:rPr>
              <w:t>2025</w:t>
            </w:r>
          </w:p>
          <w:p w:rsidR="00566731" w:rsidRPr="006D4E99" w:rsidRDefault="00566731" w:rsidP="005D4065">
            <w:pPr>
              <w:tabs>
                <w:tab w:val="left" w:pos="1304"/>
                <w:tab w:val="left" w:pos="1347"/>
              </w:tabs>
              <w:spacing w:after="80" w:line="240" w:lineRule="auto"/>
              <w:rPr>
                <w:rFonts w:cs="Arial"/>
                <w:sz w:val="14"/>
              </w:rPr>
            </w:pPr>
            <w:r w:rsidRPr="006D4E99">
              <w:rPr>
                <w:rFonts w:cs="Arial"/>
                <w:sz w:val="14"/>
              </w:rPr>
              <w:t>Zimmer-Nr.:</w:t>
            </w:r>
            <w:r w:rsidRPr="006D4E99">
              <w:rPr>
                <w:rFonts w:cs="Arial"/>
                <w:sz w:val="14"/>
              </w:rPr>
              <w:tab/>
            </w:r>
            <w:r w:rsidR="00FF32AA">
              <w:rPr>
                <w:rFonts w:cs="Arial"/>
              </w:rPr>
              <w:t>2</w:t>
            </w:r>
            <w:r w:rsidR="00105D62">
              <w:rPr>
                <w:rFonts w:cs="Arial"/>
              </w:rPr>
              <w:t>063</w:t>
            </w:r>
          </w:p>
          <w:p w:rsidR="00862A5C" w:rsidRDefault="00566731" w:rsidP="00862A5C">
            <w:pPr>
              <w:tabs>
                <w:tab w:val="left" w:pos="1304"/>
                <w:tab w:val="left" w:pos="1347"/>
              </w:tabs>
              <w:spacing w:after="80" w:line="240" w:lineRule="auto"/>
              <w:rPr>
                <w:rFonts w:cs="Arial"/>
              </w:rPr>
            </w:pPr>
            <w:r w:rsidRPr="006D4E99">
              <w:rPr>
                <w:rFonts w:cs="Arial"/>
                <w:sz w:val="14"/>
              </w:rPr>
              <w:t>Auskunft erteilt:</w:t>
            </w:r>
            <w:r w:rsidRPr="006D4E99">
              <w:rPr>
                <w:rFonts w:cs="Arial"/>
                <w:sz w:val="14"/>
              </w:rPr>
              <w:tab/>
            </w:r>
            <w:r w:rsidR="00862A5C">
              <w:rPr>
                <w:rFonts w:cs="Arial"/>
              </w:rPr>
              <w:t>Henning Müller-Detert</w:t>
            </w:r>
          </w:p>
          <w:p w:rsidR="00566731" w:rsidRPr="006D4E99" w:rsidRDefault="00566731" w:rsidP="00862A5C">
            <w:pPr>
              <w:tabs>
                <w:tab w:val="left" w:pos="1304"/>
                <w:tab w:val="left" w:pos="1347"/>
              </w:tabs>
              <w:spacing w:after="80" w:line="240" w:lineRule="auto"/>
              <w:rPr>
                <w:rFonts w:cs="Arial"/>
              </w:rPr>
            </w:pPr>
            <w:r w:rsidRPr="006D4E99">
              <w:rPr>
                <w:rFonts w:cs="Arial"/>
                <w:sz w:val="14"/>
              </w:rPr>
              <w:t>Durchwahl:</w:t>
            </w:r>
          </w:p>
        </w:tc>
      </w:tr>
      <w:tr w:rsidR="00566731" w:rsidRPr="004C1946">
        <w:trPr>
          <w:trHeight w:val="874"/>
        </w:trPr>
        <w:tc>
          <w:tcPr>
            <w:tcW w:w="6591" w:type="dxa"/>
          </w:tcPr>
          <w:p w:rsidR="00566731" w:rsidRPr="006D4E99" w:rsidRDefault="008C7993" w:rsidP="005D4065">
            <w:pPr>
              <w:spacing w:after="40" w:line="240" w:lineRule="auto"/>
              <w:rPr>
                <w:rFonts w:cs="Arial"/>
                <w:sz w:val="14"/>
              </w:rPr>
            </w:pPr>
            <w:r>
              <w:rPr>
                <w:noProof/>
              </w:rPr>
              <mc:AlternateContent>
                <mc:Choice Requires="wps">
                  <w:drawing>
                    <wp:anchor distT="0" distB="0" distL="114300" distR="114300" simplePos="0" relativeHeight="251661312" behindDoc="0" locked="1" layoutInCell="0" allowOverlap="1">
                      <wp:simplePos x="0" y="0"/>
                      <wp:positionH relativeFrom="column">
                        <wp:posOffset>5005705</wp:posOffset>
                      </wp:positionH>
                      <wp:positionV relativeFrom="paragraph">
                        <wp:posOffset>-212090</wp:posOffset>
                      </wp:positionV>
                      <wp:extent cx="1403985" cy="635"/>
                      <wp:effectExtent l="0" t="0" r="24765" b="37465"/>
                      <wp:wrapNone/>
                      <wp:docPr id="9" name="Line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44EED62" id="Line 9"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15pt,-16.7pt" to="504.7pt,-16.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iCl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60288" behindDoc="0" locked="1" layoutInCell="0" allowOverlap="1">
                      <wp:simplePos x="0" y="0"/>
                      <wp:positionH relativeFrom="column">
                        <wp:posOffset>5015230</wp:posOffset>
                      </wp:positionH>
                      <wp:positionV relativeFrom="paragraph">
                        <wp:posOffset>-439420</wp:posOffset>
                      </wp:positionV>
                      <wp:extent cx="1403985" cy="635"/>
                      <wp:effectExtent l="0" t="0" r="24765" b="37465"/>
                      <wp:wrapNone/>
                      <wp:docPr id="8"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326DD154" id="Line 8"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34.6pt" to="505.45pt,-3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9264" behindDoc="0" locked="1" layoutInCell="0" allowOverlap="1">
                      <wp:simplePos x="0" y="0"/>
                      <wp:positionH relativeFrom="column">
                        <wp:posOffset>5015230</wp:posOffset>
                      </wp:positionH>
                      <wp:positionV relativeFrom="paragraph">
                        <wp:posOffset>-605790</wp:posOffset>
                      </wp:positionV>
                      <wp:extent cx="1403985" cy="635"/>
                      <wp:effectExtent l="0" t="0" r="24765" b="37465"/>
                      <wp:wrapNone/>
                      <wp:docPr id="7"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BC86116" id="Line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9pt,-47.7pt" to="505.45pt,-47.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5168"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2E786EE" id="Line 3" o:spid="_x0000_s1026" style="position:absolute;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ATP5Oo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4144" behindDoc="0" locked="1" layoutInCell="0" allowOverlap="1">
                      <wp:simplePos x="0" y="0"/>
                      <wp:positionH relativeFrom="column">
                        <wp:posOffset>5007610</wp:posOffset>
                      </wp:positionH>
                      <wp:positionV relativeFrom="paragraph">
                        <wp:posOffset>144145</wp:posOffset>
                      </wp:positionV>
                      <wp:extent cx="1403985" cy="635"/>
                      <wp:effectExtent l="0" t="0" r="24765" b="37465"/>
                      <wp:wrapNone/>
                      <wp:docPr id="4"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1CF76C35" id="Line 2" o:spid="_x0000_s1026" style="position:absolute;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11.35pt" to="504.85pt,1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" o:allowincell="f" strokeweight=".25pt">
                      <v:stroke dashstyle="1 1" startarrowwidth="narrow" startarrowlength="short" endarrowwidth="narrow" endarrowlength="short"/>
                      <w10:anchorlock/>
                    </v:line>
                  </w:pict>
                </mc:Fallback>
              </mc:AlternateContent>
            </w:r>
            <w:r w:rsidR="00566731" w:rsidRPr="006D4E99">
              <w:rPr>
                <w:rFonts w:cs="Arial"/>
                <w:b/>
                <w:noProof/>
                <w:spacing w:val="60"/>
                <w:sz w:val="56"/>
              </w:rPr>
              <w:t>Pressemitteilung</w:t>
            </w:r>
          </w:p>
        </w:tc>
        <w:tc>
          <w:tcPr>
            <w:tcW w:w="1276" w:type="dxa"/>
          </w:tcPr>
          <w:p w:rsidR="00566731" w:rsidRPr="006D4E99" w:rsidRDefault="00566731" w:rsidP="005D4065">
            <w:pPr>
              <w:spacing w:after="80" w:line="240" w:lineRule="auto"/>
              <w:rPr>
                <w:rFonts w:cs="Arial"/>
                <w:sz w:val="14"/>
              </w:rPr>
            </w:pPr>
            <w:r w:rsidRPr="006D4E99">
              <w:rPr>
                <w:rFonts w:cs="Arial"/>
                <w:sz w:val="4"/>
              </w:rPr>
              <w:br/>
            </w:r>
            <w:r w:rsidRPr="006D4E99">
              <w:rPr>
                <w:rFonts w:cs="Arial"/>
                <w:sz w:val="14"/>
              </w:rPr>
              <w:t>Tel.: (05 41) 501-</w:t>
            </w:r>
          </w:p>
          <w:p w:rsidR="00566731" w:rsidRPr="006D4E99" w:rsidRDefault="00566731" w:rsidP="005D4065">
            <w:pPr>
              <w:spacing w:after="80" w:line="240" w:lineRule="auto"/>
              <w:rPr>
                <w:rFonts w:cs="Arial"/>
                <w:sz w:val="14"/>
                <w:lang w:val="fr-FR"/>
              </w:rPr>
            </w:pPr>
            <w:r w:rsidRPr="006D4E99">
              <w:rPr>
                <w:rFonts w:cs="Arial"/>
                <w:sz w:val="14"/>
                <w:lang w:val="fr-FR"/>
              </w:rPr>
              <w:t>e-mail:</w:t>
            </w:r>
          </w:p>
        </w:tc>
        <w:tc>
          <w:tcPr>
            <w:tcW w:w="2409" w:type="dxa"/>
          </w:tcPr>
          <w:p w:rsidR="00566731" w:rsidRPr="006D4E99" w:rsidRDefault="00917771" w:rsidP="005D4065">
            <w:pPr>
              <w:spacing w:line="240" w:lineRule="auto"/>
              <w:rPr>
                <w:rFonts w:cs="Arial"/>
                <w:lang w:val="fr-FR"/>
              </w:rPr>
            </w:pPr>
            <w:r>
              <w:rPr>
                <w:rFonts w:cs="Arial"/>
                <w:lang w:val="fr-FR"/>
              </w:rPr>
              <w:t>24</w:t>
            </w:r>
            <w:r w:rsidR="0000673C">
              <w:rPr>
                <w:rFonts w:cs="Arial"/>
                <w:lang w:val="fr-FR"/>
              </w:rPr>
              <w:t>63</w:t>
            </w:r>
          </w:p>
          <w:p w:rsidR="00566731" w:rsidRPr="00C433C7" w:rsidRDefault="0000673C" w:rsidP="005D4065">
            <w:pPr>
              <w:spacing w:line="240" w:lineRule="auto"/>
              <w:rPr>
                <w:rFonts w:cs="Arial"/>
                <w:sz w:val="21"/>
                <w:szCs w:val="21"/>
                <w:lang w:val="fr-FR"/>
              </w:rPr>
            </w:pPr>
            <w:r>
              <w:rPr>
                <w:noProof/>
              </w:rPr>
              <mc:AlternateContent>
                <mc:Choice Requires="wps">
                  <w:drawing>
                    <wp:anchor distT="0" distB="0" distL="114300" distR="114300" simplePos="0" relativeHeight="251658240" behindDoc="0" locked="0" layoutInCell="0" allowOverlap="1">
                      <wp:simplePos x="0" y="0"/>
                      <wp:positionH relativeFrom="column">
                        <wp:posOffset>19685</wp:posOffset>
                      </wp:positionH>
                      <wp:positionV relativeFrom="paragraph">
                        <wp:posOffset>145771</wp:posOffset>
                      </wp:positionV>
                      <wp:extent cx="1403985" cy="635"/>
                      <wp:effectExtent l="0" t="0" r="24765" b="37465"/>
                      <wp:wrapNone/>
                      <wp:docPr id="6"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40056722" id="Line 6"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55pt,11.5pt" to="112.1pt,11.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" o:allowincell="f" strokeweight=".25pt">
                      <v:stroke dashstyle="1 1" startarrowwidth="narrow" startarrowlength="short" endarrowwidth="narrow" endarrowlength="short"/>
                    </v:line>
                  </w:pict>
                </mc:Fallback>
              </mc:AlternateContent>
            </w:r>
            <w:r w:rsidR="002514AE" w:rsidRPr="00C433C7">
              <w:rPr>
                <w:rFonts w:cs="Arial"/>
                <w:sz w:val="21"/>
                <w:szCs w:val="21"/>
                <w:lang w:val="fr-FR"/>
              </w:rPr>
              <w:t>m</w:t>
            </w:r>
            <w:r w:rsidR="00862A5C" w:rsidRPr="00C433C7">
              <w:rPr>
                <w:rFonts w:cs="Arial"/>
                <w:sz w:val="21"/>
                <w:szCs w:val="21"/>
                <w:lang w:val="fr-FR"/>
              </w:rPr>
              <w:t>ueller</w:t>
            </w:r>
            <w:r w:rsidR="002514AE" w:rsidRPr="00C433C7">
              <w:rPr>
                <w:rFonts w:cs="Arial"/>
                <w:sz w:val="21"/>
                <w:szCs w:val="21"/>
                <w:lang w:val="fr-FR"/>
              </w:rPr>
              <w:t>-</w:t>
            </w:r>
            <w:r w:rsidR="00862A5C" w:rsidRPr="00C433C7">
              <w:rPr>
                <w:rFonts w:cs="Arial"/>
                <w:sz w:val="21"/>
                <w:szCs w:val="21"/>
                <w:lang w:val="fr-FR"/>
              </w:rPr>
              <w:t>detert@</w:t>
            </w:r>
            <w:r w:rsidR="00885402" w:rsidRPr="00C433C7">
              <w:rPr>
                <w:rFonts w:cs="Arial"/>
                <w:sz w:val="21"/>
                <w:szCs w:val="21"/>
                <w:lang w:val="fr-FR"/>
              </w:rPr>
              <w:t>lkos</w:t>
            </w:r>
            <w:r w:rsidR="00862A5C" w:rsidRPr="00C433C7">
              <w:rPr>
                <w:rFonts w:cs="Arial"/>
                <w:sz w:val="21"/>
                <w:szCs w:val="21"/>
                <w:lang w:val="fr-FR"/>
              </w:rPr>
              <w:t>.de</w:t>
            </w:r>
          </w:p>
          <w:p w:rsidR="00566731" w:rsidRPr="006D4E99" w:rsidRDefault="008C7993" w:rsidP="005D4065">
            <w:pPr>
              <w:spacing w:line="240" w:lineRule="auto"/>
              <w:rPr>
                <w:rFonts w:cs="Arial"/>
                <w:sz w:val="14"/>
                <w:lang w:val="fr-FR"/>
              </w:rPr>
            </w:pPr>
            <w:r>
              <w:rPr>
                <w:noProof/>
              </w:rPr>
              <mc:AlternateContent>
                <mc:Choice Requires="wps">
                  <w:drawing>
                    <wp:anchor distT="0" distB="0" distL="114300" distR="114300" simplePos="0" relativeHeight="251656192"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69DC4680" id="Line 4"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" o:allowincell="f" strokeweight=".25pt">
                      <v:stroke dashstyle="1 1" startarrowwidth="narrow" startarrowlength="short" endarrowwidth="narrow" endarrowlength="short"/>
                      <w10:anchorlock/>
                    </v:line>
                  </w:pict>
                </mc:Fallback>
              </mc:AlternateContent>
            </w:r>
            <w:r>
              <w:rPr>
                <w:noProof/>
              </w:rPr>
              <mc:AlternateContent>
                <mc:Choice Requires="wps">
                  <w:drawing>
                    <wp:anchor distT="0" distB="0" distL="114300" distR="114300" simplePos="0" relativeHeight="251657216" behindDoc="0" locked="1" layoutInCell="0" allowOverlap="1">
                      <wp:simplePos x="0" y="0"/>
                      <wp:positionH relativeFrom="column">
                        <wp:posOffset>5007610</wp:posOffset>
                      </wp:positionH>
                      <wp:positionV relativeFrom="paragraph">
                        <wp:posOffset>306070</wp:posOffset>
                      </wp:positionV>
                      <wp:extent cx="1403985" cy="635"/>
                      <wp:effectExtent l="0" t="0" r="24765" b="3746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03985" cy="635"/>
                              </a:xfrm>
                              <a:prstGeom prst="line">
                                <a:avLst/>
                              </a:prstGeom>
                              <a:noFill/>
                              <a:ln w="3175">
                                <a:solidFill>
                                  <a:srgbClr val="000000"/>
                                </a:solidFill>
                                <a:prstDash val="sysDot"/>
                                <a:round/>
                                <a:headEnd type="none" w="sm" len="sm"/>
                                <a:tailEnd type="none" w="sm" len="sm"/>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4544150"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94.3pt,24.1pt" to="504.85pt,24.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" o:allowincell="f" strokeweight=".25pt">
                      <v:stroke dashstyle="1 1" startarrowwidth="narrow" startarrowlength="short" endarrowwidth="narrow" endarrowlength="short"/>
                      <w10:anchorlock/>
                    </v:line>
                  </w:pict>
                </mc:Fallback>
              </mc:AlternateContent>
            </w:r>
          </w:p>
        </w:tc>
      </w:tr>
    </w:tbl>
    <w:p w:rsidR="00566731" w:rsidRPr="006D4E99" w:rsidRDefault="00566731" w:rsidP="005D4065">
      <w:pPr>
        <w:spacing w:line="240" w:lineRule="auto"/>
        <w:rPr>
          <w:rFonts w:cs="Arial"/>
          <w:lang w:val="fr-FR"/>
        </w:rPr>
        <w:sectPr w:rsidR="00566731" w:rsidRPr="006D4E99" w:rsidSect="007601F5">
          <w:footerReference w:type="even" r:id="rId8"/>
          <w:footerReference w:type="default" r:id="rId9"/>
          <w:type w:val="continuous"/>
          <w:pgSz w:w="11907" w:h="16840" w:code="9"/>
          <w:pgMar w:top="1701" w:right="2552" w:bottom="680" w:left="1474" w:header="720" w:footer="227" w:gutter="0"/>
          <w:paperSrc w:first="3" w:other="2"/>
          <w:cols w:space="720"/>
        </w:sectPr>
      </w:pP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Landkreis Osnabrück</w:t>
      </w:r>
      <w:r w:rsidRPr="006D4E99">
        <w:rPr>
          <w:rFonts w:cs="Arial"/>
          <w:sz w:val="16"/>
        </w:rPr>
        <w:tab/>
        <w:t>Sprechzeiten:</w:t>
      </w:r>
      <w:r w:rsidRPr="006D4E99">
        <w:rPr>
          <w:rFonts w:cs="Arial"/>
          <w:sz w:val="16"/>
        </w:rPr>
        <w:tab/>
        <w:t>Der Landkreis im Internet:</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Am Schölerberg 1</w:t>
      </w:r>
      <w:r w:rsidRPr="006D4E99">
        <w:rPr>
          <w:rFonts w:cs="Arial"/>
          <w:sz w:val="16"/>
        </w:rPr>
        <w:tab/>
        <w:t>Montag bis Freitag, 8.00 bis 13.00 Uhr.</w:t>
      </w:r>
      <w:r w:rsidRPr="006D4E99">
        <w:rPr>
          <w:rFonts w:cs="Arial"/>
          <w:sz w:val="16"/>
        </w:rPr>
        <w:tab/>
        <w:t>http:</w:t>
      </w:r>
      <w:r w:rsidR="00E37934">
        <w:rPr>
          <w:rFonts w:cs="Arial"/>
          <w:sz w:val="16"/>
        </w:rPr>
        <w:t>/</w:t>
      </w:r>
      <w:r w:rsidRPr="006D4E99">
        <w:rPr>
          <w:rFonts w:cs="Arial"/>
          <w:sz w:val="16"/>
        </w:rPr>
        <w:t>/www.lkos.de</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rPr>
          <w:rFonts w:cs="Arial"/>
          <w:sz w:val="16"/>
        </w:rPr>
      </w:pPr>
      <w:r w:rsidRPr="006D4E99">
        <w:rPr>
          <w:rFonts w:cs="Arial"/>
          <w:sz w:val="16"/>
        </w:rPr>
        <w:t>49082 Osnabrück</w:t>
      </w:r>
      <w:r w:rsidRPr="006D4E99">
        <w:rPr>
          <w:rFonts w:cs="Arial"/>
          <w:sz w:val="16"/>
        </w:rPr>
        <w:tab/>
        <w:t>Donnerstag auch bis 17.30 Uhr.</w:t>
      </w:r>
    </w:p>
    <w:p w:rsidR="00566731" w:rsidRPr="006D4E99" w:rsidRDefault="00566731" w:rsidP="005D4065">
      <w:pPr>
        <w:framePr w:w="9359" w:h="680" w:hRule="exact" w:hSpace="142" w:vSpace="142" w:wrap="notBeside" w:vAnchor="page" w:hAnchor="page" w:x="1594" w:y="15707" w:anchorLock="1"/>
        <w:tabs>
          <w:tab w:val="left" w:pos="2835"/>
          <w:tab w:val="left" w:pos="6521"/>
        </w:tabs>
        <w:spacing w:line="240" w:lineRule="auto"/>
        <w:ind w:firstLine="708"/>
        <w:rPr>
          <w:rFonts w:cs="Arial"/>
        </w:rPr>
      </w:pPr>
      <w:r w:rsidRPr="006D4E99">
        <w:rPr>
          <w:rFonts w:cs="Arial"/>
          <w:sz w:val="16"/>
        </w:rPr>
        <w:tab/>
        <w:t>Ansonsten nach Vereinbarung</w:t>
      </w:r>
    </w:p>
    <w:p w:rsidR="00CC29AE" w:rsidRDefault="00CC29AE" w:rsidP="00BA2A94">
      <w:pPr>
        <w:rPr>
          <w:b/>
        </w:rPr>
      </w:pPr>
    </w:p>
    <w:p w:rsidR="00F16D97" w:rsidRDefault="00315194" w:rsidP="00F16D97">
      <w:pPr>
        <w:rPr>
          <w:b/>
        </w:rPr>
      </w:pPr>
      <w:r w:rsidRPr="00315194">
        <w:rPr>
          <w:b/>
        </w:rPr>
        <w:t xml:space="preserve">„Jamaican Art“ zeigt hochkarätige </w:t>
      </w:r>
      <w:r w:rsidR="00860D01">
        <w:rPr>
          <w:b/>
        </w:rPr>
        <w:t xml:space="preserve">karibische </w:t>
      </w:r>
      <w:r w:rsidRPr="00315194">
        <w:rPr>
          <w:b/>
        </w:rPr>
        <w:t>Kunst im Museum im Kloster</w:t>
      </w:r>
    </w:p>
    <w:p w:rsidR="00315194" w:rsidRDefault="00315194" w:rsidP="00F16D97">
      <w:pPr>
        <w:rPr>
          <w:b/>
        </w:rPr>
      </w:pPr>
    </w:p>
    <w:p w:rsidR="00315194" w:rsidRDefault="00315194" w:rsidP="00315194">
      <w:pPr>
        <w:spacing w:after="120"/>
      </w:pPr>
      <w:r>
        <w:rPr>
          <w:b/>
        </w:rPr>
        <w:t>Bersen</w:t>
      </w:r>
      <w:r w:rsidR="00AD7438">
        <w:rPr>
          <w:b/>
        </w:rPr>
        <w:t>brück</w:t>
      </w:r>
      <w:r w:rsidR="00F47A48" w:rsidRPr="00F47A48">
        <w:rPr>
          <w:b/>
        </w:rPr>
        <w:t>.</w:t>
      </w:r>
      <w:r w:rsidR="00162327">
        <w:rPr>
          <w:b/>
        </w:rPr>
        <w:t xml:space="preserve"> </w:t>
      </w:r>
      <w:r w:rsidR="00A02BEA">
        <w:t>Die</w:t>
      </w:r>
      <w:r>
        <w:t xml:space="preserve"> neue Sonderausstellung „Jamaican Art“</w:t>
      </w:r>
      <w:r w:rsidR="00A02BEA">
        <w:t xml:space="preserve"> ist</w:t>
      </w:r>
      <w:r>
        <w:t xml:space="preserve"> im kreiseigenen Museum im Kloster Bersenbrück </w:t>
      </w:r>
      <w:r w:rsidR="00A02BEA">
        <w:t xml:space="preserve">feierlich </w:t>
      </w:r>
      <w:bookmarkStart w:id="0" w:name="_GoBack"/>
      <w:bookmarkEnd w:id="0"/>
      <w:r>
        <w:t>eröffnet worden. Mehr als 30 etablierte und aufstrebende Künstlerinnen und Künstler des 20. und 21. Jahrhunderts werden mit Werken und Biografien vorgestellt. Es ist bereits das fünfte Mal, dass sich das Museum inhaltlich am alljährlichen Reggae Jam Festival im Klostergarten orientiert. Nach mehreren Ausstellungen mit musikalischem Schwerpunkt, so „Marleyville“ 2022 und „Dub Museum“ 2023, wird nun ein neuer Fokus auf Bildende Kunst aus dem Inselstaat gesetzt.</w:t>
      </w:r>
    </w:p>
    <w:p w:rsidR="00315194" w:rsidRDefault="00315194" w:rsidP="00315194">
      <w:pPr>
        <w:spacing w:after="120"/>
      </w:pPr>
      <w:r>
        <w:t>Die Sammlung, die für „Jamaican Art“ zusammengetragen wurde, kann sich sehen lassen, zeigt sie doch Werke von jamaikanischen Künstlerinnen und Künstlern von internationalem Renommee wie Edna Manley, Albert Huie und David Pottinger. Bereits vor der Unabhängigkeit von Großbritannien wirkten deren Werke identitätsbildend für die jamaikanische Bevölkerung, die sich auf dem Sprung in die politisch äußerst bewegte neue postkoloniale Zeit befand.</w:t>
      </w:r>
    </w:p>
    <w:p w:rsidR="00315194" w:rsidRDefault="00315194" w:rsidP="00315194">
      <w:pPr>
        <w:spacing w:after="120"/>
      </w:pPr>
      <w:r>
        <w:lastRenderedPageBreak/>
        <w:t>Erarbeitet wurde die Ausstellung vom Frankfurter Jamaika-Experten und Kunstsammler Karl-Olaf Kaiser zusammen mit Museumsleiterin Katharina Pfaff. Von zahlreichen Leihgeberinnen und Leihgebern aus Deutschland, Frankreich und Jamaika wurden ihnen Kunstwerke zur Verfügung gestellt. Darüber hinaus erarbeiteten sie einen Katalog, der die wesentlichen Inhalte zusammenfasst.</w:t>
      </w:r>
    </w:p>
    <w:p w:rsidR="00315194" w:rsidRDefault="00315194" w:rsidP="00315194">
      <w:pPr>
        <w:spacing w:after="120"/>
      </w:pPr>
      <w:r>
        <w:t>Während der Eröffnungsfeier im Museumsgarten dankte Kreisrat Matthias Selle allen, die beim Zustandekommen der Ausstellung mitgewirkt haben. „Für unser Museum ist es eine besondere Chance, Kunst von solchem Rang präsentieren zu können“, betonte er. Nach seiner Begrüßungsrede sprach die jamaikanisch-britische Kunstsammlerin Theresa Roberts, die aufgrund ihrer großen Verdienste um die jamaikanische Kunst und Kultur 2023 durch den jamaikanischen Premierminister Andrew Holness zur Sondergesandten ernannt wurde. Auch sie dankte für die außergewöhnliche Möglichkeit, jamaikanischer Kunst auf dem europäischen Kontinent eine Bühne zu geben.</w:t>
      </w:r>
    </w:p>
    <w:p w:rsidR="00315194" w:rsidRDefault="00315194" w:rsidP="00315194">
      <w:pPr>
        <w:spacing w:after="120"/>
      </w:pPr>
      <w:r>
        <w:t>Anschließend berichtete Kurator Karl-Olaf Kaiser von der Entstehung der Ausstellung, bevor die Münchner Kunsthistorikerin Claudia Hucke in ihrer Eröffnungsrede eine fachliche Einordnung der Ausstellung vornahm. Moderiert wurde die Ausstellungseröffnung von Katharina Pfaff.</w:t>
      </w:r>
    </w:p>
    <w:p w:rsidR="00315194" w:rsidRDefault="00315194" w:rsidP="00315194">
      <w:pPr>
        <w:spacing w:after="120"/>
      </w:pPr>
      <w:r>
        <w:t>In der Ausstellung bot sich die Gelegenheit zu weiterem Austausch, während DJ Jah T im Museumsgarten für karibische Stimmung sorgte. Mehrere der ausgestellten Künstlerinnen und Künstler aus Deutschland, dem europäischen Ausland und Jamaika waren zu der Veranstaltung angereist und mischten sich unter das interessierte heimische Publikum. Der Kreisheimatbund Bersenbrück, der das Museum in Kooperation mit dem Kulturbüro des Landkreises betreibt, kümmerte sich um die Verpflegung der Gäste.</w:t>
      </w:r>
    </w:p>
    <w:p w:rsidR="00315194" w:rsidRDefault="00315194" w:rsidP="00315194">
      <w:pPr>
        <w:spacing w:after="120"/>
      </w:pPr>
      <w:r>
        <w:t>Die Ausstellung „Jamaican Art“ ist bis zum 24. August im Museum im Kloster Bersenbrück zu sehen. An jedem ersten Samstag im Monat ist der Eintritt ins Museum frei, ebenso während des Reggae Jam Festivals vom 1. bis 3. August.</w:t>
      </w:r>
    </w:p>
    <w:p w:rsidR="00315194" w:rsidRDefault="00315194" w:rsidP="00315194">
      <w:pPr>
        <w:spacing w:after="120"/>
      </w:pPr>
    </w:p>
    <w:p w:rsidR="00315194" w:rsidRDefault="00315194" w:rsidP="00315194">
      <w:r>
        <w:t>Bildunterschrift:</w:t>
      </w:r>
    </w:p>
    <w:p w:rsidR="00315194" w:rsidRDefault="00315194" w:rsidP="00315194">
      <w:r>
        <w:t>In diesem Jahr präsentiert das Museum im Kloster Bersenbrück während des Reggae Jam Festivals einen künstlerischen Schwerpunkt. Von links: Festivalgründer Bernd Lagemann, Museumsleiterin Katharina Pfaff, Kreisrat Matthias Selle, Kurator Karl-Olaf Kaiser, Kunsthistorikerin Claudia Hucke, Kunstsammlerin und Sondergesandte Jamaikas Theresa Roberts, der Vorsitzende des Kreisheimatbundes Bersenbrück Franz Buitmann und die stellvertretende Bürgermeisterin der Stadt Bersenbrück Heike Menslage.</w:t>
      </w:r>
    </w:p>
    <w:p w:rsidR="00100441" w:rsidRPr="00084E5C" w:rsidRDefault="00315194" w:rsidP="00315194">
      <w:pPr>
        <w:jc w:val="right"/>
      </w:pPr>
      <w:r>
        <w:t>Foto: Landkreis Osnabrück/Uwe Lewandowski</w:t>
      </w:r>
    </w:p>
    <w:p w:rsidR="00084E5C" w:rsidRPr="00084E5C" w:rsidRDefault="00084E5C" w:rsidP="00084E5C">
      <w:pPr>
        <w:spacing w:after="120"/>
        <w:jc w:val="right"/>
      </w:pPr>
    </w:p>
    <w:sectPr w:rsidR="00084E5C" w:rsidRPr="00084E5C" w:rsidSect="00464130">
      <w:footerReference w:type="default" r:id="rId10"/>
      <w:type w:val="continuous"/>
      <w:pgSz w:w="11907" w:h="16840" w:code="9"/>
      <w:pgMar w:top="1701" w:right="3969" w:bottom="397" w:left="1474" w:header="284" w:footer="284" w:gutter="0"/>
      <w:paperSrc w:first="3" w:other="2"/>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02B10" w:rsidRDefault="00D02B10">
      <w:pPr>
        <w:spacing w:line="240" w:lineRule="auto"/>
      </w:pPr>
      <w:r>
        <w:separator/>
      </w:r>
    </w:p>
  </w:endnote>
  <w:endnote w:type="continuationSeparator" w:id="0">
    <w:p w:rsidR="00D02B10" w:rsidRDefault="00D02B1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end"/>
    </w:r>
  </w:p>
  <w:p w:rsidR="00896F52" w:rsidRDefault="00896F52" w:rsidP="006D4E99">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rsidP="006D4E99">
    <w:pPr>
      <w:pStyle w:val="Fuzeile"/>
      <w:framePr w:wrap="around" w:vAnchor="text" w:hAnchor="margin" w:xAlign="right" w:y="1"/>
      <w:rPr>
        <w:rStyle w:val="Seitenzahl"/>
      </w:rPr>
    </w:pPr>
    <w:r>
      <w:rPr>
        <w:rStyle w:val="Seitenzahl"/>
      </w:rPr>
      <w:fldChar w:fldCharType="begin"/>
    </w:r>
    <w:r>
      <w:rPr>
        <w:rStyle w:val="Seitenzahl"/>
      </w:rPr>
      <w:instrText xml:space="preserve">PAGE  </w:instrText>
    </w:r>
    <w:r>
      <w:rPr>
        <w:rStyle w:val="Seitenzahl"/>
      </w:rPr>
      <w:fldChar w:fldCharType="separate"/>
    </w:r>
    <w:r w:rsidR="00A02BEA">
      <w:rPr>
        <w:rStyle w:val="Seitenzahl"/>
        <w:noProof/>
      </w:rPr>
      <w:t>1</w:t>
    </w:r>
    <w:r>
      <w:rPr>
        <w:rStyle w:val="Seitenzahl"/>
      </w:rPr>
      <w:fldChar w:fldCharType="end"/>
    </w:r>
  </w:p>
  <w:p w:rsidR="00896F52" w:rsidRDefault="00896F52" w:rsidP="006D4E99">
    <w:pPr>
      <w:pStyle w:val="Fuzeile"/>
      <w:ind w:right="360"/>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6F52" w:rsidRDefault="00896F52">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02B10" w:rsidRDefault="00D02B10">
      <w:pPr>
        <w:spacing w:line="240" w:lineRule="auto"/>
      </w:pPr>
      <w:r>
        <w:separator/>
      </w:r>
    </w:p>
  </w:footnote>
  <w:footnote w:type="continuationSeparator" w:id="0">
    <w:p w:rsidR="00D02B10" w:rsidRDefault="00D02B1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rawingGridHorizontalSpacing w:val="120"/>
  <w:drawingGridVerticalSpacing w:val="120"/>
  <w:displayVerticalDrawingGridEvery w:val="0"/>
  <w:doNotUseMarginsForDrawingGridOrigin/>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4065"/>
    <w:rsid w:val="0000673C"/>
    <w:rsid w:val="00010558"/>
    <w:rsid w:val="00024066"/>
    <w:rsid w:val="000345B8"/>
    <w:rsid w:val="0008310A"/>
    <w:rsid w:val="0008394D"/>
    <w:rsid w:val="00084E5C"/>
    <w:rsid w:val="00085B5C"/>
    <w:rsid w:val="0009174E"/>
    <w:rsid w:val="000A025B"/>
    <w:rsid w:val="000B0542"/>
    <w:rsid w:val="000C3E06"/>
    <w:rsid w:val="000C496C"/>
    <w:rsid w:val="000C51A9"/>
    <w:rsid w:val="000D6D18"/>
    <w:rsid w:val="000E12EF"/>
    <w:rsid w:val="000F189A"/>
    <w:rsid w:val="00100441"/>
    <w:rsid w:val="00105D62"/>
    <w:rsid w:val="001269AF"/>
    <w:rsid w:val="00142162"/>
    <w:rsid w:val="001465F4"/>
    <w:rsid w:val="0015295E"/>
    <w:rsid w:val="0015505A"/>
    <w:rsid w:val="001567A1"/>
    <w:rsid w:val="0016056D"/>
    <w:rsid w:val="00162327"/>
    <w:rsid w:val="0016388C"/>
    <w:rsid w:val="00164C2F"/>
    <w:rsid w:val="00185344"/>
    <w:rsid w:val="00195B79"/>
    <w:rsid w:val="001C0D85"/>
    <w:rsid w:val="001F6145"/>
    <w:rsid w:val="00230050"/>
    <w:rsid w:val="00250ED8"/>
    <w:rsid w:val="002514AE"/>
    <w:rsid w:val="00260969"/>
    <w:rsid w:val="00264EC4"/>
    <w:rsid w:val="002726B8"/>
    <w:rsid w:val="00294A40"/>
    <w:rsid w:val="002A4C97"/>
    <w:rsid w:val="002B3D5E"/>
    <w:rsid w:val="002C1213"/>
    <w:rsid w:val="002D0804"/>
    <w:rsid w:val="002E43CA"/>
    <w:rsid w:val="002E6FF7"/>
    <w:rsid w:val="002E745F"/>
    <w:rsid w:val="002E7D59"/>
    <w:rsid w:val="003026CF"/>
    <w:rsid w:val="003035E6"/>
    <w:rsid w:val="00315194"/>
    <w:rsid w:val="00322A2F"/>
    <w:rsid w:val="00341DA3"/>
    <w:rsid w:val="0034297C"/>
    <w:rsid w:val="0036445F"/>
    <w:rsid w:val="00377AD5"/>
    <w:rsid w:val="00382DC9"/>
    <w:rsid w:val="003B1659"/>
    <w:rsid w:val="003C726C"/>
    <w:rsid w:val="003E1893"/>
    <w:rsid w:val="003F2DB8"/>
    <w:rsid w:val="00425637"/>
    <w:rsid w:val="004303D0"/>
    <w:rsid w:val="00447B33"/>
    <w:rsid w:val="00464130"/>
    <w:rsid w:val="00464C94"/>
    <w:rsid w:val="00487F4D"/>
    <w:rsid w:val="004A6621"/>
    <w:rsid w:val="004C1946"/>
    <w:rsid w:val="004C5AA4"/>
    <w:rsid w:val="00500497"/>
    <w:rsid w:val="005064D3"/>
    <w:rsid w:val="00511E94"/>
    <w:rsid w:val="00515E7D"/>
    <w:rsid w:val="005210A3"/>
    <w:rsid w:val="005220E2"/>
    <w:rsid w:val="005226F6"/>
    <w:rsid w:val="00543D20"/>
    <w:rsid w:val="00547809"/>
    <w:rsid w:val="00554C06"/>
    <w:rsid w:val="005634A4"/>
    <w:rsid w:val="00566731"/>
    <w:rsid w:val="0057486D"/>
    <w:rsid w:val="005C4BD9"/>
    <w:rsid w:val="005D4065"/>
    <w:rsid w:val="006028B6"/>
    <w:rsid w:val="006033EF"/>
    <w:rsid w:val="00604CDD"/>
    <w:rsid w:val="00610DBA"/>
    <w:rsid w:val="006230B6"/>
    <w:rsid w:val="006375C0"/>
    <w:rsid w:val="00640F0A"/>
    <w:rsid w:val="00657240"/>
    <w:rsid w:val="00660CF1"/>
    <w:rsid w:val="00673BD4"/>
    <w:rsid w:val="00676722"/>
    <w:rsid w:val="0068340C"/>
    <w:rsid w:val="006928CA"/>
    <w:rsid w:val="006C2BA2"/>
    <w:rsid w:val="006C3FC2"/>
    <w:rsid w:val="006D4E99"/>
    <w:rsid w:val="006D5BD1"/>
    <w:rsid w:val="006E0E4F"/>
    <w:rsid w:val="006E4B46"/>
    <w:rsid w:val="006E7893"/>
    <w:rsid w:val="006F2E7E"/>
    <w:rsid w:val="007009FB"/>
    <w:rsid w:val="0071531A"/>
    <w:rsid w:val="0071558E"/>
    <w:rsid w:val="0072161F"/>
    <w:rsid w:val="00743A19"/>
    <w:rsid w:val="00747273"/>
    <w:rsid w:val="00747840"/>
    <w:rsid w:val="00751981"/>
    <w:rsid w:val="00755D5F"/>
    <w:rsid w:val="007601F5"/>
    <w:rsid w:val="00761301"/>
    <w:rsid w:val="00793504"/>
    <w:rsid w:val="007945D7"/>
    <w:rsid w:val="007A134E"/>
    <w:rsid w:val="007C5758"/>
    <w:rsid w:val="007E0170"/>
    <w:rsid w:val="007E607B"/>
    <w:rsid w:val="007F1E7D"/>
    <w:rsid w:val="007F3360"/>
    <w:rsid w:val="00810E65"/>
    <w:rsid w:val="008113E7"/>
    <w:rsid w:val="008248EA"/>
    <w:rsid w:val="00836C30"/>
    <w:rsid w:val="008477B5"/>
    <w:rsid w:val="00853960"/>
    <w:rsid w:val="00860D01"/>
    <w:rsid w:val="00861BA4"/>
    <w:rsid w:val="00862A5C"/>
    <w:rsid w:val="00865A52"/>
    <w:rsid w:val="008727BD"/>
    <w:rsid w:val="008761FC"/>
    <w:rsid w:val="00876B90"/>
    <w:rsid w:val="00885402"/>
    <w:rsid w:val="00896F52"/>
    <w:rsid w:val="008A1EB3"/>
    <w:rsid w:val="008A4FB1"/>
    <w:rsid w:val="008C7993"/>
    <w:rsid w:val="008D3D08"/>
    <w:rsid w:val="008F0606"/>
    <w:rsid w:val="008F06E5"/>
    <w:rsid w:val="008F0878"/>
    <w:rsid w:val="008F5A3A"/>
    <w:rsid w:val="00917771"/>
    <w:rsid w:val="00933713"/>
    <w:rsid w:val="00936A53"/>
    <w:rsid w:val="00942E6A"/>
    <w:rsid w:val="00952203"/>
    <w:rsid w:val="00955F60"/>
    <w:rsid w:val="00975993"/>
    <w:rsid w:val="00977EA8"/>
    <w:rsid w:val="009833AA"/>
    <w:rsid w:val="009A39ED"/>
    <w:rsid w:val="009C0F1C"/>
    <w:rsid w:val="009C6E9E"/>
    <w:rsid w:val="009D1F51"/>
    <w:rsid w:val="009E1D78"/>
    <w:rsid w:val="009F64D5"/>
    <w:rsid w:val="00A02BEA"/>
    <w:rsid w:val="00A04908"/>
    <w:rsid w:val="00A05B1C"/>
    <w:rsid w:val="00A22DB2"/>
    <w:rsid w:val="00A374C3"/>
    <w:rsid w:val="00A37E09"/>
    <w:rsid w:val="00A40F64"/>
    <w:rsid w:val="00A45AB3"/>
    <w:rsid w:val="00A83D02"/>
    <w:rsid w:val="00A85C15"/>
    <w:rsid w:val="00A92CA8"/>
    <w:rsid w:val="00AB46ED"/>
    <w:rsid w:val="00AC4D4D"/>
    <w:rsid w:val="00AD25F9"/>
    <w:rsid w:val="00AD2C6B"/>
    <w:rsid w:val="00AD7438"/>
    <w:rsid w:val="00AE6567"/>
    <w:rsid w:val="00AE6834"/>
    <w:rsid w:val="00AF1D44"/>
    <w:rsid w:val="00AF79A2"/>
    <w:rsid w:val="00B0156A"/>
    <w:rsid w:val="00B04EB0"/>
    <w:rsid w:val="00B25788"/>
    <w:rsid w:val="00B53688"/>
    <w:rsid w:val="00B6272E"/>
    <w:rsid w:val="00B67D99"/>
    <w:rsid w:val="00B862D5"/>
    <w:rsid w:val="00B86B03"/>
    <w:rsid w:val="00B90845"/>
    <w:rsid w:val="00B96A66"/>
    <w:rsid w:val="00BA0B1F"/>
    <w:rsid w:val="00BA2A94"/>
    <w:rsid w:val="00BA6600"/>
    <w:rsid w:val="00BB0E7C"/>
    <w:rsid w:val="00BD3618"/>
    <w:rsid w:val="00BD66DC"/>
    <w:rsid w:val="00BE17C9"/>
    <w:rsid w:val="00C06B13"/>
    <w:rsid w:val="00C26BE6"/>
    <w:rsid w:val="00C31FAA"/>
    <w:rsid w:val="00C433C7"/>
    <w:rsid w:val="00C51B95"/>
    <w:rsid w:val="00C5283F"/>
    <w:rsid w:val="00C56D91"/>
    <w:rsid w:val="00C8046B"/>
    <w:rsid w:val="00CA2D96"/>
    <w:rsid w:val="00CB6247"/>
    <w:rsid w:val="00CC29AE"/>
    <w:rsid w:val="00D0152A"/>
    <w:rsid w:val="00D0252A"/>
    <w:rsid w:val="00D02B10"/>
    <w:rsid w:val="00D06FF2"/>
    <w:rsid w:val="00D138B0"/>
    <w:rsid w:val="00D178D9"/>
    <w:rsid w:val="00D34915"/>
    <w:rsid w:val="00D41EE0"/>
    <w:rsid w:val="00D4784A"/>
    <w:rsid w:val="00D510AD"/>
    <w:rsid w:val="00D7273D"/>
    <w:rsid w:val="00D760D9"/>
    <w:rsid w:val="00DB2B7E"/>
    <w:rsid w:val="00DC155D"/>
    <w:rsid w:val="00DF5185"/>
    <w:rsid w:val="00E130BA"/>
    <w:rsid w:val="00E37808"/>
    <w:rsid w:val="00E37934"/>
    <w:rsid w:val="00E421D9"/>
    <w:rsid w:val="00E47ABD"/>
    <w:rsid w:val="00E75FC7"/>
    <w:rsid w:val="00E76050"/>
    <w:rsid w:val="00E84CE8"/>
    <w:rsid w:val="00E854F5"/>
    <w:rsid w:val="00E94D5B"/>
    <w:rsid w:val="00EA23A1"/>
    <w:rsid w:val="00EB7E11"/>
    <w:rsid w:val="00EC4FA5"/>
    <w:rsid w:val="00EC724B"/>
    <w:rsid w:val="00EF7121"/>
    <w:rsid w:val="00F16D97"/>
    <w:rsid w:val="00F37764"/>
    <w:rsid w:val="00F407FE"/>
    <w:rsid w:val="00F420A1"/>
    <w:rsid w:val="00F42266"/>
    <w:rsid w:val="00F47A48"/>
    <w:rsid w:val="00F52F9C"/>
    <w:rsid w:val="00F6152E"/>
    <w:rsid w:val="00F639AF"/>
    <w:rsid w:val="00F70DA6"/>
    <w:rsid w:val="00F9059A"/>
    <w:rsid w:val="00F91324"/>
    <w:rsid w:val="00F966D1"/>
    <w:rsid w:val="00FA5F78"/>
    <w:rsid w:val="00FC4AF0"/>
    <w:rsid w:val="00FE4210"/>
    <w:rsid w:val="00FE74F5"/>
    <w:rsid w:val="00FF18A8"/>
    <w:rsid w:val="00FF32AA"/>
    <w:rsid w:val="00FF5D7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48D2500"/>
  <w15:docId w15:val="{1F5AE333-1582-48A3-B5EC-0C590E1BBC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5D4065"/>
    <w:pPr>
      <w:spacing w:line="360" w:lineRule="auto"/>
    </w:pPr>
    <w:rPr>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rsid w:val="00896F52"/>
    <w:pPr>
      <w:tabs>
        <w:tab w:val="center" w:pos="4536"/>
        <w:tab w:val="right" w:pos="9072"/>
      </w:tabs>
    </w:pPr>
  </w:style>
  <w:style w:type="character" w:styleId="Seitenzahl">
    <w:name w:val="page number"/>
    <w:rsid w:val="00896F52"/>
  </w:style>
  <w:style w:type="character" w:styleId="Fett">
    <w:name w:val="Strong"/>
    <w:uiPriority w:val="22"/>
    <w:qFormat/>
    <w:rsid w:val="00896F52"/>
    <w:rPr>
      <w:b/>
      <w:bCs/>
    </w:rPr>
  </w:style>
  <w:style w:type="paragraph" w:styleId="StandardWeb">
    <w:name w:val="Normal (Web)"/>
    <w:basedOn w:val="Standard"/>
    <w:uiPriority w:val="99"/>
    <w:semiHidden/>
    <w:unhideWhenUsed/>
    <w:rsid w:val="00896F52"/>
    <w:pPr>
      <w:spacing w:before="100" w:beforeAutospacing="1" w:after="100" w:afterAutospacing="1"/>
    </w:pPr>
    <w:rPr>
      <w:rFonts w:ascii="Times New Roman" w:hAnsi="Times New Roman"/>
      <w:color w:val="000000"/>
      <w:sz w:val="24"/>
      <w:szCs w:val="24"/>
    </w:rPr>
  </w:style>
  <w:style w:type="paragraph" w:styleId="Sprechblasentext">
    <w:name w:val="Balloon Text"/>
    <w:basedOn w:val="Standard"/>
    <w:link w:val="SprechblasentextZchn"/>
    <w:uiPriority w:val="99"/>
    <w:semiHidden/>
    <w:unhideWhenUsed/>
    <w:rsid w:val="00896F52"/>
    <w:rPr>
      <w:rFonts w:ascii="Tahoma" w:hAnsi="Tahoma" w:cs="Tahoma"/>
      <w:sz w:val="16"/>
      <w:szCs w:val="16"/>
    </w:rPr>
  </w:style>
  <w:style w:type="character" w:customStyle="1" w:styleId="SprechblasentextZchn">
    <w:name w:val="Sprechblasentext Zchn"/>
    <w:link w:val="Sprechblasentext"/>
    <w:uiPriority w:val="99"/>
    <w:semiHidden/>
    <w:rsid w:val="00896F52"/>
    <w:rPr>
      <w:rFonts w:ascii="Tahoma" w:hAnsi="Tahoma" w:cs="Tahoma"/>
      <w:sz w:val="16"/>
      <w:szCs w:val="16"/>
    </w:rPr>
  </w:style>
  <w:style w:type="character" w:styleId="Hyperlink">
    <w:name w:val="Hyperlink"/>
    <w:uiPriority w:val="99"/>
    <w:semiHidden/>
    <w:unhideWhenUsed/>
    <w:rsid w:val="0014216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453794">
      <w:bodyDiv w:val="1"/>
      <w:marLeft w:val="0"/>
      <w:marRight w:val="0"/>
      <w:marTop w:val="0"/>
      <w:marBottom w:val="0"/>
      <w:divBdr>
        <w:top w:val="none" w:sz="0" w:space="0" w:color="auto"/>
        <w:left w:val="none" w:sz="0" w:space="0" w:color="auto"/>
        <w:bottom w:val="none" w:sz="0" w:space="0" w:color="auto"/>
        <w:right w:val="none" w:sz="0" w:space="0" w:color="auto"/>
      </w:divBdr>
    </w:div>
    <w:div w:id="713119888">
      <w:bodyDiv w:val="1"/>
      <w:marLeft w:val="0"/>
      <w:marRight w:val="0"/>
      <w:marTop w:val="0"/>
      <w:marBottom w:val="0"/>
      <w:divBdr>
        <w:top w:val="none" w:sz="0" w:space="0" w:color="auto"/>
        <w:left w:val="none" w:sz="0" w:space="0" w:color="auto"/>
        <w:bottom w:val="none" w:sz="0" w:space="0" w:color="auto"/>
        <w:right w:val="none" w:sz="0" w:space="0" w:color="auto"/>
      </w:divBdr>
    </w:div>
    <w:div w:id="721101779">
      <w:bodyDiv w:val="1"/>
      <w:marLeft w:val="0"/>
      <w:marRight w:val="0"/>
      <w:marTop w:val="0"/>
      <w:marBottom w:val="0"/>
      <w:divBdr>
        <w:top w:val="none" w:sz="0" w:space="0" w:color="auto"/>
        <w:left w:val="none" w:sz="0" w:space="0" w:color="auto"/>
        <w:bottom w:val="none" w:sz="0" w:space="0" w:color="auto"/>
        <w:right w:val="none" w:sz="0" w:space="0" w:color="auto"/>
      </w:divBdr>
    </w:div>
    <w:div w:id="1726102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CAB00F5-557A-46F1-A96C-A161464BF6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574</Words>
  <Characters>3617</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Landkreis Osnabrück × Postfach 25 09 × 49015 Osnabrück</vt:lpstr>
    </vt:vector>
  </TitlesOfParts>
  <Company>Landkreis Osnabrück</Company>
  <LinksUpToDate>false</LinksUpToDate>
  <CharactersWithSpaces>4183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Landkreis Osnabrück × Postfach 25 09 × 49015 Osnabrück</dc:title>
  <dc:creator>Stechmann, Uta</dc:creator>
  <cp:lastModifiedBy>Müller-Detert, Henning</cp:lastModifiedBy>
  <cp:revision>7</cp:revision>
  <cp:lastPrinted>2016-07-21T12:50:00Z</cp:lastPrinted>
  <dcterms:created xsi:type="dcterms:W3CDTF">2025-07-01T08:12:00Z</dcterms:created>
  <dcterms:modified xsi:type="dcterms:W3CDTF">2025-07-03T09:12:00Z</dcterms:modified>
</cp:coreProperties>
</file>