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140C1C2D" w14:textId="77777777" w:rsidR="004A45C5" w:rsidRDefault="004A45C5" w:rsidP="004A45C5">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Richtige Abfalltrennung spielerisch lernen</w:t>
      </w:r>
    </w:p>
    <w:p w14:paraId="2FA1A76A" w14:textId="77777777" w:rsidR="004A45C5" w:rsidRDefault="004A45C5" w:rsidP="004A45C5">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Die AWIGO verlost 6 Lerntheater für Schulklassen im Landkreis Osnabrück</w:t>
      </w:r>
    </w:p>
    <w:p w14:paraId="67A068C5" w14:textId="77777777" w:rsidR="004A45C5" w:rsidRDefault="004A45C5" w:rsidP="004A45C5">
      <w:pPr>
        <w:spacing w:after="160"/>
        <w:rPr>
          <w:rFonts w:ascii="Arial" w:eastAsia="Aptos" w:hAnsi="Arial" w:cs="Arial"/>
          <w:kern w:val="2"/>
          <w14:ligatures w14:val="standardContextual"/>
        </w:rPr>
      </w:pPr>
    </w:p>
    <w:p w14:paraId="0FE0308D" w14:textId="77777777" w:rsidR="004A45C5" w:rsidRDefault="004A45C5" w:rsidP="004A45C5">
      <w:pPr>
        <w:spacing w:after="160"/>
        <w:rPr>
          <w:rFonts w:ascii="Arial" w:eastAsia="Aptos" w:hAnsi="Arial" w:cs="Arial"/>
          <w:kern w:val="2"/>
          <w14:ligatures w14:val="standardContextual"/>
        </w:rPr>
      </w:pPr>
      <w:r>
        <w:rPr>
          <w:rFonts w:ascii="Arial" w:eastAsia="Aptos" w:hAnsi="Arial" w:cs="Arial"/>
          <w:b/>
          <w:bCs/>
          <w:kern w:val="2"/>
          <w14:ligatures w14:val="standardContextual"/>
        </w:rPr>
        <w:t xml:space="preserve">Landkreis Osnabrück. </w:t>
      </w:r>
      <w:r>
        <w:rPr>
          <w:rFonts w:ascii="Arial" w:eastAsia="Aptos" w:hAnsi="Arial" w:cs="Arial"/>
          <w:kern w:val="2"/>
          <w14:ligatures w14:val="standardContextual"/>
        </w:rPr>
        <w:t xml:space="preserve">Die AWIGO verlost 2025 weitere Lerntheater für Schulklassen aus Grundschulen im Landkreis Osnabrück. </w:t>
      </w:r>
    </w:p>
    <w:p w14:paraId="26B342AD" w14:textId="77777777" w:rsidR="004A45C5" w:rsidRDefault="004A45C5" w:rsidP="004A45C5">
      <w:pPr>
        <w:spacing w:after="160"/>
        <w:rPr>
          <w:rFonts w:ascii="Arial" w:eastAsia="Aptos" w:hAnsi="Arial" w:cs="Arial"/>
          <w:kern w:val="2"/>
          <w14:ligatures w14:val="standardContextual"/>
        </w:rPr>
      </w:pPr>
      <w:r>
        <w:rPr>
          <w:rFonts w:ascii="Arial" w:eastAsia="Aptos" w:hAnsi="Arial" w:cs="Arial"/>
          <w:kern w:val="2"/>
          <w14:ligatures w14:val="standardContextual"/>
        </w:rPr>
        <w:t>Mit dem Lerntheater tourt die AWIGO seit 2018 in Zusammenarbeit mit JOJOS KINDERMUSIK durch die Schulen im Osnabrücker Land. Das 90-minütige Programm wurde extra für die Jahrgangsstufen 1 bis 4 entwickelt und vermittelt den Schülerinnen und Schülern auf spielerische, lustige und abwechslungsreiche Art interessantes Wissen aus der Welt des Abfalls.</w:t>
      </w:r>
    </w:p>
    <w:p w14:paraId="4611BC31" w14:textId="77777777" w:rsidR="004A45C5" w:rsidRDefault="004A45C5" w:rsidP="004A45C5">
      <w:pPr>
        <w:spacing w:after="160"/>
        <w:rPr>
          <w:rFonts w:ascii="Arial" w:eastAsia="Aptos" w:hAnsi="Arial" w:cs="Arial"/>
          <w:kern w:val="2"/>
          <w14:ligatures w14:val="standardContextual"/>
        </w:rPr>
      </w:pPr>
      <w:r>
        <w:rPr>
          <w:rFonts w:ascii="Arial" w:eastAsia="Aptos" w:hAnsi="Arial" w:cs="Arial"/>
          <w:kern w:val="2"/>
          <w14:ligatures w14:val="standardContextual"/>
        </w:rPr>
        <w:t>Die Schülerinnen und Schüler üben sich in der richtigen Abfalltrennung, ehe sie in den sortierten Abfällen einige Wertstoffe entdecken, die sich leicht im Sinne einer kreativen Abfallvermeidung zu Musikinstrumenten umbauen lassen. Das wird gleich ausprobiert, sodass zum Abschluss gemeinsam der AWIGO-Song einstudiert und aufgenommen werden kann.</w:t>
      </w:r>
    </w:p>
    <w:p w14:paraId="316D795F" w14:textId="77777777" w:rsidR="004A45C5" w:rsidRDefault="004A45C5" w:rsidP="004A45C5">
      <w:pPr>
        <w:spacing w:after="160"/>
        <w:jc w:val="both"/>
        <w:rPr>
          <w:rFonts w:ascii="Arial" w:eastAsia="Aptos" w:hAnsi="Arial" w:cs="Arial"/>
          <w:kern w:val="2"/>
          <w14:ligatures w14:val="standardContextual"/>
        </w:rPr>
      </w:pPr>
      <w:r>
        <w:rPr>
          <w:rFonts w:ascii="Arial" w:eastAsia="Aptos" w:hAnsi="Arial" w:cs="Arial"/>
          <w:kern w:val="2"/>
          <w14:ligatures w14:val="standardContextual"/>
        </w:rPr>
        <w:t>Nachdem die Lerntheater im ersten Halbjahr sehr gefragt waren, bietet die AWIGO nun</w:t>
      </w:r>
      <w:r>
        <w:rPr>
          <w:rFonts w:ascii="Arial" w:hAnsi="Arial" w:cs="Arial"/>
        </w:rPr>
        <w:t xml:space="preserve"> </w:t>
      </w:r>
      <w:r>
        <w:rPr>
          <w:rFonts w:ascii="Arial" w:eastAsia="Aptos" w:hAnsi="Arial" w:cs="Arial"/>
          <w:kern w:val="2"/>
          <w14:ligatures w14:val="standardContextual"/>
        </w:rPr>
        <w:t xml:space="preserve">6 weitere Ausgaben für interessierte Schulklassen an. Die Termine bis Jahresende werden verlost und dann nach individueller Absprache vergeben. </w:t>
      </w:r>
    </w:p>
    <w:p w14:paraId="4FD5F59F" w14:textId="77777777" w:rsidR="004A45C5" w:rsidRDefault="004A45C5" w:rsidP="004A45C5">
      <w:pPr>
        <w:spacing w:after="160"/>
        <w:rPr>
          <w:rFonts w:ascii="Arial" w:eastAsia="Aptos" w:hAnsi="Arial" w:cs="Arial"/>
          <w:kern w:val="2"/>
          <w14:ligatures w14:val="standardContextual"/>
        </w:rPr>
      </w:pPr>
    </w:p>
    <w:p w14:paraId="5E3CB2DF" w14:textId="77777777" w:rsidR="004A45C5" w:rsidRDefault="004A45C5" w:rsidP="004A45C5">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So können Schulklassen an der Verlosung teilnehmen:</w:t>
      </w:r>
    </w:p>
    <w:p w14:paraId="59A6F43F" w14:textId="77777777" w:rsidR="004A45C5" w:rsidRDefault="004A45C5" w:rsidP="004A45C5">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Die AWIGO freut sich über kreative Bewerbungen – vom Gedicht über selbst gemalte Bilder bis hin zu Fotos und Videos – per E-Mail an </w:t>
      </w:r>
      <w:r>
        <w:rPr>
          <w:rFonts w:ascii="Arial" w:eastAsia="Aptos" w:hAnsi="Arial" w:cs="Arial"/>
          <w:b/>
          <w:bCs/>
          <w:kern w:val="2"/>
          <w14:ligatures w14:val="standardContextual"/>
        </w:rPr>
        <w:t>uk@awigo.de</w:t>
      </w:r>
      <w:r>
        <w:rPr>
          <w:rFonts w:ascii="Arial" w:eastAsia="Aptos" w:hAnsi="Arial" w:cs="Arial"/>
          <w:kern w:val="2"/>
          <w14:ligatures w14:val="standardContextual"/>
        </w:rPr>
        <w:t xml:space="preserve">. Die AWIGO-Jury wählt die besten Einsendungen aus und meldet sich bei allen Gewinnern per E-Mail. </w:t>
      </w:r>
    </w:p>
    <w:p w14:paraId="74F4E98E" w14:textId="4B3C7C9F" w:rsidR="004A45C5" w:rsidRDefault="004A45C5" w:rsidP="004A45C5">
      <w:pPr>
        <w:spacing w:after="160"/>
        <w:rPr>
          <w:rFonts w:ascii="Arial" w:eastAsia="Aptos" w:hAnsi="Arial" w:cs="Arial"/>
          <w:kern w:val="2"/>
          <w14:ligatures w14:val="standardContextual"/>
        </w:rPr>
      </w:pPr>
      <w:r>
        <w:rPr>
          <w:rFonts w:ascii="Arial" w:eastAsia="Aptos" w:hAnsi="Arial" w:cs="Arial"/>
          <w:kern w:val="2"/>
          <w14:ligatures w14:val="standardContextual"/>
        </w:rPr>
        <w:t>Der Einsendeschluss ist Freitag, der 12. September</w:t>
      </w:r>
      <w:r w:rsidR="00BB5770">
        <w:rPr>
          <w:rFonts w:ascii="Arial" w:eastAsia="Aptos" w:hAnsi="Arial" w:cs="Arial"/>
          <w:kern w:val="2"/>
          <w14:ligatures w14:val="standardContextual"/>
        </w:rPr>
        <w:t xml:space="preserve"> 2025</w:t>
      </w:r>
      <w:r>
        <w:rPr>
          <w:rFonts w:ascii="Arial" w:eastAsia="Aptos" w:hAnsi="Arial" w:cs="Arial"/>
          <w:kern w:val="2"/>
          <w14:ligatures w14:val="standardContextual"/>
        </w:rPr>
        <w:t>. Der Rechtsweg ist ausgeschlossen.</w:t>
      </w:r>
    </w:p>
    <w:p w14:paraId="72B0D02A" w14:textId="77777777" w:rsidR="004A45C5" w:rsidRDefault="004A45C5" w:rsidP="004A45C5">
      <w:pPr>
        <w:spacing w:after="160"/>
        <w:rPr>
          <w:rFonts w:ascii="Arial" w:eastAsia="Aptos" w:hAnsi="Arial" w:cs="Arial"/>
          <w:kern w:val="2"/>
          <w14:ligatures w14:val="standardContextual"/>
        </w:rPr>
      </w:pPr>
      <w:r>
        <w:rPr>
          <w:rFonts w:ascii="Arial" w:eastAsia="Aptos" w:hAnsi="Arial" w:cs="Arial"/>
          <w:kern w:val="2"/>
          <w14:ligatures w14:val="standardContextual"/>
        </w:rPr>
        <w:t>Mehr Infos und einen kurzen Film zum Lerntheater gibt es unter https://www.awigo.de/lerntheater</w:t>
      </w:r>
    </w:p>
    <w:p w14:paraId="042EC489" w14:textId="77777777" w:rsidR="004A45C5" w:rsidRDefault="004A45C5" w:rsidP="004A45C5">
      <w:pPr>
        <w:spacing w:after="160"/>
        <w:rPr>
          <w:rFonts w:ascii="Arial" w:eastAsia="Aptos" w:hAnsi="Arial" w:cs="Arial"/>
          <w:kern w:val="2"/>
          <w14:ligatures w14:val="standardContextual"/>
        </w:rPr>
      </w:pPr>
    </w:p>
    <w:p w14:paraId="11367731" w14:textId="77777777" w:rsidR="004A45C5" w:rsidRDefault="004A45C5" w:rsidP="004A45C5">
      <w:pPr>
        <w:spacing w:after="160"/>
        <w:rPr>
          <w:rFonts w:ascii="Arial" w:eastAsia="Aptos" w:hAnsi="Arial" w:cs="Arial"/>
          <w:b/>
          <w:bCs/>
          <w:kern w:val="2"/>
          <w14:ligatures w14:val="standardContextual"/>
        </w:rPr>
      </w:pPr>
    </w:p>
    <w:p w14:paraId="718747D9" w14:textId="77777777" w:rsidR="004A45C5" w:rsidRDefault="004A45C5" w:rsidP="004A45C5">
      <w:pPr>
        <w:spacing w:after="160"/>
        <w:rPr>
          <w:rFonts w:ascii="Arial" w:eastAsia="Aptos" w:hAnsi="Arial" w:cs="Arial"/>
          <w:b/>
          <w:bCs/>
          <w:kern w:val="2"/>
          <w14:ligatures w14:val="standardContextual"/>
        </w:rPr>
      </w:pPr>
    </w:p>
    <w:p w14:paraId="6DDC40BF" w14:textId="77777777" w:rsidR="004A45C5" w:rsidRDefault="004A45C5" w:rsidP="004A45C5">
      <w:pPr>
        <w:spacing w:after="160"/>
        <w:rPr>
          <w:rFonts w:ascii="Arial" w:eastAsia="Aptos" w:hAnsi="Arial" w:cs="Arial"/>
          <w:b/>
          <w:bCs/>
          <w:kern w:val="2"/>
          <w14:ligatures w14:val="standardContextual"/>
        </w:rPr>
      </w:pPr>
    </w:p>
    <w:p w14:paraId="35ACD566" w14:textId="77777777" w:rsidR="004A45C5" w:rsidRDefault="004A45C5" w:rsidP="004A45C5">
      <w:pPr>
        <w:spacing w:after="160"/>
        <w:rPr>
          <w:rFonts w:ascii="Arial" w:eastAsia="Aptos" w:hAnsi="Arial" w:cs="Arial"/>
          <w:kern w:val="2"/>
          <w14:ligatures w14:val="standardContextual"/>
        </w:rPr>
      </w:pPr>
      <w:r>
        <w:rPr>
          <w:rFonts w:ascii="Arial" w:eastAsia="Aptos" w:hAnsi="Arial" w:cs="Arial"/>
          <w:b/>
          <w:bCs/>
          <w:kern w:val="2"/>
          <w14:ligatures w14:val="standardContextual"/>
        </w:rPr>
        <w:t>Bildunterschrift:</w:t>
      </w:r>
      <w:r>
        <w:rPr>
          <w:rFonts w:ascii="Arial" w:eastAsia="Aptos" w:hAnsi="Arial" w:cs="Arial"/>
          <w:kern w:val="2"/>
          <w14:ligatures w14:val="standardContextual"/>
        </w:rPr>
        <w:t xml:space="preserve"> Das Team von JOJOS KINDERMUSIK und AWIGO-Maskottchen AWI freuen sich darauf, weitere Schulklassen im Landkreis kennenzulernen. Foto: Martina Störmann/AWIGO.</w:t>
      </w:r>
    </w:p>
    <w:p w14:paraId="42838731" w14:textId="77777777" w:rsidR="004A45C5" w:rsidRDefault="004A45C5" w:rsidP="004A45C5">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68A806E0"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4A45C5">
        <w:rPr>
          <w:rFonts w:ascii="Arial" w:hAnsi="Arial" w:cs="Arial"/>
          <w:bCs/>
          <w:sz w:val="16"/>
          <w:szCs w:val="16"/>
        </w:rPr>
        <w:t>6</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EEE1" w14:textId="77777777" w:rsidR="00E10E9C" w:rsidRDefault="00E10E9C" w:rsidP="009175E9">
      <w:pPr>
        <w:spacing w:after="0" w:line="240" w:lineRule="auto"/>
      </w:pPr>
      <w:r>
        <w:separator/>
      </w:r>
    </w:p>
  </w:endnote>
  <w:endnote w:type="continuationSeparator" w:id="0">
    <w:p w14:paraId="7F9BE8B2" w14:textId="77777777" w:rsidR="00E10E9C" w:rsidRDefault="00E10E9C"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9E8F" w14:textId="77777777" w:rsidR="00E10E9C" w:rsidRDefault="00E10E9C" w:rsidP="009175E9">
      <w:pPr>
        <w:spacing w:after="0" w:line="240" w:lineRule="auto"/>
      </w:pPr>
      <w:r>
        <w:rPr>
          <w:noProof/>
          <w:lang w:eastAsia="de-DE"/>
        </w:rPr>
        <w:drawing>
          <wp:inline distT="0" distB="0" distL="0" distR="0" wp14:anchorId="2777930A" wp14:editId="3150BE3A">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375B9829" w14:textId="77777777" w:rsidR="00E10E9C" w:rsidRDefault="00E10E9C"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6B16CDBB" w:rsidR="0008413C" w:rsidRDefault="004A45C5" w:rsidP="0008413C">
                          <w:pPr>
                            <w:pStyle w:val="Kopfzeile"/>
                            <w:rPr>
                              <w:rFonts w:ascii="Arial" w:hAnsi="Arial" w:cs="Arial"/>
                              <w:sz w:val="20"/>
                              <w:szCs w:val="20"/>
                            </w:rPr>
                          </w:pPr>
                          <w:r>
                            <w:rPr>
                              <w:rFonts w:ascii="Arial" w:hAnsi="Arial" w:cs="Arial"/>
                              <w:sz w:val="20"/>
                              <w:szCs w:val="20"/>
                            </w:rPr>
                            <w:t>Donnerstag, 7. August</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6B16CDBB" w:rsidR="0008413C" w:rsidRDefault="004A45C5" w:rsidP="0008413C">
                    <w:pPr>
                      <w:pStyle w:val="Kopfzeile"/>
                      <w:rPr>
                        <w:rFonts w:ascii="Arial" w:hAnsi="Arial" w:cs="Arial"/>
                        <w:sz w:val="20"/>
                        <w:szCs w:val="20"/>
                      </w:rPr>
                    </w:pPr>
                    <w:r>
                      <w:rPr>
                        <w:rFonts w:ascii="Arial" w:hAnsi="Arial" w:cs="Arial"/>
                        <w:sz w:val="20"/>
                        <w:szCs w:val="20"/>
                      </w:rPr>
                      <w:t>Donnerstag, 7. August</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3F354A"/>
    <w:rsid w:val="00442AC1"/>
    <w:rsid w:val="00450137"/>
    <w:rsid w:val="004727B5"/>
    <w:rsid w:val="004818C0"/>
    <w:rsid w:val="004A45C5"/>
    <w:rsid w:val="004E16AE"/>
    <w:rsid w:val="004E4D9B"/>
    <w:rsid w:val="004F5D3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429EC"/>
    <w:rsid w:val="0099753E"/>
    <w:rsid w:val="009A17F6"/>
    <w:rsid w:val="009A25B1"/>
    <w:rsid w:val="009A5CA0"/>
    <w:rsid w:val="009B31A1"/>
    <w:rsid w:val="009C015E"/>
    <w:rsid w:val="009C0FC6"/>
    <w:rsid w:val="00A230F2"/>
    <w:rsid w:val="00A73845"/>
    <w:rsid w:val="00A7526C"/>
    <w:rsid w:val="00A90C2B"/>
    <w:rsid w:val="00AD105A"/>
    <w:rsid w:val="00AE1DCC"/>
    <w:rsid w:val="00B05AE5"/>
    <w:rsid w:val="00B31C77"/>
    <w:rsid w:val="00B35234"/>
    <w:rsid w:val="00B71B72"/>
    <w:rsid w:val="00BA6BAE"/>
    <w:rsid w:val="00BB5770"/>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10E9C"/>
    <w:rsid w:val="00E27A41"/>
    <w:rsid w:val="00E408FB"/>
    <w:rsid w:val="00E51607"/>
    <w:rsid w:val="00E91FDB"/>
    <w:rsid w:val="00EA2052"/>
    <w:rsid w:val="00EB7187"/>
    <w:rsid w:val="00F32F5C"/>
    <w:rsid w:val="00F50A4D"/>
    <w:rsid w:val="00F56B16"/>
    <w:rsid w:val="00F70E5C"/>
    <w:rsid w:val="00F75A6C"/>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 w:id="85310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2366</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23</cp:revision>
  <cp:lastPrinted>2024-03-28T08:03:00Z</cp:lastPrinted>
  <dcterms:created xsi:type="dcterms:W3CDTF">2024-12-16T07:24:00Z</dcterms:created>
  <dcterms:modified xsi:type="dcterms:W3CDTF">2025-08-07T06:35:00Z</dcterms:modified>
</cp:coreProperties>
</file>