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0E7B5" w14:textId="1D6D01F5" w:rsidR="00B73504" w:rsidRDefault="007A7983" w:rsidP="0001528D">
      <w:pPr>
        <w:rPr>
          <w:noProof/>
        </w:rPr>
      </w:pPr>
      <w:r>
        <w:rPr>
          <w:noProof/>
        </w:rPr>
        <w:t>23.07.2025</w:t>
      </w:r>
      <w:r w:rsidR="006759E8">
        <w:rPr>
          <w:noProof/>
        </w:rPr>
        <w:t>/jz</w:t>
      </w:r>
      <w:r w:rsidR="0001528D">
        <w:rPr>
          <w:noProof/>
        </w:rPr>
        <w:t xml:space="preserve">                                                        </w:t>
      </w:r>
      <w:r w:rsidR="0001528D">
        <w:rPr>
          <w:noProof/>
        </w:rPr>
        <w:drawing>
          <wp:inline distT="0" distB="0" distL="0" distR="0" wp14:anchorId="4699ED1D" wp14:editId="1A2A49CE">
            <wp:extent cx="2684145" cy="1166325"/>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o_logo_4c_transpare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3806" cy="1192249"/>
                    </a:xfrm>
                    <a:prstGeom prst="rect">
                      <a:avLst/>
                    </a:prstGeom>
                  </pic:spPr>
                </pic:pic>
              </a:graphicData>
            </a:graphic>
          </wp:inline>
        </w:drawing>
      </w:r>
      <w:r w:rsidR="0001528D">
        <w:rPr>
          <w:noProof/>
        </w:rPr>
        <w:br/>
        <w:t>__________________________________________________________________________</w:t>
      </w:r>
    </w:p>
    <w:p w14:paraId="5492E418" w14:textId="6AC3034F" w:rsidR="0001528D" w:rsidRDefault="0001528D" w:rsidP="0001528D">
      <w:pPr>
        <w:rPr>
          <w:b/>
          <w:noProof/>
          <w:sz w:val="28"/>
          <w:szCs w:val="28"/>
        </w:rPr>
      </w:pPr>
      <w:r w:rsidRPr="0001528D">
        <w:rPr>
          <w:b/>
          <w:noProof/>
          <w:sz w:val="28"/>
          <w:szCs w:val="28"/>
        </w:rPr>
        <w:t>Pressemitteilung</w:t>
      </w:r>
    </w:p>
    <w:p w14:paraId="132A989F" w14:textId="1F4598AC" w:rsidR="007A7983" w:rsidRDefault="007A7983" w:rsidP="00C9532E">
      <w:pPr>
        <w:spacing w:after="0" w:line="360" w:lineRule="auto"/>
        <w:rPr>
          <w:b/>
          <w:noProof/>
          <w:sz w:val="28"/>
          <w:szCs w:val="28"/>
        </w:rPr>
      </w:pPr>
      <w:r>
        <w:rPr>
          <w:b/>
          <w:noProof/>
          <w:sz w:val="28"/>
          <w:szCs w:val="28"/>
        </w:rPr>
        <w:t>Fördermittel für Kulturprojekte in 2026</w:t>
      </w:r>
    </w:p>
    <w:p w14:paraId="224560C9" w14:textId="5F02786C" w:rsidR="0001528D" w:rsidRDefault="0001528D" w:rsidP="00C9532E">
      <w:pPr>
        <w:spacing w:after="0" w:line="360" w:lineRule="auto"/>
        <w:rPr>
          <w:noProof/>
        </w:rPr>
      </w:pPr>
      <w:r w:rsidRPr="006328EA">
        <w:rPr>
          <w:b/>
          <w:noProof/>
        </w:rPr>
        <w:t>Osnabrück.</w:t>
      </w:r>
      <w:r>
        <w:rPr>
          <w:noProof/>
        </w:rPr>
        <w:t xml:space="preserve"> </w:t>
      </w:r>
      <w:r w:rsidR="00436FF0">
        <w:rPr>
          <w:noProof/>
        </w:rPr>
        <w:t>F</w:t>
      </w:r>
      <w:r w:rsidR="00D65756">
        <w:rPr>
          <w:noProof/>
        </w:rPr>
        <w:t>ür 202</w:t>
      </w:r>
      <w:r w:rsidR="007A7983">
        <w:rPr>
          <w:noProof/>
        </w:rPr>
        <w:t>6</w:t>
      </w:r>
      <w:r w:rsidR="00D65756">
        <w:rPr>
          <w:noProof/>
        </w:rPr>
        <w:t xml:space="preserve"> </w:t>
      </w:r>
      <w:r w:rsidR="00025E22">
        <w:rPr>
          <w:noProof/>
        </w:rPr>
        <w:t>vergibt der Landschaftsverband Osnabrücker Land</w:t>
      </w:r>
      <w:r w:rsidR="00D30219">
        <w:rPr>
          <w:noProof/>
        </w:rPr>
        <w:t> </w:t>
      </w:r>
      <w:r w:rsidR="00025E22">
        <w:rPr>
          <w:noProof/>
        </w:rPr>
        <w:t>e.</w:t>
      </w:r>
      <w:r w:rsidR="00D30219">
        <w:rPr>
          <w:noProof/>
        </w:rPr>
        <w:t> </w:t>
      </w:r>
      <w:r w:rsidR="00025E22">
        <w:rPr>
          <w:noProof/>
        </w:rPr>
        <w:t xml:space="preserve">V. (LVO) </w:t>
      </w:r>
      <w:r w:rsidR="007A7983">
        <w:rPr>
          <w:noProof/>
        </w:rPr>
        <w:t>wieder Zuschüsse für kulturelle Projekte</w:t>
      </w:r>
      <w:r w:rsidR="00C9532E">
        <w:rPr>
          <w:noProof/>
        </w:rPr>
        <w:t>.</w:t>
      </w:r>
      <w:r w:rsidR="007A7983">
        <w:rPr>
          <w:noProof/>
        </w:rPr>
        <w:t xml:space="preserve"> Kulturschaffende,</w:t>
      </w:r>
      <w:r w:rsidR="00C9532E">
        <w:rPr>
          <w:noProof/>
        </w:rPr>
        <w:t xml:space="preserve"> die </w:t>
      </w:r>
      <w:r w:rsidR="007A7983">
        <w:rPr>
          <w:noProof/>
        </w:rPr>
        <w:t>2026</w:t>
      </w:r>
      <w:r w:rsidR="00D65756">
        <w:rPr>
          <w:noProof/>
        </w:rPr>
        <w:t xml:space="preserve"> </w:t>
      </w:r>
      <w:r w:rsidR="007A7983">
        <w:rPr>
          <w:noProof/>
        </w:rPr>
        <w:t>Vorhaben</w:t>
      </w:r>
      <w:r w:rsidR="00C9532E" w:rsidRPr="00C9532E">
        <w:rPr>
          <w:noProof/>
        </w:rPr>
        <w:t xml:space="preserve"> realisieren möchten</w:t>
      </w:r>
      <w:r w:rsidR="00025E22">
        <w:rPr>
          <w:noProof/>
        </w:rPr>
        <w:t xml:space="preserve">, können bis zum 15. </w:t>
      </w:r>
      <w:r w:rsidR="007A7983">
        <w:rPr>
          <w:noProof/>
        </w:rPr>
        <w:t>September</w:t>
      </w:r>
      <w:r w:rsidR="00436FF0">
        <w:rPr>
          <w:noProof/>
        </w:rPr>
        <w:t xml:space="preserve"> </w:t>
      </w:r>
      <w:r w:rsidR="00B00737">
        <w:rPr>
          <w:noProof/>
        </w:rPr>
        <w:t>Anträge an den LVO richten.</w:t>
      </w:r>
    </w:p>
    <w:p w14:paraId="4F54A07C" w14:textId="77777777" w:rsidR="00B00737" w:rsidRPr="00C9532E" w:rsidRDefault="00B00737" w:rsidP="00C9532E">
      <w:pPr>
        <w:spacing w:after="0" w:line="360" w:lineRule="auto"/>
        <w:rPr>
          <w:noProof/>
        </w:rPr>
      </w:pPr>
    </w:p>
    <w:p w14:paraId="14171D07" w14:textId="0528A837" w:rsidR="00532F77" w:rsidRDefault="007A7983" w:rsidP="00532F77">
      <w:pPr>
        <w:spacing w:after="0" w:line="360" w:lineRule="auto"/>
      </w:pPr>
      <w:r>
        <w:rPr>
          <w:noProof/>
        </w:rPr>
        <w:t>Finanzielle Unterstützung</w:t>
      </w:r>
      <w:r w:rsidR="00D65756">
        <w:rPr>
          <w:noProof/>
        </w:rPr>
        <w:t xml:space="preserve"> gibt es für Projekte </w:t>
      </w:r>
      <w:r w:rsidR="00875C7A">
        <w:rPr>
          <w:noProof/>
        </w:rPr>
        <w:t>unter anderem</w:t>
      </w:r>
      <w:r w:rsidR="00480044">
        <w:rPr>
          <w:noProof/>
        </w:rPr>
        <w:t xml:space="preserve"> </w:t>
      </w:r>
      <w:r w:rsidR="00D65756">
        <w:rPr>
          <w:noProof/>
        </w:rPr>
        <w:t xml:space="preserve">in den Sparten </w:t>
      </w:r>
      <w:r w:rsidR="00713D14">
        <w:rPr>
          <w:noProof/>
        </w:rPr>
        <w:t>Museen, Heimatpflege, Niederdeutsch</w:t>
      </w:r>
      <w:r>
        <w:rPr>
          <w:noProof/>
        </w:rPr>
        <w:t>, Denkmalpflege</w:t>
      </w:r>
      <w:r w:rsidR="00480044">
        <w:rPr>
          <w:noProof/>
        </w:rPr>
        <w:t xml:space="preserve"> </w:t>
      </w:r>
      <w:r w:rsidR="00D65756">
        <w:rPr>
          <w:noProof/>
        </w:rPr>
        <w:t xml:space="preserve">sowie </w:t>
      </w:r>
      <w:r w:rsidR="00713D14">
        <w:rPr>
          <w:noProof/>
        </w:rPr>
        <w:t>Bildende Kunst, Literatur, Musik, Theater</w:t>
      </w:r>
      <w:r w:rsidR="00532F77">
        <w:rPr>
          <w:noProof/>
        </w:rPr>
        <w:t xml:space="preserve"> oder</w:t>
      </w:r>
      <w:r w:rsidR="00713D14">
        <w:rPr>
          <w:noProof/>
        </w:rPr>
        <w:t xml:space="preserve"> Soziokultur.</w:t>
      </w:r>
      <w:r w:rsidR="00B00737">
        <w:rPr>
          <w:noProof/>
        </w:rPr>
        <w:t xml:space="preserve"> </w:t>
      </w:r>
      <w:r w:rsidR="00D65756">
        <w:rPr>
          <w:noProof/>
        </w:rPr>
        <w:t>Fördermittel</w:t>
      </w:r>
      <w:r w:rsidR="004107BD">
        <w:rPr>
          <w:noProof/>
        </w:rPr>
        <w:t xml:space="preserve"> können </w:t>
      </w:r>
      <w:r w:rsidR="00025E22">
        <w:rPr>
          <w:noProof/>
        </w:rPr>
        <w:t>von Museen, Heimatvereinen, freien Theatern, Kunstvereinen</w:t>
      </w:r>
      <w:r w:rsidR="00B00737">
        <w:rPr>
          <w:noProof/>
        </w:rPr>
        <w:t xml:space="preserve"> </w:t>
      </w:r>
      <w:r w:rsidR="00D65756">
        <w:rPr>
          <w:noProof/>
        </w:rPr>
        <w:t xml:space="preserve">usw. </w:t>
      </w:r>
      <w:r w:rsidR="00B00737">
        <w:rPr>
          <w:noProof/>
        </w:rPr>
        <w:t>oder auch</w:t>
      </w:r>
      <w:r w:rsidR="00025E22">
        <w:rPr>
          <w:noProof/>
        </w:rPr>
        <w:t xml:space="preserve"> von </w:t>
      </w:r>
      <w:r w:rsidR="00EE4E7C" w:rsidRPr="00C9532E">
        <w:rPr>
          <w:noProof/>
        </w:rPr>
        <w:t>bildende</w:t>
      </w:r>
      <w:r w:rsidR="00025E22">
        <w:rPr>
          <w:noProof/>
        </w:rPr>
        <w:t>n</w:t>
      </w:r>
      <w:r w:rsidR="00EE4E7C" w:rsidRPr="00C9532E">
        <w:rPr>
          <w:noProof/>
        </w:rPr>
        <w:t xml:space="preserve"> Künstler:innen</w:t>
      </w:r>
      <w:r w:rsidR="00697F93" w:rsidRPr="00C9532E">
        <w:rPr>
          <w:noProof/>
        </w:rPr>
        <w:t xml:space="preserve"> </w:t>
      </w:r>
      <w:r w:rsidR="00532F77">
        <w:rPr>
          <w:noProof/>
        </w:rPr>
        <w:t>und</w:t>
      </w:r>
      <w:r w:rsidR="00EE4E7C" w:rsidRPr="00C9532E">
        <w:rPr>
          <w:noProof/>
        </w:rPr>
        <w:t xml:space="preserve"> </w:t>
      </w:r>
      <w:r w:rsidR="00025E22">
        <w:rPr>
          <w:noProof/>
        </w:rPr>
        <w:t xml:space="preserve">von </w:t>
      </w:r>
      <w:r w:rsidR="00EE4E7C" w:rsidRPr="00C9532E">
        <w:rPr>
          <w:noProof/>
        </w:rPr>
        <w:t>Musiker</w:t>
      </w:r>
      <w:r w:rsidR="00697F93" w:rsidRPr="00C9532E">
        <w:rPr>
          <w:noProof/>
        </w:rPr>
        <w:t>:innen</w:t>
      </w:r>
      <w:r w:rsidR="00D65756">
        <w:rPr>
          <w:noProof/>
        </w:rPr>
        <w:t xml:space="preserve"> </w:t>
      </w:r>
      <w:r w:rsidR="00B54282">
        <w:rPr>
          <w:noProof/>
        </w:rPr>
        <w:t xml:space="preserve">(idealerweise GbR) </w:t>
      </w:r>
      <w:r w:rsidR="00D65756">
        <w:rPr>
          <w:noProof/>
        </w:rPr>
        <w:t>beantragt werden</w:t>
      </w:r>
      <w:r w:rsidR="00EE4E7C" w:rsidRPr="00C9532E">
        <w:rPr>
          <w:noProof/>
        </w:rPr>
        <w:t xml:space="preserve">. </w:t>
      </w:r>
      <w:r w:rsidR="00532F77" w:rsidRPr="00794A16">
        <w:t>D</w:t>
      </w:r>
      <w:r w:rsidR="00532F77">
        <w:t xml:space="preserve">ie Antragstellung ist ausschließlich unter antrag.lvosl.de möglich. </w:t>
      </w:r>
    </w:p>
    <w:p w14:paraId="214DFC12" w14:textId="7B621F58" w:rsidR="007A7983" w:rsidRDefault="00D65756" w:rsidP="00B00737">
      <w:pPr>
        <w:spacing w:after="0" w:line="360" w:lineRule="auto"/>
        <w:rPr>
          <w:noProof/>
        </w:rPr>
      </w:pPr>
      <w:r>
        <w:rPr>
          <w:noProof/>
        </w:rPr>
        <w:t>Eine weitere Frist zur Antragsabgabe, dann aber nur für Projekte</w:t>
      </w:r>
      <w:r w:rsidR="007A7983">
        <w:rPr>
          <w:noProof/>
        </w:rPr>
        <w:t xml:space="preserve"> deutlich in der zweiten Jahreshälfte </w:t>
      </w:r>
      <w:r w:rsidR="00436FF0">
        <w:rPr>
          <w:noProof/>
        </w:rPr>
        <w:t>2026</w:t>
      </w:r>
      <w:r>
        <w:rPr>
          <w:noProof/>
        </w:rPr>
        <w:t xml:space="preserve">, ist der </w:t>
      </w:r>
      <w:r w:rsidR="007A7983">
        <w:rPr>
          <w:noProof/>
        </w:rPr>
        <w:t>15. März 2026.</w:t>
      </w:r>
    </w:p>
    <w:p w14:paraId="7E597FC1" w14:textId="3F1052D3" w:rsidR="00BD7C36" w:rsidRDefault="00BD7C36" w:rsidP="00B00737">
      <w:pPr>
        <w:spacing w:after="0" w:line="360" w:lineRule="auto"/>
      </w:pPr>
      <w:r>
        <w:rPr>
          <w:noProof/>
        </w:rPr>
        <w:t xml:space="preserve">In diesem Jahr förderte der LVO bereits zahlreiche Projekte aus den genannten Sparten. So unterstützte er z. B. den Wanderverein Teutoburg-Sentrup e. V. </w:t>
      </w:r>
      <w:r>
        <w:t xml:space="preserve">bei der Einrichtung eines neuen Rundweges. An sieben Stationen können </w:t>
      </w:r>
      <w:proofErr w:type="spellStart"/>
      <w:proofErr w:type="gramStart"/>
      <w:r>
        <w:t>Wander:innen</w:t>
      </w:r>
      <w:proofErr w:type="spellEnd"/>
      <w:proofErr w:type="gramEnd"/>
      <w:r>
        <w:t xml:space="preserve"> nicht nur die körperlichen Sinne, sondern auch Sinn für die Natur schärfen. Und nicht nur das: Der Pfad bietet auch viele Informationen, Gedichte und Anekdoten zur Geschichte des Ortes, auch auf Plattdeutsch. Natürlich bot sich als Bezeichnung „Pfad der Sinne“ an. Der Pfad wurde im Mai diesen Jahres offiziell eröffnet.</w:t>
      </w:r>
    </w:p>
    <w:p w14:paraId="704645B6" w14:textId="3D834297" w:rsidR="00BD7C36" w:rsidRDefault="00BD7C36" w:rsidP="00B00737">
      <w:pPr>
        <w:spacing w:after="0" w:line="360" w:lineRule="auto"/>
        <w:rPr>
          <w:noProof/>
        </w:rPr>
      </w:pPr>
      <w:r>
        <w:rPr>
          <w:noProof/>
        </w:rPr>
        <w:t xml:space="preserve">Fördermittel flossen u. a. auch für </w:t>
      </w:r>
      <w:r w:rsidR="004A1C2A">
        <w:rPr>
          <w:noProof/>
        </w:rPr>
        <w:t xml:space="preserve">die </w:t>
      </w:r>
      <w:r w:rsidR="0076425F">
        <w:rPr>
          <w:noProof/>
        </w:rPr>
        <w:t xml:space="preserve">29. </w:t>
      </w:r>
      <w:r w:rsidR="004A1C2A">
        <w:rPr>
          <w:noProof/>
        </w:rPr>
        <w:t>Osnabrücker</w:t>
      </w:r>
      <w:r w:rsidR="0076425F">
        <w:rPr>
          <w:noProof/>
        </w:rPr>
        <w:t xml:space="preserve"> Blueslawine</w:t>
      </w:r>
      <w:r>
        <w:rPr>
          <w:noProof/>
        </w:rPr>
        <w:t xml:space="preserve">, </w:t>
      </w:r>
      <w:r w:rsidR="00B21345">
        <w:rPr>
          <w:noProof/>
        </w:rPr>
        <w:t>die Vertonung von Gedichten des niederländiioschen Zwangsarbeiters Phida Wolff</w:t>
      </w:r>
      <w:r>
        <w:rPr>
          <w:noProof/>
        </w:rPr>
        <w:t>, den Hilt</w:t>
      </w:r>
      <w:r w:rsidR="00424E8E">
        <w:rPr>
          <w:noProof/>
        </w:rPr>
        <w:t>ru</w:t>
      </w:r>
      <w:r>
        <w:rPr>
          <w:noProof/>
        </w:rPr>
        <w:t xml:space="preserve">d-Schäfer-Kunstpreis </w:t>
      </w:r>
      <w:r w:rsidR="00424E8E">
        <w:rPr>
          <w:noProof/>
        </w:rPr>
        <w:t>und</w:t>
      </w:r>
      <w:r>
        <w:rPr>
          <w:noProof/>
        </w:rPr>
        <w:t xml:space="preserve"> das Litera</w:t>
      </w:r>
      <w:bookmarkStart w:id="0" w:name="_GoBack"/>
      <w:bookmarkEnd w:id="0"/>
      <w:r>
        <w:rPr>
          <w:noProof/>
        </w:rPr>
        <w:t>turfenster Dissen.</w:t>
      </w:r>
    </w:p>
    <w:p w14:paraId="3097B224" w14:textId="695F4BCF" w:rsidR="0001528D" w:rsidRDefault="007A7983" w:rsidP="00B00737">
      <w:pPr>
        <w:spacing w:after="0" w:line="360" w:lineRule="auto"/>
      </w:pPr>
      <w:r>
        <w:rPr>
          <w:noProof/>
        </w:rPr>
        <w:t xml:space="preserve">Es wird empfohlen, sich vor Antragsstellung mit den Förderrichtlinien unter </w:t>
      </w:r>
      <w:hyperlink r:id="rId5" w:history="1">
        <w:r w:rsidRPr="008D4AEA">
          <w:rPr>
            <w:rStyle w:val="Hyperlink"/>
            <w:noProof/>
          </w:rPr>
          <w:t>www.lvosl.de</w:t>
        </w:r>
      </w:hyperlink>
      <w:r>
        <w:rPr>
          <w:noProof/>
        </w:rPr>
        <w:t xml:space="preserve"> vertraut zu machen und ggf. </w:t>
      </w:r>
      <w:r w:rsidR="00397DF5">
        <w:t xml:space="preserve">Kontakt zur Geschäftsstelle des LVO aufzunehmen. Ansprechpartnerinnen sind Gabriele Janz (T 0541/600585-14 oder </w:t>
      </w:r>
      <w:hyperlink r:id="rId6" w:history="1">
        <w:r w:rsidR="00397DF5" w:rsidRPr="00794A16">
          <w:rPr>
            <w:rStyle w:val="Hyperlink"/>
            <w:color w:val="auto"/>
            <w:u w:val="none"/>
          </w:rPr>
          <w:t>janz@lvosl.de</w:t>
        </w:r>
      </w:hyperlink>
      <w:r w:rsidR="00397DF5" w:rsidRPr="00794A16">
        <w:t>) und Nina Hauff (T 0541/600585-12</w:t>
      </w:r>
      <w:r w:rsidR="006759E8" w:rsidRPr="00794A16">
        <w:t xml:space="preserve"> oder</w:t>
      </w:r>
      <w:r w:rsidR="00397DF5" w:rsidRPr="00794A16">
        <w:t xml:space="preserve"> </w:t>
      </w:r>
      <w:hyperlink r:id="rId7" w:history="1">
        <w:r w:rsidR="00397DF5" w:rsidRPr="00794A16">
          <w:rPr>
            <w:rStyle w:val="Hyperlink"/>
            <w:color w:val="auto"/>
            <w:u w:val="none"/>
          </w:rPr>
          <w:t>hauff@lvosl.de</w:t>
        </w:r>
      </w:hyperlink>
      <w:r w:rsidR="00397DF5" w:rsidRPr="00794A16">
        <w:t>).</w:t>
      </w:r>
      <w:r w:rsidR="00794A16" w:rsidRPr="00794A16">
        <w:t xml:space="preserve"> </w:t>
      </w:r>
    </w:p>
    <w:p w14:paraId="39C57217" w14:textId="77777777" w:rsidR="00B00737" w:rsidRDefault="00B00737" w:rsidP="00911F66">
      <w:pPr>
        <w:spacing w:line="360" w:lineRule="auto"/>
      </w:pPr>
    </w:p>
    <w:p w14:paraId="17DD854E" w14:textId="6AA979BB" w:rsidR="00F67210" w:rsidRDefault="00781350" w:rsidP="00B00737">
      <w:pPr>
        <w:spacing w:line="360" w:lineRule="auto"/>
      </w:pPr>
      <w:r>
        <w:lastRenderedPageBreak/>
        <w:t>Bildunterschrift:</w:t>
      </w:r>
      <w:r w:rsidR="00F67210">
        <w:t xml:space="preserve"> </w:t>
      </w:r>
      <w:r w:rsidR="005840B1">
        <w:t xml:space="preserve">Einen Rundweg der besonderen Art richtete der Wanderverein Teutoburg Sentrup e. V. mit Unterstützung des LVO ein: </w:t>
      </w:r>
      <w:r w:rsidR="00BD7C36">
        <w:t xml:space="preserve">den „Pfad der Sinne“. </w:t>
      </w:r>
      <w:r w:rsidR="00BD7C36">
        <w:br/>
      </w:r>
      <w:r w:rsidR="004107BD">
        <w:t xml:space="preserve">Foto: </w:t>
      </w:r>
      <w:r w:rsidR="005840B1">
        <w:t>Gabriele Janz/LVO</w:t>
      </w:r>
    </w:p>
    <w:p w14:paraId="17C1CD19" w14:textId="77777777" w:rsidR="00781350" w:rsidRPr="0001528D" w:rsidRDefault="00781350" w:rsidP="00911F66">
      <w:pPr>
        <w:spacing w:line="360" w:lineRule="auto"/>
      </w:pPr>
    </w:p>
    <w:sectPr w:rsidR="00781350" w:rsidRPr="000152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8D"/>
    <w:rsid w:val="0001528D"/>
    <w:rsid w:val="00025E22"/>
    <w:rsid w:val="000A1752"/>
    <w:rsid w:val="0010529C"/>
    <w:rsid w:val="0023625D"/>
    <w:rsid w:val="002E501D"/>
    <w:rsid w:val="0032533C"/>
    <w:rsid w:val="00351219"/>
    <w:rsid w:val="00354089"/>
    <w:rsid w:val="00397DF5"/>
    <w:rsid w:val="003A5D1B"/>
    <w:rsid w:val="004107BD"/>
    <w:rsid w:val="00424E8E"/>
    <w:rsid w:val="00436FF0"/>
    <w:rsid w:val="00480044"/>
    <w:rsid w:val="00497C78"/>
    <w:rsid w:val="004A1C2A"/>
    <w:rsid w:val="004A498F"/>
    <w:rsid w:val="004E09BE"/>
    <w:rsid w:val="0051346E"/>
    <w:rsid w:val="00532F77"/>
    <w:rsid w:val="005341A2"/>
    <w:rsid w:val="00547E9A"/>
    <w:rsid w:val="0055373D"/>
    <w:rsid w:val="00571C34"/>
    <w:rsid w:val="005840B1"/>
    <w:rsid w:val="00614670"/>
    <w:rsid w:val="006328EA"/>
    <w:rsid w:val="0065191E"/>
    <w:rsid w:val="006759E8"/>
    <w:rsid w:val="00697F93"/>
    <w:rsid w:val="007016F3"/>
    <w:rsid w:val="00712704"/>
    <w:rsid w:val="00713D14"/>
    <w:rsid w:val="0076425F"/>
    <w:rsid w:val="00781350"/>
    <w:rsid w:val="00794A16"/>
    <w:rsid w:val="007A7983"/>
    <w:rsid w:val="007D68E8"/>
    <w:rsid w:val="007E1A5F"/>
    <w:rsid w:val="007F52A3"/>
    <w:rsid w:val="00812FB4"/>
    <w:rsid w:val="00875C7A"/>
    <w:rsid w:val="009041ED"/>
    <w:rsid w:val="00911F66"/>
    <w:rsid w:val="00912328"/>
    <w:rsid w:val="009E2D85"/>
    <w:rsid w:val="00A430E4"/>
    <w:rsid w:val="00A45346"/>
    <w:rsid w:val="00AD0BA2"/>
    <w:rsid w:val="00B00737"/>
    <w:rsid w:val="00B21345"/>
    <w:rsid w:val="00B54282"/>
    <w:rsid w:val="00B73504"/>
    <w:rsid w:val="00B97B34"/>
    <w:rsid w:val="00BD5E2F"/>
    <w:rsid w:val="00BD7C36"/>
    <w:rsid w:val="00C341CE"/>
    <w:rsid w:val="00C9532E"/>
    <w:rsid w:val="00D10102"/>
    <w:rsid w:val="00D30219"/>
    <w:rsid w:val="00D65756"/>
    <w:rsid w:val="00D747B6"/>
    <w:rsid w:val="00E43F31"/>
    <w:rsid w:val="00EE4E7C"/>
    <w:rsid w:val="00F33FCA"/>
    <w:rsid w:val="00F67210"/>
    <w:rsid w:val="00FC2A82"/>
    <w:rsid w:val="00FD25AF"/>
    <w:rsid w:val="00FD50BA"/>
    <w:rsid w:val="00FD7B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2038"/>
  <w15:chartTrackingRefBased/>
  <w15:docId w15:val="{804C4DFA-DB8D-4ABF-91D7-881638C6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97DF5"/>
    <w:rPr>
      <w:color w:val="0000FF"/>
      <w:u w:val="single"/>
    </w:rPr>
  </w:style>
  <w:style w:type="paragraph" w:styleId="Sprechblasentext">
    <w:name w:val="Balloon Text"/>
    <w:basedOn w:val="Standard"/>
    <w:link w:val="SprechblasentextZchn"/>
    <w:uiPriority w:val="99"/>
    <w:semiHidden/>
    <w:unhideWhenUsed/>
    <w:rsid w:val="00FD25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5AF"/>
    <w:rPr>
      <w:rFonts w:ascii="Segoe UI" w:hAnsi="Segoe UI" w:cs="Segoe UI"/>
      <w:sz w:val="18"/>
      <w:szCs w:val="18"/>
    </w:rPr>
  </w:style>
  <w:style w:type="character" w:styleId="NichtaufgelsteErwhnung">
    <w:name w:val="Unresolved Mention"/>
    <w:basedOn w:val="Absatz-Standardschriftart"/>
    <w:uiPriority w:val="99"/>
    <w:semiHidden/>
    <w:unhideWhenUsed/>
    <w:rsid w:val="007A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59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uff@lvosl.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z@lvosl.de" TargetMode="External"/><Relationship Id="rId5" Type="http://schemas.openxmlformats.org/officeDocument/2006/relationships/hyperlink" Target="http://www.lvosl.de"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Janz</dc:creator>
  <cp:keywords/>
  <dc:description/>
  <cp:lastModifiedBy>Gabriele Janz</cp:lastModifiedBy>
  <cp:revision>2</cp:revision>
  <cp:lastPrinted>2025-07-24T14:40:00Z</cp:lastPrinted>
  <dcterms:created xsi:type="dcterms:W3CDTF">2025-07-24T15:05:00Z</dcterms:created>
  <dcterms:modified xsi:type="dcterms:W3CDTF">2025-07-24T15:05:00Z</dcterms:modified>
</cp:coreProperties>
</file>