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0A5AD6" w14:textId="77777777" w:rsidR="00566731" w:rsidRPr="0065282E" w:rsidRDefault="003C7FEB">
      <w:pPr>
        <w:framePr w:hSpace="142" w:wrap="around" w:vAnchor="text" w:hAnchor="page" w:x="8069" w:y="-838"/>
        <w:rPr>
          <w:rFonts w:cs="Arial"/>
        </w:rPr>
      </w:pPr>
      <w:bookmarkStart w:id="0" w:name="_GoBack"/>
      <w:bookmarkEnd w:id="0"/>
      <w:r w:rsidRPr="0065282E">
        <w:rPr>
          <w:rFonts w:cs="Arial"/>
          <w:noProof/>
        </w:rPr>
        <w:drawing>
          <wp:inline distT="0" distB="0" distL="0" distR="0" wp14:anchorId="7DDB76CC" wp14:editId="6769721C">
            <wp:extent cx="914400" cy="1019175"/>
            <wp:effectExtent l="0" t="0" r="0" b="9525"/>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14400" cy="1019175"/>
                    </a:xfrm>
                    <a:prstGeom prst="rect">
                      <a:avLst/>
                    </a:prstGeom>
                    <a:noFill/>
                    <a:ln>
                      <a:noFill/>
                    </a:ln>
                  </pic:spPr>
                </pic:pic>
              </a:graphicData>
            </a:graphic>
          </wp:inline>
        </w:drawing>
      </w:r>
    </w:p>
    <w:p w14:paraId="764B84B4" w14:textId="2E734BA5" w:rsidR="00566731" w:rsidRPr="0065282E" w:rsidRDefault="00566731" w:rsidP="005D4065">
      <w:pPr>
        <w:spacing w:line="240" w:lineRule="auto"/>
        <w:rPr>
          <w:rFonts w:cs="Arial"/>
          <w:sz w:val="18"/>
        </w:rPr>
      </w:pPr>
    </w:p>
    <w:p w14:paraId="4A2ED9BD" w14:textId="77777777" w:rsidR="00566731" w:rsidRPr="0065282E" w:rsidRDefault="00566731" w:rsidP="005D4065">
      <w:pPr>
        <w:spacing w:line="240" w:lineRule="auto"/>
        <w:rPr>
          <w:rFonts w:cs="Arial"/>
          <w:sz w:val="18"/>
        </w:rPr>
      </w:pPr>
    </w:p>
    <w:p w14:paraId="0263F451" w14:textId="77777777" w:rsidR="00566731" w:rsidRPr="0065282E" w:rsidRDefault="00566731" w:rsidP="005D4065">
      <w:pPr>
        <w:spacing w:line="240" w:lineRule="auto"/>
        <w:rPr>
          <w:rFonts w:cs="Arial"/>
          <w:sz w:val="18"/>
        </w:rPr>
      </w:pPr>
    </w:p>
    <w:p w14:paraId="4FA073EF" w14:textId="77777777" w:rsidR="00566731" w:rsidRPr="0065282E" w:rsidRDefault="00566731" w:rsidP="005D4065">
      <w:pPr>
        <w:spacing w:line="240" w:lineRule="auto"/>
        <w:rPr>
          <w:rFonts w:cs="Arial"/>
          <w:sz w:val="18"/>
        </w:rPr>
      </w:pPr>
    </w:p>
    <w:p w14:paraId="598C6D9E" w14:textId="77777777" w:rsidR="00566731" w:rsidRPr="0065282E" w:rsidRDefault="00566731" w:rsidP="005D4065">
      <w:pPr>
        <w:spacing w:line="240" w:lineRule="auto"/>
        <w:rPr>
          <w:rFonts w:cs="Arial"/>
          <w:sz w:val="18"/>
        </w:rPr>
      </w:pPr>
    </w:p>
    <w:tbl>
      <w:tblPr>
        <w:tblW w:w="0" w:type="auto"/>
        <w:tblLayout w:type="fixed"/>
        <w:tblCellMar>
          <w:left w:w="70" w:type="dxa"/>
          <w:right w:w="70" w:type="dxa"/>
        </w:tblCellMar>
        <w:tblLook w:val="0000" w:firstRow="0" w:lastRow="0" w:firstColumn="0" w:lastColumn="0" w:noHBand="0" w:noVBand="0"/>
      </w:tblPr>
      <w:tblGrid>
        <w:gridCol w:w="6591"/>
        <w:gridCol w:w="1276"/>
        <w:gridCol w:w="2409"/>
      </w:tblGrid>
      <w:tr w:rsidR="00566731" w:rsidRPr="0065282E" w14:paraId="022E558F" w14:textId="77777777">
        <w:tc>
          <w:tcPr>
            <w:tcW w:w="6591" w:type="dxa"/>
          </w:tcPr>
          <w:p w14:paraId="7B56366A" w14:textId="77777777" w:rsidR="00566731" w:rsidRPr="0065282E" w:rsidRDefault="00566731" w:rsidP="005D4065">
            <w:pPr>
              <w:spacing w:line="240" w:lineRule="auto"/>
              <w:rPr>
                <w:rFonts w:cs="Arial"/>
              </w:rPr>
            </w:pPr>
            <w:r w:rsidRPr="0065282E">
              <w:rPr>
                <w:rFonts w:cs="Arial"/>
                <w:sz w:val="14"/>
              </w:rPr>
              <w:t xml:space="preserve">Landkreis Osnabrück </w:t>
            </w:r>
            <w:r w:rsidRPr="0065282E">
              <w:rPr>
                <w:rFonts w:cs="Arial"/>
                <w:sz w:val="14"/>
              </w:rPr>
              <w:sym w:font="Symbol" w:char="F0D7"/>
            </w:r>
            <w:r w:rsidRPr="0065282E">
              <w:rPr>
                <w:rFonts w:cs="Arial"/>
                <w:sz w:val="14"/>
              </w:rPr>
              <w:t xml:space="preserve"> Postfach 25 09 </w:t>
            </w:r>
            <w:r w:rsidRPr="0065282E">
              <w:rPr>
                <w:rFonts w:cs="Arial"/>
                <w:sz w:val="14"/>
              </w:rPr>
              <w:sym w:font="Symbol" w:char="F0D7"/>
            </w:r>
            <w:r w:rsidRPr="0065282E">
              <w:rPr>
                <w:rFonts w:cs="Arial"/>
                <w:sz w:val="14"/>
              </w:rPr>
              <w:t xml:space="preserve"> 49015 Osnabrück</w:t>
            </w:r>
          </w:p>
        </w:tc>
        <w:tc>
          <w:tcPr>
            <w:tcW w:w="3685" w:type="dxa"/>
            <w:gridSpan w:val="2"/>
          </w:tcPr>
          <w:p w14:paraId="35726F8D" w14:textId="77777777" w:rsidR="00566731" w:rsidRPr="0065282E" w:rsidRDefault="00E550D8" w:rsidP="005D4065">
            <w:pPr>
              <w:pStyle w:val="Fuzeile"/>
              <w:tabs>
                <w:tab w:val="clear" w:pos="4536"/>
                <w:tab w:val="clear" w:pos="9072"/>
              </w:tabs>
              <w:spacing w:line="240" w:lineRule="auto"/>
              <w:rPr>
                <w:rFonts w:cs="Arial"/>
              </w:rPr>
            </w:pPr>
            <w:r w:rsidRPr="0065282E">
              <w:rPr>
                <w:rFonts w:cs="Arial"/>
              </w:rPr>
              <w:t>Die Landrätin</w:t>
            </w:r>
          </w:p>
        </w:tc>
      </w:tr>
      <w:tr w:rsidR="00566731" w:rsidRPr="0065282E" w14:paraId="6F10AD31" w14:textId="77777777">
        <w:tc>
          <w:tcPr>
            <w:tcW w:w="6591" w:type="dxa"/>
          </w:tcPr>
          <w:p w14:paraId="4695008D" w14:textId="77777777" w:rsidR="00566731" w:rsidRPr="0065282E" w:rsidRDefault="00566731" w:rsidP="005D4065">
            <w:pPr>
              <w:spacing w:line="240" w:lineRule="auto"/>
              <w:rPr>
                <w:rFonts w:cs="Arial"/>
                <w:sz w:val="14"/>
              </w:rPr>
            </w:pPr>
          </w:p>
        </w:tc>
        <w:tc>
          <w:tcPr>
            <w:tcW w:w="3685" w:type="dxa"/>
            <w:gridSpan w:val="2"/>
          </w:tcPr>
          <w:p w14:paraId="5D430481" w14:textId="77777777" w:rsidR="00566731" w:rsidRPr="0065282E" w:rsidRDefault="00566731" w:rsidP="005D4065">
            <w:pPr>
              <w:spacing w:line="240" w:lineRule="auto"/>
              <w:rPr>
                <w:rFonts w:cs="Arial"/>
                <w:sz w:val="16"/>
              </w:rPr>
            </w:pPr>
          </w:p>
        </w:tc>
      </w:tr>
      <w:tr w:rsidR="00566731" w:rsidRPr="0065282E" w14:paraId="1165BA15" w14:textId="77777777">
        <w:tc>
          <w:tcPr>
            <w:tcW w:w="6591" w:type="dxa"/>
          </w:tcPr>
          <w:p w14:paraId="6DD112F4" w14:textId="77777777" w:rsidR="00566731" w:rsidRPr="0065282E" w:rsidRDefault="00566731" w:rsidP="005D4065">
            <w:pPr>
              <w:spacing w:line="240" w:lineRule="auto"/>
              <w:rPr>
                <w:rFonts w:cs="Arial"/>
                <w:noProof/>
              </w:rPr>
            </w:pPr>
          </w:p>
          <w:p w14:paraId="08D1190C" w14:textId="77777777" w:rsidR="006D4E99" w:rsidRPr="0065282E" w:rsidRDefault="006D4E99" w:rsidP="005D4065">
            <w:pPr>
              <w:spacing w:line="240" w:lineRule="auto"/>
              <w:rPr>
                <w:rFonts w:cs="Arial"/>
                <w:noProof/>
              </w:rPr>
            </w:pPr>
          </w:p>
          <w:p w14:paraId="58BAA551" w14:textId="77777777" w:rsidR="00566731" w:rsidRPr="0065282E" w:rsidRDefault="00566731" w:rsidP="005D4065">
            <w:pPr>
              <w:spacing w:line="240" w:lineRule="auto"/>
              <w:rPr>
                <w:rFonts w:cs="Arial"/>
                <w:noProof/>
              </w:rPr>
            </w:pPr>
          </w:p>
          <w:p w14:paraId="0B650AF7" w14:textId="77777777" w:rsidR="006D4E99" w:rsidRPr="0065282E" w:rsidRDefault="006D4E99" w:rsidP="005D4065">
            <w:pPr>
              <w:spacing w:line="240" w:lineRule="auto"/>
              <w:rPr>
                <w:rFonts w:cs="Arial"/>
                <w:b/>
                <w:noProof/>
              </w:rPr>
            </w:pPr>
            <w:r w:rsidRPr="0065282E">
              <w:rPr>
                <w:rFonts w:cs="Arial"/>
                <w:b/>
                <w:noProof/>
              </w:rPr>
              <w:t>An die</w:t>
            </w:r>
          </w:p>
          <w:p w14:paraId="3E6266D8" w14:textId="63114A93" w:rsidR="007B65B6" w:rsidRPr="0065282E" w:rsidRDefault="002C2978" w:rsidP="005D4065">
            <w:pPr>
              <w:spacing w:line="240" w:lineRule="auto"/>
              <w:rPr>
                <w:rFonts w:cs="Arial"/>
                <w:noProof/>
              </w:rPr>
            </w:pPr>
            <w:r w:rsidRPr="0065282E">
              <w:rPr>
                <w:rFonts w:cs="Arial"/>
                <w:b/>
                <w:noProof/>
              </w:rPr>
              <w:t>Redaktionen</w:t>
            </w:r>
          </w:p>
        </w:tc>
        <w:tc>
          <w:tcPr>
            <w:tcW w:w="3685" w:type="dxa"/>
            <w:gridSpan w:val="2"/>
          </w:tcPr>
          <w:p w14:paraId="60104063" w14:textId="77777777" w:rsidR="00566731" w:rsidRPr="0065282E" w:rsidRDefault="00566731" w:rsidP="005D4065">
            <w:pPr>
              <w:spacing w:line="240" w:lineRule="auto"/>
              <w:rPr>
                <w:rFonts w:cs="Arial"/>
                <w:b/>
              </w:rPr>
            </w:pPr>
            <w:r w:rsidRPr="0065282E">
              <w:rPr>
                <w:rFonts w:cs="Arial"/>
                <w:b/>
              </w:rPr>
              <w:t xml:space="preserve">Referat </w:t>
            </w:r>
            <w:r w:rsidR="00E37934" w:rsidRPr="0065282E">
              <w:rPr>
                <w:rFonts w:cs="Arial"/>
                <w:b/>
              </w:rPr>
              <w:t>für Assistenz</w:t>
            </w:r>
          </w:p>
          <w:p w14:paraId="6A830096" w14:textId="77777777" w:rsidR="00566731" w:rsidRPr="0065282E" w:rsidRDefault="00E37934" w:rsidP="005D4065">
            <w:pPr>
              <w:spacing w:line="240" w:lineRule="auto"/>
              <w:rPr>
                <w:rFonts w:cs="Arial"/>
                <w:b/>
              </w:rPr>
            </w:pPr>
            <w:r w:rsidRPr="0065282E">
              <w:rPr>
                <w:rFonts w:cs="Arial"/>
                <w:b/>
              </w:rPr>
              <w:t>und Kommunikation</w:t>
            </w:r>
          </w:p>
          <w:p w14:paraId="3EBA668A" w14:textId="594CB8F4" w:rsidR="00566731" w:rsidRPr="0065282E" w:rsidRDefault="00566731" w:rsidP="005D4065">
            <w:pPr>
              <w:spacing w:line="240" w:lineRule="auto"/>
              <w:rPr>
                <w:rFonts w:cs="Arial"/>
                <w:b/>
              </w:rPr>
            </w:pPr>
          </w:p>
          <w:p w14:paraId="0FFC9321" w14:textId="77777777" w:rsidR="00566731" w:rsidRPr="0065282E" w:rsidRDefault="00566731" w:rsidP="005D4065">
            <w:pPr>
              <w:spacing w:line="240" w:lineRule="auto"/>
              <w:rPr>
                <w:rFonts w:cs="Arial"/>
                <w:b/>
              </w:rPr>
            </w:pPr>
          </w:p>
          <w:p w14:paraId="67A5080B" w14:textId="26C8DC8F" w:rsidR="00566731" w:rsidRPr="0065282E" w:rsidRDefault="00566731" w:rsidP="005D4065">
            <w:pPr>
              <w:tabs>
                <w:tab w:val="left" w:pos="1304"/>
                <w:tab w:val="left" w:pos="1347"/>
              </w:tabs>
              <w:spacing w:after="80" w:line="240" w:lineRule="auto"/>
              <w:rPr>
                <w:rFonts w:cs="Arial"/>
              </w:rPr>
            </w:pPr>
            <w:r w:rsidRPr="0065282E">
              <w:rPr>
                <w:rFonts w:cs="Arial"/>
                <w:sz w:val="14"/>
              </w:rPr>
              <w:t>Datum:</w:t>
            </w:r>
            <w:r w:rsidRPr="0065282E">
              <w:rPr>
                <w:rFonts w:cs="Arial"/>
                <w:sz w:val="14"/>
              </w:rPr>
              <w:tab/>
            </w:r>
            <w:r w:rsidR="00080D1C">
              <w:rPr>
                <w:rFonts w:cs="Arial"/>
              </w:rPr>
              <w:t>19</w:t>
            </w:r>
            <w:r w:rsidR="00942CD2">
              <w:rPr>
                <w:rFonts w:cs="Arial"/>
              </w:rPr>
              <w:t>.09.2025</w:t>
            </w:r>
          </w:p>
          <w:p w14:paraId="462DC9C2" w14:textId="77777777" w:rsidR="00862A5C" w:rsidRPr="0065282E" w:rsidRDefault="00566731" w:rsidP="00862A5C">
            <w:pPr>
              <w:tabs>
                <w:tab w:val="left" w:pos="1304"/>
                <w:tab w:val="left" w:pos="1347"/>
              </w:tabs>
              <w:spacing w:after="80" w:line="240" w:lineRule="auto"/>
              <w:rPr>
                <w:rFonts w:cs="Arial"/>
              </w:rPr>
            </w:pPr>
            <w:r w:rsidRPr="0065282E">
              <w:rPr>
                <w:rFonts w:cs="Arial"/>
                <w:sz w:val="14"/>
              </w:rPr>
              <w:t>Auskunft erteilt:</w:t>
            </w:r>
            <w:r w:rsidRPr="0065282E">
              <w:rPr>
                <w:rFonts w:cs="Arial"/>
                <w:sz w:val="14"/>
              </w:rPr>
              <w:tab/>
            </w:r>
            <w:r w:rsidR="00D02B57" w:rsidRPr="0065282E">
              <w:rPr>
                <w:rFonts w:cs="Arial"/>
              </w:rPr>
              <w:t>Malina Kruse-Wiegand</w:t>
            </w:r>
          </w:p>
          <w:p w14:paraId="65A1F5F6" w14:textId="77777777" w:rsidR="00566731" w:rsidRPr="0065282E" w:rsidRDefault="00566731" w:rsidP="00862A5C">
            <w:pPr>
              <w:tabs>
                <w:tab w:val="left" w:pos="1304"/>
                <w:tab w:val="left" w:pos="1347"/>
              </w:tabs>
              <w:spacing w:after="80" w:line="240" w:lineRule="auto"/>
              <w:rPr>
                <w:rFonts w:cs="Arial"/>
              </w:rPr>
            </w:pPr>
            <w:r w:rsidRPr="0065282E">
              <w:rPr>
                <w:rFonts w:cs="Arial"/>
                <w:sz w:val="14"/>
              </w:rPr>
              <w:t>Durchwahl:</w:t>
            </w:r>
          </w:p>
        </w:tc>
      </w:tr>
      <w:tr w:rsidR="00566731" w:rsidRPr="0065282E" w14:paraId="26790152" w14:textId="77777777">
        <w:trPr>
          <w:trHeight w:val="874"/>
        </w:trPr>
        <w:tc>
          <w:tcPr>
            <w:tcW w:w="6591" w:type="dxa"/>
          </w:tcPr>
          <w:p w14:paraId="27906B5B" w14:textId="77777777" w:rsidR="00080D1C" w:rsidRDefault="00080D1C" w:rsidP="007B65B6">
            <w:pPr>
              <w:spacing w:after="40" w:line="240" w:lineRule="auto"/>
              <w:rPr>
                <w:rFonts w:cs="Arial"/>
                <w:b/>
                <w:noProof/>
                <w:spacing w:val="60"/>
                <w:sz w:val="56"/>
              </w:rPr>
            </w:pPr>
          </w:p>
          <w:p w14:paraId="142C68BF" w14:textId="77777777" w:rsidR="0045581A" w:rsidRDefault="0045581A" w:rsidP="007B65B6">
            <w:pPr>
              <w:spacing w:after="40" w:line="240" w:lineRule="auto"/>
              <w:rPr>
                <w:rFonts w:cs="Arial"/>
                <w:b/>
                <w:noProof/>
                <w:spacing w:val="60"/>
                <w:sz w:val="56"/>
              </w:rPr>
            </w:pPr>
          </w:p>
          <w:p w14:paraId="06A077B2" w14:textId="5045787E" w:rsidR="00B2665A" w:rsidRPr="0065282E" w:rsidRDefault="00566731" w:rsidP="007B65B6">
            <w:pPr>
              <w:spacing w:after="40" w:line="240" w:lineRule="auto"/>
              <w:rPr>
                <w:rFonts w:cs="Arial"/>
                <w:b/>
                <w:noProof/>
                <w:spacing w:val="60"/>
                <w:sz w:val="56"/>
              </w:rPr>
            </w:pPr>
            <w:r w:rsidRPr="0065282E">
              <w:rPr>
                <w:rFonts w:cs="Arial"/>
                <w:b/>
                <w:noProof/>
                <w:spacing w:val="60"/>
                <w:sz w:val="56"/>
              </w:rPr>
              <w:t>Press</w:t>
            </w:r>
            <w:r w:rsidR="007042AB" w:rsidRPr="0065282E">
              <w:rPr>
                <w:rFonts w:cs="Arial"/>
                <w:b/>
                <w:noProof/>
                <w:spacing w:val="60"/>
                <w:sz w:val="56"/>
              </w:rPr>
              <w:t>e</w:t>
            </w:r>
            <w:r w:rsidR="007B65B6" w:rsidRPr="0065282E">
              <w:rPr>
                <w:rFonts w:cs="Arial"/>
                <w:b/>
                <w:noProof/>
                <w:spacing w:val="60"/>
                <w:sz w:val="56"/>
              </w:rPr>
              <w:t>information</w:t>
            </w:r>
          </w:p>
        </w:tc>
        <w:tc>
          <w:tcPr>
            <w:tcW w:w="1276" w:type="dxa"/>
          </w:tcPr>
          <w:p w14:paraId="551CA6C1" w14:textId="77777777" w:rsidR="00566731" w:rsidRPr="0065282E" w:rsidRDefault="00566731" w:rsidP="005D4065">
            <w:pPr>
              <w:spacing w:after="80" w:line="240" w:lineRule="auto"/>
              <w:rPr>
                <w:rFonts w:cs="Arial"/>
                <w:sz w:val="14"/>
              </w:rPr>
            </w:pPr>
            <w:r w:rsidRPr="0065282E">
              <w:rPr>
                <w:rFonts w:cs="Arial"/>
                <w:sz w:val="4"/>
              </w:rPr>
              <w:br/>
            </w:r>
            <w:r w:rsidRPr="0065282E">
              <w:rPr>
                <w:rFonts w:cs="Arial"/>
                <w:sz w:val="14"/>
              </w:rPr>
              <w:t>Tel.: (05 41) 501-</w:t>
            </w:r>
          </w:p>
          <w:p w14:paraId="2A001D29" w14:textId="77777777" w:rsidR="00080D1C" w:rsidRDefault="00080D1C" w:rsidP="005D4065">
            <w:pPr>
              <w:spacing w:after="80" w:line="240" w:lineRule="auto"/>
              <w:rPr>
                <w:rFonts w:cs="Arial"/>
                <w:sz w:val="14"/>
                <w:lang w:val="fr-FR"/>
              </w:rPr>
            </w:pPr>
          </w:p>
          <w:p w14:paraId="00520D32" w14:textId="5D0528EE" w:rsidR="00566731" w:rsidRPr="0065282E" w:rsidRDefault="00566731" w:rsidP="005D4065">
            <w:pPr>
              <w:spacing w:after="80" w:line="240" w:lineRule="auto"/>
              <w:rPr>
                <w:rFonts w:cs="Arial"/>
                <w:sz w:val="14"/>
                <w:lang w:val="fr-FR"/>
              </w:rPr>
            </w:pPr>
            <w:r w:rsidRPr="0065282E">
              <w:rPr>
                <w:rFonts w:cs="Arial"/>
                <w:sz w:val="14"/>
                <w:lang w:val="fr-FR"/>
              </w:rPr>
              <w:t>e-mail:</w:t>
            </w:r>
          </w:p>
        </w:tc>
        <w:tc>
          <w:tcPr>
            <w:tcW w:w="2409" w:type="dxa"/>
          </w:tcPr>
          <w:p w14:paraId="66D0F2BB" w14:textId="5DD937AB" w:rsidR="00195B79" w:rsidRDefault="00B018AC" w:rsidP="005D4065">
            <w:pPr>
              <w:spacing w:line="240" w:lineRule="auto"/>
              <w:rPr>
                <w:rFonts w:cs="Arial"/>
                <w:lang w:val="fr-FR"/>
              </w:rPr>
            </w:pPr>
            <w:r w:rsidRPr="0065282E">
              <w:rPr>
                <w:rFonts w:cs="Arial"/>
                <w:lang w:val="fr-FR"/>
              </w:rPr>
              <w:t>22</w:t>
            </w:r>
            <w:r w:rsidR="00105D62" w:rsidRPr="0065282E">
              <w:rPr>
                <w:rFonts w:cs="Arial"/>
                <w:lang w:val="fr-FR"/>
              </w:rPr>
              <w:t>6</w:t>
            </w:r>
            <w:r w:rsidR="005F7BAF" w:rsidRPr="0065282E">
              <w:rPr>
                <w:rFonts w:cs="Arial"/>
                <w:lang w:val="fr-FR"/>
              </w:rPr>
              <w:t>3</w:t>
            </w:r>
          </w:p>
          <w:p w14:paraId="7139739C" w14:textId="77777777" w:rsidR="00080D1C" w:rsidRPr="0065282E" w:rsidRDefault="00080D1C" w:rsidP="005D4065">
            <w:pPr>
              <w:spacing w:line="240" w:lineRule="auto"/>
              <w:rPr>
                <w:rFonts w:cs="Arial"/>
                <w:lang w:val="fr-FR"/>
              </w:rPr>
            </w:pPr>
          </w:p>
          <w:p w14:paraId="17289638" w14:textId="66725DE0" w:rsidR="00566731" w:rsidRPr="0065282E" w:rsidRDefault="003A7C15" w:rsidP="005D4065">
            <w:pPr>
              <w:spacing w:line="240" w:lineRule="auto"/>
              <w:rPr>
                <w:rFonts w:cs="Arial"/>
                <w:color w:val="000000" w:themeColor="text1"/>
                <w:sz w:val="16"/>
                <w:szCs w:val="16"/>
                <w:lang w:val="fr-FR"/>
              </w:rPr>
            </w:pPr>
            <w:hyperlink r:id="rId9" w:history="1">
              <w:r w:rsidR="00270B64" w:rsidRPr="0065282E">
                <w:rPr>
                  <w:rStyle w:val="Hyperlink"/>
                  <w:rFonts w:cs="Arial"/>
                  <w:color w:val="000000" w:themeColor="text1"/>
                  <w:sz w:val="16"/>
                  <w:szCs w:val="16"/>
                  <w:u w:val="none"/>
                  <w:lang w:val="fr-FR"/>
                </w:rPr>
                <w:t>Malina.kruse-wiegand@lkos.de</w:t>
              </w:r>
            </w:hyperlink>
          </w:p>
          <w:p w14:paraId="18166A56" w14:textId="74030D2D" w:rsidR="00270B64" w:rsidRPr="0065282E" w:rsidRDefault="00270B64" w:rsidP="005D4065">
            <w:pPr>
              <w:spacing w:line="240" w:lineRule="auto"/>
              <w:rPr>
                <w:rFonts w:cs="Arial"/>
                <w:sz w:val="16"/>
                <w:szCs w:val="16"/>
                <w:lang w:val="fr-FR"/>
              </w:rPr>
            </w:pPr>
          </w:p>
          <w:p w14:paraId="4494003A" w14:textId="77777777" w:rsidR="00270B64" w:rsidRPr="0065282E" w:rsidRDefault="00270B64" w:rsidP="005D4065">
            <w:pPr>
              <w:spacing w:line="240" w:lineRule="auto"/>
              <w:rPr>
                <w:rFonts w:cs="Arial"/>
                <w:sz w:val="16"/>
                <w:szCs w:val="16"/>
                <w:lang w:val="fr-FR"/>
              </w:rPr>
            </w:pPr>
          </w:p>
          <w:p w14:paraId="0B17ADF3" w14:textId="77777777" w:rsidR="00566731" w:rsidRPr="0065282E" w:rsidRDefault="003C7FEB" w:rsidP="005D4065">
            <w:pPr>
              <w:spacing w:line="240" w:lineRule="auto"/>
              <w:rPr>
                <w:rFonts w:cs="Arial"/>
                <w:sz w:val="14"/>
                <w:lang w:val="fr-FR"/>
              </w:rPr>
            </w:pPr>
            <w:r w:rsidRPr="0065282E">
              <w:rPr>
                <w:rFonts w:cs="Arial"/>
                <w:noProof/>
              </w:rPr>
              <mc:AlternateContent>
                <mc:Choice Requires="wps">
                  <w:drawing>
                    <wp:anchor distT="0" distB="0" distL="114300" distR="114300" simplePos="0" relativeHeight="251656192" behindDoc="0" locked="1" layoutInCell="0" allowOverlap="1" wp14:anchorId="034BD653" wp14:editId="0F69D737">
                      <wp:simplePos x="0" y="0"/>
                      <wp:positionH relativeFrom="column">
                        <wp:posOffset>5007610</wp:posOffset>
                      </wp:positionH>
                      <wp:positionV relativeFrom="paragraph">
                        <wp:posOffset>306070</wp:posOffset>
                      </wp:positionV>
                      <wp:extent cx="1403985" cy="635"/>
                      <wp:effectExtent l="0" t="0" r="24765" b="37465"/>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609B6DD" id="Line 4"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24.1pt" to="504.8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" o:allowincell="f" strokeweight=".25pt">
                      <v:stroke dashstyle="1 1" startarrowwidth="narrow" startarrowlength="short" endarrowwidth="narrow" endarrowlength="short"/>
                      <w10:anchorlock/>
                    </v:line>
                  </w:pict>
                </mc:Fallback>
              </mc:AlternateContent>
            </w:r>
            <w:r w:rsidRPr="0065282E">
              <w:rPr>
                <w:rFonts w:cs="Arial"/>
                <w:noProof/>
              </w:rPr>
              <mc:AlternateContent>
                <mc:Choice Requires="wps">
                  <w:drawing>
                    <wp:anchor distT="0" distB="0" distL="114300" distR="114300" simplePos="0" relativeHeight="251657216" behindDoc="0" locked="1" layoutInCell="0" allowOverlap="1" wp14:anchorId="6A722123" wp14:editId="376E297C">
                      <wp:simplePos x="0" y="0"/>
                      <wp:positionH relativeFrom="column">
                        <wp:posOffset>5007610</wp:posOffset>
                      </wp:positionH>
                      <wp:positionV relativeFrom="paragraph">
                        <wp:posOffset>306070</wp:posOffset>
                      </wp:positionV>
                      <wp:extent cx="1403985" cy="635"/>
                      <wp:effectExtent l="0" t="0" r="24765" b="37465"/>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ADBFFB6" id="Line 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24.1pt" to="504.8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" o:allowincell="f" strokeweight=".25pt">
                      <v:stroke dashstyle="1 1" startarrowwidth="narrow" startarrowlength="short" endarrowwidth="narrow" endarrowlength="short"/>
                      <w10:anchorlock/>
                    </v:line>
                  </w:pict>
                </mc:Fallback>
              </mc:AlternateContent>
            </w:r>
          </w:p>
        </w:tc>
      </w:tr>
    </w:tbl>
    <w:p w14:paraId="0B34698E" w14:textId="77777777" w:rsidR="00566731" w:rsidRPr="0065282E" w:rsidRDefault="00566731" w:rsidP="005D4065">
      <w:pPr>
        <w:spacing w:line="240" w:lineRule="auto"/>
        <w:rPr>
          <w:rFonts w:cs="Arial"/>
          <w:lang w:val="fr-FR"/>
        </w:rPr>
        <w:sectPr w:rsidR="00566731" w:rsidRPr="0065282E" w:rsidSect="007601F5">
          <w:footerReference w:type="even" r:id="rId10"/>
          <w:footerReference w:type="default" r:id="rId11"/>
          <w:type w:val="continuous"/>
          <w:pgSz w:w="11907" w:h="16840" w:code="9"/>
          <w:pgMar w:top="1701" w:right="2552" w:bottom="680" w:left="1474" w:header="720" w:footer="227" w:gutter="0"/>
          <w:paperSrc w:first="3" w:other="2"/>
          <w:cols w:space="720"/>
        </w:sectPr>
      </w:pPr>
    </w:p>
    <w:p w14:paraId="74C219FD" w14:textId="77777777" w:rsidR="00566731" w:rsidRPr="0065282E" w:rsidRDefault="00566731" w:rsidP="005D4065">
      <w:pPr>
        <w:framePr w:w="9359" w:h="680" w:hRule="exact" w:hSpace="142" w:vSpace="142" w:wrap="notBeside" w:vAnchor="page" w:hAnchor="page" w:x="1594" w:y="15707" w:anchorLock="1"/>
        <w:tabs>
          <w:tab w:val="left" w:pos="2835"/>
          <w:tab w:val="left" w:pos="6521"/>
        </w:tabs>
        <w:spacing w:line="240" w:lineRule="auto"/>
        <w:rPr>
          <w:rFonts w:cs="Arial"/>
          <w:sz w:val="16"/>
        </w:rPr>
      </w:pPr>
      <w:r w:rsidRPr="0065282E">
        <w:rPr>
          <w:rFonts w:cs="Arial"/>
          <w:sz w:val="16"/>
        </w:rPr>
        <w:t>Landkreis Osnabrück</w:t>
      </w:r>
      <w:r w:rsidRPr="0065282E">
        <w:rPr>
          <w:rFonts w:cs="Arial"/>
          <w:sz w:val="16"/>
        </w:rPr>
        <w:tab/>
        <w:t>Sprechzeiten:</w:t>
      </w:r>
      <w:r w:rsidRPr="0065282E">
        <w:rPr>
          <w:rFonts w:cs="Arial"/>
          <w:sz w:val="16"/>
        </w:rPr>
        <w:tab/>
        <w:t>Der Landkreis im Internet:</w:t>
      </w:r>
    </w:p>
    <w:p w14:paraId="556C01F5" w14:textId="77777777" w:rsidR="00566731" w:rsidRPr="0065282E" w:rsidRDefault="00566731" w:rsidP="005D4065">
      <w:pPr>
        <w:framePr w:w="9359" w:h="680" w:hRule="exact" w:hSpace="142" w:vSpace="142" w:wrap="notBeside" w:vAnchor="page" w:hAnchor="page" w:x="1594" w:y="15707" w:anchorLock="1"/>
        <w:tabs>
          <w:tab w:val="left" w:pos="2835"/>
          <w:tab w:val="left" w:pos="6521"/>
        </w:tabs>
        <w:spacing w:line="240" w:lineRule="auto"/>
        <w:rPr>
          <w:rFonts w:cs="Arial"/>
          <w:sz w:val="16"/>
        </w:rPr>
      </w:pPr>
      <w:r w:rsidRPr="0065282E">
        <w:rPr>
          <w:rFonts w:cs="Arial"/>
          <w:sz w:val="16"/>
        </w:rPr>
        <w:t xml:space="preserve">Am </w:t>
      </w:r>
      <w:proofErr w:type="spellStart"/>
      <w:r w:rsidRPr="0065282E">
        <w:rPr>
          <w:rFonts w:cs="Arial"/>
          <w:sz w:val="16"/>
        </w:rPr>
        <w:t>Schölerberg</w:t>
      </w:r>
      <w:proofErr w:type="spellEnd"/>
      <w:r w:rsidRPr="0065282E">
        <w:rPr>
          <w:rFonts w:cs="Arial"/>
          <w:sz w:val="16"/>
        </w:rPr>
        <w:t xml:space="preserve"> 1</w:t>
      </w:r>
      <w:r w:rsidRPr="0065282E">
        <w:rPr>
          <w:rFonts w:cs="Arial"/>
          <w:sz w:val="16"/>
        </w:rPr>
        <w:tab/>
        <w:t>Montag bis Freitag, 8.00 bis 13.00 Uhr.</w:t>
      </w:r>
      <w:r w:rsidRPr="0065282E">
        <w:rPr>
          <w:rFonts w:cs="Arial"/>
          <w:sz w:val="16"/>
        </w:rPr>
        <w:tab/>
        <w:t>http:</w:t>
      </w:r>
      <w:r w:rsidR="00E37934" w:rsidRPr="0065282E">
        <w:rPr>
          <w:rFonts w:cs="Arial"/>
          <w:sz w:val="16"/>
        </w:rPr>
        <w:t>/</w:t>
      </w:r>
      <w:r w:rsidRPr="0065282E">
        <w:rPr>
          <w:rFonts w:cs="Arial"/>
          <w:sz w:val="16"/>
        </w:rPr>
        <w:t>/www.lkos.de</w:t>
      </w:r>
    </w:p>
    <w:p w14:paraId="2B94085E" w14:textId="77777777" w:rsidR="00566731" w:rsidRPr="0065282E" w:rsidRDefault="00566731" w:rsidP="005D4065">
      <w:pPr>
        <w:framePr w:w="9359" w:h="680" w:hRule="exact" w:hSpace="142" w:vSpace="142" w:wrap="notBeside" w:vAnchor="page" w:hAnchor="page" w:x="1594" w:y="15707" w:anchorLock="1"/>
        <w:tabs>
          <w:tab w:val="left" w:pos="2835"/>
          <w:tab w:val="left" w:pos="6521"/>
        </w:tabs>
        <w:spacing w:line="240" w:lineRule="auto"/>
        <w:rPr>
          <w:rFonts w:cs="Arial"/>
          <w:sz w:val="16"/>
        </w:rPr>
      </w:pPr>
      <w:r w:rsidRPr="0065282E">
        <w:rPr>
          <w:rFonts w:cs="Arial"/>
          <w:sz w:val="16"/>
        </w:rPr>
        <w:t>49082 Osnabrück</w:t>
      </w:r>
      <w:r w:rsidRPr="0065282E">
        <w:rPr>
          <w:rFonts w:cs="Arial"/>
          <w:sz w:val="16"/>
        </w:rPr>
        <w:tab/>
        <w:t>Donnerstag auch bis 17.30 Uhr.</w:t>
      </w:r>
    </w:p>
    <w:p w14:paraId="6911DB5B" w14:textId="673AB888" w:rsidR="00566731" w:rsidRPr="0065282E" w:rsidRDefault="00566731" w:rsidP="005D4065">
      <w:pPr>
        <w:framePr w:w="9359" w:h="680" w:hRule="exact" w:hSpace="142" w:vSpace="142" w:wrap="notBeside" w:vAnchor="page" w:hAnchor="page" w:x="1594" w:y="15707" w:anchorLock="1"/>
        <w:tabs>
          <w:tab w:val="left" w:pos="2835"/>
          <w:tab w:val="left" w:pos="6521"/>
        </w:tabs>
        <w:spacing w:line="240" w:lineRule="auto"/>
        <w:ind w:firstLine="708"/>
        <w:rPr>
          <w:rFonts w:cs="Arial"/>
        </w:rPr>
      </w:pPr>
      <w:r w:rsidRPr="0065282E">
        <w:rPr>
          <w:rFonts w:cs="Arial"/>
          <w:sz w:val="16"/>
        </w:rPr>
        <w:tab/>
      </w:r>
    </w:p>
    <w:p w14:paraId="213E59B9" w14:textId="281074CC" w:rsidR="0045581A" w:rsidRPr="0065282E" w:rsidRDefault="0045581A" w:rsidP="0045581A">
      <w:pPr>
        <w:spacing w:after="120"/>
        <w:rPr>
          <w:rFonts w:cs="Arial"/>
        </w:rPr>
      </w:pPr>
      <w:r>
        <w:rPr>
          <w:rFonts w:cs="Arial"/>
          <w:b/>
          <w:sz w:val="28"/>
          <w:szCs w:val="28"/>
        </w:rPr>
        <w:t>S</w:t>
      </w:r>
      <w:r w:rsidRPr="0065282E">
        <w:rPr>
          <w:rFonts w:cs="Arial"/>
          <w:b/>
          <w:sz w:val="28"/>
          <w:szCs w:val="28"/>
        </w:rPr>
        <w:t>tudie zeigt Perspektiven für Wasserstoffversorgung im Landkreis Osnabrück</w:t>
      </w:r>
    </w:p>
    <w:p w14:paraId="7004D935" w14:textId="29110541" w:rsidR="0045581A" w:rsidRDefault="0045581A" w:rsidP="0045581A">
      <w:pPr>
        <w:spacing w:after="120"/>
      </w:pPr>
      <w:r w:rsidRPr="0065282E">
        <w:rPr>
          <w:rFonts w:cs="Arial"/>
        </w:rPr>
        <w:t xml:space="preserve">Osnabrück. </w:t>
      </w:r>
      <w:r>
        <w:t>Der Landkreis Osnabrück hat eine Machbarkeitsstudie zur künftigen Rolle von Wasserstoff (H</w:t>
      </w:r>
      <w:r>
        <w:rPr>
          <w:rFonts w:ascii="Cambria Math" w:hAnsi="Cambria Math" w:cs="Cambria Math"/>
        </w:rPr>
        <w:t>₂)</w:t>
      </w:r>
      <w:r>
        <w:t xml:space="preserve"> in der Region veröffentlicht, denn ab 2030 sollen zwei Leitungen durch den Landkreis führen. Die Untersuchung zeigt unter anderem, welche Bedeutung Wasserstoff für Unternehmen in der Region künftig haben kann – und welche Betriebe besonders darauf angewiesen wären. Landrätin Anna Kebschull betont: „Die Region hat mit der Studie eine gute Ausgangsposition für das Hochlaufen der Wasserstoffwirtschaft. Jetzt müssen wir die nächsten Schritte gemeinsam gehen, um unsere Industrie- und Energiebasis zu sichern. Dafür braucht es jetzt aber auch klare Rahmenbedingungen vom Bund.“</w:t>
      </w:r>
    </w:p>
    <w:p w14:paraId="050DBFA4" w14:textId="77777777" w:rsidR="0045581A" w:rsidRPr="00562D4E" w:rsidRDefault="0045581A" w:rsidP="0045581A">
      <w:pPr>
        <w:spacing w:after="120"/>
      </w:pPr>
    </w:p>
    <w:p w14:paraId="7B7DB3F1" w14:textId="77777777" w:rsidR="0045581A" w:rsidRPr="00080D1C" w:rsidRDefault="0045581A" w:rsidP="0045581A">
      <w:pPr>
        <w:spacing w:after="120"/>
        <w:rPr>
          <w:rFonts w:cs="Arial"/>
          <w:b/>
        </w:rPr>
      </w:pPr>
      <w:r w:rsidRPr="00080D1C">
        <w:rPr>
          <w:rFonts w:cs="Arial"/>
          <w:b/>
        </w:rPr>
        <w:t xml:space="preserve">Wasserstoff </w:t>
      </w:r>
      <w:r>
        <w:rPr>
          <w:rFonts w:cs="Arial"/>
          <w:b/>
        </w:rPr>
        <w:t>zentral für Zukunft energieintensiver Produktion</w:t>
      </w:r>
    </w:p>
    <w:p w14:paraId="206D1BB0" w14:textId="77777777" w:rsidR="0045581A" w:rsidRDefault="0045581A" w:rsidP="0045581A">
      <w:pPr>
        <w:spacing w:after="120"/>
        <w:rPr>
          <w:rFonts w:cs="Arial"/>
        </w:rPr>
      </w:pPr>
      <w:r>
        <w:t xml:space="preserve">Wasserstoff gilt als wichtiger Baustein für die klimaneutrale Zukunft energieintensiver Unternehmen. Um den künftigen Bedarf </w:t>
      </w:r>
      <w:r>
        <w:lastRenderedPageBreak/>
        <w:t xml:space="preserve">in der Region und mögliche Transportwege über ein Verteilnetz zu ermitteln, hat der Landkreis Osnabrück die Studie in Auftrag gegeben. Sie wurde vom Beratungsunternehmen BET Consulting im Rahmen des Projekts </w:t>
      </w:r>
      <w:proofErr w:type="spellStart"/>
      <w:r>
        <w:t>TeAM</w:t>
      </w:r>
      <w:proofErr w:type="spellEnd"/>
      <w:r>
        <w:t xml:space="preserve"> H</w:t>
      </w:r>
      <w:r>
        <w:rPr>
          <w:rFonts w:ascii="Cambria Math" w:hAnsi="Cambria Math" w:cs="Cambria Math"/>
        </w:rPr>
        <w:t>₂</w:t>
      </w:r>
      <w:r>
        <w:t xml:space="preserve"> (Technische Analyse und Machbarkeit H</w:t>
      </w:r>
      <w:r>
        <w:rPr>
          <w:rFonts w:ascii="Cambria Math" w:hAnsi="Cambria Math" w:cs="Cambria Math"/>
        </w:rPr>
        <w:t>₂</w:t>
      </w:r>
      <w:r>
        <w:t>) erstellt und jetzt vorgestellt.</w:t>
      </w:r>
    </w:p>
    <w:p w14:paraId="14CC0196" w14:textId="77777777" w:rsidR="0045581A" w:rsidRDefault="0045581A" w:rsidP="0045581A">
      <w:pPr>
        <w:spacing w:after="120"/>
        <w:rPr>
          <w:rFonts w:cs="Arial"/>
        </w:rPr>
      </w:pPr>
      <w:r>
        <w:t>Das von der Bundesnetzagentur genehmigte Wasserstoffkernnetz bildet die Grundlage für den weiteren Ausbau. Ab 2030 sollen zwei Leitungen durch den Landkreis Osnabrück verlaufen. Entscheidend für die Region ist daher die Frage: Welche energieintensiven Betriebe werden Wasserstoff benötigen – und wie können sie über ein Verteilnetz zuverlässig versorgt werden?</w:t>
      </w:r>
    </w:p>
    <w:p w14:paraId="71659861" w14:textId="77777777" w:rsidR="0045581A" w:rsidRDefault="0045581A" w:rsidP="0045581A">
      <w:pPr>
        <w:spacing w:after="120"/>
        <w:rPr>
          <w:rFonts w:cs="Arial"/>
          <w:b/>
        </w:rPr>
      </w:pPr>
    </w:p>
    <w:p w14:paraId="6193A69D" w14:textId="77777777" w:rsidR="0045581A" w:rsidRPr="00743158" w:rsidRDefault="0045581A" w:rsidP="0045581A">
      <w:pPr>
        <w:spacing w:after="120"/>
        <w:rPr>
          <w:rFonts w:cs="Arial"/>
          <w:b/>
        </w:rPr>
      </w:pPr>
      <w:r w:rsidRPr="00743158">
        <w:rPr>
          <w:rFonts w:cs="Arial"/>
          <w:b/>
        </w:rPr>
        <w:t>Ergebnisse der Studie im Überblick</w:t>
      </w:r>
    </w:p>
    <w:p w14:paraId="786BCC18" w14:textId="77777777" w:rsidR="0045581A" w:rsidRPr="0065282E" w:rsidRDefault="0045581A" w:rsidP="0045581A">
      <w:pPr>
        <w:pStyle w:val="Listenabsatz"/>
        <w:numPr>
          <w:ilvl w:val="0"/>
          <w:numId w:val="4"/>
        </w:numPr>
        <w:spacing w:after="120" w:line="360" w:lineRule="auto"/>
        <w:ind w:left="714" w:hanging="357"/>
        <w:rPr>
          <w:rFonts w:ascii="Arial" w:eastAsia="Times New Roman" w:hAnsi="Arial" w:cs="Arial"/>
          <w:lang w:eastAsia="de-DE"/>
        </w:rPr>
      </w:pPr>
      <w:r w:rsidRPr="0065282E">
        <w:rPr>
          <w:rFonts w:ascii="Arial" w:eastAsia="Times New Roman" w:hAnsi="Arial" w:cs="Arial"/>
          <w:lang w:eastAsia="de-DE"/>
        </w:rPr>
        <w:t xml:space="preserve">Bis 2045 wird in Stadt und Landkreis Osnabrück ein </w:t>
      </w:r>
      <w:r>
        <w:rPr>
          <w:rFonts w:ascii="Arial" w:eastAsia="Times New Roman" w:hAnsi="Arial" w:cs="Arial"/>
          <w:lang w:eastAsia="de-DE"/>
        </w:rPr>
        <w:t>Wasserstoffb</w:t>
      </w:r>
      <w:r w:rsidRPr="0065282E">
        <w:rPr>
          <w:rFonts w:ascii="Arial" w:eastAsia="Times New Roman" w:hAnsi="Arial" w:cs="Arial"/>
          <w:lang w:eastAsia="de-DE"/>
        </w:rPr>
        <w:t xml:space="preserve">edarf von rund 1.500 </w:t>
      </w:r>
      <w:r>
        <w:rPr>
          <w:rFonts w:ascii="Arial" w:eastAsia="Times New Roman" w:hAnsi="Arial" w:cs="Arial"/>
          <w:lang w:eastAsia="de-DE"/>
        </w:rPr>
        <w:t>Gigawattstunden</w:t>
      </w:r>
      <w:r w:rsidRPr="0065282E">
        <w:rPr>
          <w:rFonts w:ascii="Arial" w:eastAsia="Times New Roman" w:hAnsi="Arial" w:cs="Arial"/>
          <w:lang w:eastAsia="de-DE"/>
        </w:rPr>
        <w:t xml:space="preserve"> erwartet.</w:t>
      </w:r>
    </w:p>
    <w:p w14:paraId="5A81A69C" w14:textId="77777777" w:rsidR="0045581A" w:rsidRPr="0065282E" w:rsidRDefault="0045581A" w:rsidP="0045581A">
      <w:pPr>
        <w:pStyle w:val="Listenabsatz"/>
        <w:numPr>
          <w:ilvl w:val="0"/>
          <w:numId w:val="4"/>
        </w:numPr>
        <w:spacing w:after="120" w:line="360" w:lineRule="auto"/>
        <w:ind w:left="714" w:hanging="357"/>
        <w:rPr>
          <w:rFonts w:ascii="Arial" w:eastAsia="Times New Roman" w:hAnsi="Arial" w:cs="Arial"/>
          <w:lang w:eastAsia="de-DE"/>
        </w:rPr>
      </w:pPr>
      <w:r>
        <w:rPr>
          <w:rFonts w:ascii="Arial" w:eastAsia="Times New Roman" w:hAnsi="Arial" w:cs="Arial"/>
          <w:lang w:eastAsia="de-DE"/>
        </w:rPr>
        <w:t xml:space="preserve">Im </w:t>
      </w:r>
      <w:r w:rsidRPr="0065282E">
        <w:rPr>
          <w:rFonts w:ascii="Arial" w:eastAsia="Times New Roman" w:hAnsi="Arial" w:cs="Arial"/>
          <w:lang w:eastAsia="de-DE"/>
        </w:rPr>
        <w:t xml:space="preserve">Landkreis </w:t>
      </w:r>
      <w:r>
        <w:rPr>
          <w:rFonts w:ascii="Arial" w:eastAsia="Times New Roman" w:hAnsi="Arial" w:cs="Arial"/>
          <w:lang w:eastAsia="de-DE"/>
        </w:rPr>
        <w:t xml:space="preserve">wurden vier regionale Versorgungscluster </w:t>
      </w:r>
      <w:r w:rsidRPr="0065282E">
        <w:rPr>
          <w:rFonts w:ascii="Arial" w:eastAsia="Times New Roman" w:hAnsi="Arial" w:cs="Arial"/>
          <w:lang w:eastAsia="de-DE"/>
        </w:rPr>
        <w:t xml:space="preserve">sowie ein weiteres Cluster für die Stadt Osnabrück definiert, die eine effiziente Anbindung an das </w:t>
      </w:r>
      <w:proofErr w:type="spellStart"/>
      <w:r w:rsidRPr="0065282E">
        <w:rPr>
          <w:rFonts w:ascii="Arial" w:eastAsia="Times New Roman" w:hAnsi="Arial" w:cs="Arial"/>
          <w:lang w:eastAsia="de-DE"/>
        </w:rPr>
        <w:t>Kernnetz</w:t>
      </w:r>
      <w:proofErr w:type="spellEnd"/>
      <w:r w:rsidRPr="0065282E">
        <w:rPr>
          <w:rFonts w:ascii="Arial" w:eastAsia="Times New Roman" w:hAnsi="Arial" w:cs="Arial"/>
          <w:lang w:eastAsia="de-DE"/>
        </w:rPr>
        <w:t xml:space="preserve"> ermöglichen könnten.</w:t>
      </w:r>
    </w:p>
    <w:p w14:paraId="3AE18C1C" w14:textId="77777777" w:rsidR="0045581A" w:rsidRPr="0065282E" w:rsidRDefault="0045581A" w:rsidP="0045581A">
      <w:pPr>
        <w:pStyle w:val="Listenabsatz"/>
        <w:numPr>
          <w:ilvl w:val="0"/>
          <w:numId w:val="4"/>
        </w:numPr>
        <w:spacing w:after="120" w:line="360" w:lineRule="auto"/>
        <w:ind w:left="714" w:hanging="357"/>
        <w:rPr>
          <w:rFonts w:ascii="Arial" w:eastAsia="Times New Roman" w:hAnsi="Arial" w:cs="Arial"/>
          <w:lang w:eastAsia="de-DE"/>
        </w:rPr>
      </w:pPr>
      <w:r w:rsidRPr="0065282E">
        <w:rPr>
          <w:rFonts w:ascii="Arial" w:eastAsia="Times New Roman" w:hAnsi="Arial" w:cs="Arial"/>
          <w:lang w:eastAsia="de-DE"/>
        </w:rPr>
        <w:t xml:space="preserve">Bei allen </w:t>
      </w:r>
      <w:r>
        <w:rPr>
          <w:rFonts w:ascii="Arial" w:eastAsia="Times New Roman" w:hAnsi="Arial" w:cs="Arial"/>
          <w:lang w:eastAsia="de-DE"/>
        </w:rPr>
        <w:t>Unsicherheiten</w:t>
      </w:r>
      <w:r w:rsidRPr="0065282E">
        <w:rPr>
          <w:rFonts w:ascii="Arial" w:eastAsia="Times New Roman" w:hAnsi="Arial" w:cs="Arial"/>
          <w:lang w:eastAsia="de-DE"/>
        </w:rPr>
        <w:t xml:space="preserve"> – insbesondere was Verfügbarkeit und Preis des Energieträgers angehen – wäre technisch eine Versorgung über eine Verteilnetzeben</w:t>
      </w:r>
      <w:r>
        <w:rPr>
          <w:rFonts w:ascii="Arial" w:eastAsia="Times New Roman" w:hAnsi="Arial" w:cs="Arial"/>
          <w:lang w:eastAsia="de-DE"/>
        </w:rPr>
        <w:t>e möglich. Langfristig sind</w:t>
      </w:r>
      <w:r w:rsidRPr="0065282E">
        <w:rPr>
          <w:rFonts w:ascii="Arial" w:eastAsia="Times New Roman" w:hAnsi="Arial" w:cs="Arial"/>
          <w:lang w:eastAsia="de-DE"/>
        </w:rPr>
        <w:t xml:space="preserve"> </w:t>
      </w:r>
      <w:r>
        <w:rPr>
          <w:rFonts w:ascii="Arial" w:eastAsia="Times New Roman" w:hAnsi="Arial" w:cs="Arial"/>
          <w:lang w:eastAsia="de-DE"/>
        </w:rPr>
        <w:t xml:space="preserve">überwiegend </w:t>
      </w:r>
      <w:r w:rsidRPr="0065282E">
        <w:rPr>
          <w:rFonts w:ascii="Arial" w:eastAsia="Times New Roman" w:hAnsi="Arial" w:cs="Arial"/>
          <w:lang w:eastAsia="de-DE"/>
        </w:rPr>
        <w:t>wirtschaftlich tragfähige Netzentgelte zu erwarten.</w:t>
      </w:r>
    </w:p>
    <w:p w14:paraId="79C8D50D" w14:textId="77777777" w:rsidR="0045581A" w:rsidRPr="0065282E" w:rsidRDefault="0045581A" w:rsidP="0045581A">
      <w:pPr>
        <w:pStyle w:val="Listenabsatz"/>
        <w:numPr>
          <w:ilvl w:val="0"/>
          <w:numId w:val="4"/>
        </w:numPr>
        <w:spacing w:after="120" w:line="360" w:lineRule="auto"/>
        <w:ind w:left="714" w:hanging="357"/>
        <w:rPr>
          <w:rFonts w:ascii="Arial" w:eastAsia="Times New Roman" w:hAnsi="Arial" w:cs="Arial"/>
          <w:lang w:eastAsia="de-DE"/>
        </w:rPr>
      </w:pPr>
      <w:r w:rsidRPr="0065282E">
        <w:rPr>
          <w:rFonts w:ascii="Arial" w:eastAsia="Times New Roman" w:hAnsi="Arial" w:cs="Arial"/>
          <w:lang w:eastAsia="de-DE"/>
        </w:rPr>
        <w:t xml:space="preserve">Neben dem Import über das </w:t>
      </w:r>
      <w:proofErr w:type="spellStart"/>
      <w:r w:rsidRPr="0065282E">
        <w:rPr>
          <w:rFonts w:ascii="Arial" w:eastAsia="Times New Roman" w:hAnsi="Arial" w:cs="Arial"/>
          <w:lang w:eastAsia="de-DE"/>
        </w:rPr>
        <w:t>Kernnetz</w:t>
      </w:r>
      <w:proofErr w:type="spellEnd"/>
      <w:r w:rsidRPr="0065282E">
        <w:rPr>
          <w:rFonts w:ascii="Arial" w:eastAsia="Times New Roman" w:hAnsi="Arial" w:cs="Arial"/>
          <w:lang w:eastAsia="de-DE"/>
        </w:rPr>
        <w:t xml:space="preserve"> sind auch dezentrale Erzeugungsprojekte an Windparks im Landkreis denkbar.</w:t>
      </w:r>
    </w:p>
    <w:p w14:paraId="28A24D7C" w14:textId="77777777" w:rsidR="0045581A" w:rsidRPr="0065282E" w:rsidRDefault="0045581A" w:rsidP="0045581A">
      <w:pPr>
        <w:spacing w:after="120"/>
        <w:rPr>
          <w:rFonts w:cs="Arial"/>
        </w:rPr>
      </w:pPr>
      <w:r w:rsidRPr="0065282E">
        <w:rPr>
          <w:rFonts w:cs="Arial"/>
        </w:rPr>
        <w:t xml:space="preserve"> „Ohne die Unterstützung der acht Verteilnetzbetreiber aus der Region</w:t>
      </w:r>
      <w:r>
        <w:rPr>
          <w:rFonts w:cs="Arial"/>
        </w:rPr>
        <w:t xml:space="preserve">, der </w:t>
      </w:r>
      <w:proofErr w:type="spellStart"/>
      <w:r>
        <w:rPr>
          <w:rFonts w:cs="Arial"/>
        </w:rPr>
        <w:t>Westnetz</w:t>
      </w:r>
      <w:proofErr w:type="spellEnd"/>
      <w:r>
        <w:rPr>
          <w:rFonts w:cs="Arial"/>
        </w:rPr>
        <w:t xml:space="preserve">, der TEN, den Stadtwerken aus Georgsmarienhütte, Bramsche, Lengerich und </w:t>
      </w:r>
      <w:proofErr w:type="spellStart"/>
      <w:r>
        <w:rPr>
          <w:rFonts w:cs="Arial"/>
        </w:rPr>
        <w:t>Versmold</w:t>
      </w:r>
      <w:proofErr w:type="spellEnd"/>
      <w:r>
        <w:rPr>
          <w:rFonts w:cs="Arial"/>
        </w:rPr>
        <w:t xml:space="preserve">, der SWO Netz und der EWE Netz, sowie der Betreiberin des Kernnetzes, der </w:t>
      </w:r>
      <w:proofErr w:type="spellStart"/>
      <w:r>
        <w:rPr>
          <w:rFonts w:cs="Arial"/>
        </w:rPr>
        <w:t>Nowega</w:t>
      </w:r>
      <w:proofErr w:type="spellEnd"/>
      <w:r>
        <w:rPr>
          <w:rFonts w:cs="Arial"/>
        </w:rPr>
        <w:t xml:space="preserve"> GmbH</w:t>
      </w:r>
      <w:r w:rsidRPr="0065282E">
        <w:rPr>
          <w:rFonts w:cs="Arial"/>
        </w:rPr>
        <w:t xml:space="preserve"> wäre diese Studie nicht möglich gewesen. Sie haben </w:t>
      </w:r>
      <w:r>
        <w:rPr>
          <w:rFonts w:cs="Arial"/>
        </w:rPr>
        <w:t xml:space="preserve">das Projekt finanziell unterstützt, </w:t>
      </w:r>
      <w:r w:rsidRPr="0065282E">
        <w:rPr>
          <w:rFonts w:cs="Arial"/>
        </w:rPr>
        <w:t xml:space="preserve">wichtige Informationen und ihre Expertise eingebracht, um ein realistisches </w:t>
      </w:r>
      <w:r w:rsidRPr="0065282E">
        <w:rPr>
          <w:rFonts w:cs="Arial"/>
        </w:rPr>
        <w:lastRenderedPageBreak/>
        <w:t xml:space="preserve">Bild der Chancen und Herausforderungen für die Wasserstoffversorgung zu zeichnen“, betont </w:t>
      </w:r>
      <w:r>
        <w:rPr>
          <w:rFonts w:cs="Arial"/>
        </w:rPr>
        <w:t>Projektleiter Ingo Große-Kracht.</w:t>
      </w:r>
    </w:p>
    <w:p w14:paraId="758347F7" w14:textId="77777777" w:rsidR="0045581A" w:rsidRDefault="0045581A" w:rsidP="0045581A">
      <w:pPr>
        <w:spacing w:after="120"/>
        <w:rPr>
          <w:rStyle w:val="Fett"/>
        </w:rPr>
      </w:pPr>
    </w:p>
    <w:p w14:paraId="486CB83B" w14:textId="77777777" w:rsidR="0045581A" w:rsidRDefault="0045581A" w:rsidP="0045581A">
      <w:pPr>
        <w:spacing w:after="120"/>
        <w:rPr>
          <w:rFonts w:cs="Arial"/>
        </w:rPr>
      </w:pPr>
      <w:r>
        <w:rPr>
          <w:rStyle w:val="Fett"/>
        </w:rPr>
        <w:t>Ausblick: Nächste Schritte für die Region</w:t>
      </w:r>
      <w:r>
        <w:br/>
      </w:r>
      <w:r w:rsidRPr="00471732">
        <w:rPr>
          <w:rFonts w:cs="Arial"/>
        </w:rPr>
        <w:t>Auf Grundlage der Studie sollen nun w</w:t>
      </w:r>
      <w:r>
        <w:rPr>
          <w:rFonts w:cs="Arial"/>
        </w:rPr>
        <w:t xml:space="preserve">eitere Schritte beraten werden. </w:t>
      </w:r>
    </w:p>
    <w:p w14:paraId="0DE47FAF" w14:textId="7E495FEB" w:rsidR="0045581A" w:rsidRPr="00471732" w:rsidRDefault="0045581A" w:rsidP="0045581A">
      <w:pPr>
        <w:spacing w:after="120"/>
        <w:rPr>
          <w:rFonts w:cs="Arial"/>
        </w:rPr>
      </w:pPr>
      <w:r>
        <w:rPr>
          <w:rFonts w:cs="Arial"/>
        </w:rPr>
        <w:t>Zunächst steht dabei die enge Abstimmung</w:t>
      </w:r>
      <w:r w:rsidRPr="001B3D77">
        <w:rPr>
          <w:rFonts w:cs="Arial"/>
        </w:rPr>
        <w:t xml:space="preserve"> zwischen Netzbetreibern und der </w:t>
      </w:r>
      <w:proofErr w:type="spellStart"/>
      <w:r w:rsidRPr="001B3D77">
        <w:rPr>
          <w:rFonts w:cs="Arial"/>
        </w:rPr>
        <w:t>Nowega</w:t>
      </w:r>
      <w:proofErr w:type="spellEnd"/>
      <w:r w:rsidRPr="001B3D77">
        <w:rPr>
          <w:rFonts w:cs="Arial"/>
        </w:rPr>
        <w:t>, die das Wasserstoffkernnetz im Landkreis betreibt</w:t>
      </w:r>
      <w:r>
        <w:rPr>
          <w:rFonts w:cs="Arial"/>
        </w:rPr>
        <w:t>, im Fokus</w:t>
      </w:r>
      <w:r w:rsidRPr="001B3D77">
        <w:rPr>
          <w:rFonts w:cs="Arial"/>
        </w:rPr>
        <w:t>.</w:t>
      </w:r>
      <w:r>
        <w:rPr>
          <w:rFonts w:cs="Arial"/>
        </w:rPr>
        <w:t xml:space="preserve"> Außerdem geht es darum, frühzeitig Anschlusspunkte an das </w:t>
      </w:r>
      <w:proofErr w:type="spellStart"/>
      <w:r>
        <w:rPr>
          <w:rFonts w:cs="Arial"/>
        </w:rPr>
        <w:t>Kernnetz</w:t>
      </w:r>
      <w:proofErr w:type="spellEnd"/>
      <w:r>
        <w:rPr>
          <w:rFonts w:cs="Arial"/>
        </w:rPr>
        <w:t xml:space="preserve"> des Bundes zu sichern</w:t>
      </w:r>
      <w:r w:rsidRPr="001B3D77">
        <w:rPr>
          <w:rFonts w:cs="Arial"/>
        </w:rPr>
        <w:t>, um später Kosten und Zeit zu sparen.</w:t>
      </w:r>
      <w:r>
        <w:rPr>
          <w:rFonts w:cs="Arial"/>
        </w:rPr>
        <w:t xml:space="preserve"> Besonders wichtig sei der enge Dialog mit den energieintensiven Betrieben, betont Kebschull. </w:t>
      </w:r>
      <w:r w:rsidRPr="00471732">
        <w:rPr>
          <w:rFonts w:cs="Arial"/>
        </w:rPr>
        <w:t>Gemei</w:t>
      </w:r>
      <w:r>
        <w:rPr>
          <w:rFonts w:cs="Arial"/>
        </w:rPr>
        <w:t>nsam mit diesen Unternehmen wird</w:t>
      </w:r>
      <w:r w:rsidRPr="00471732">
        <w:rPr>
          <w:rFonts w:cs="Arial"/>
        </w:rPr>
        <w:t xml:space="preserve"> der Landkreis die Ergebnisse diskutieren und konkrete</w:t>
      </w:r>
      <w:r>
        <w:rPr>
          <w:rFonts w:cs="Arial"/>
        </w:rPr>
        <w:t>n</w:t>
      </w:r>
      <w:r w:rsidRPr="00471732">
        <w:rPr>
          <w:rFonts w:cs="Arial"/>
        </w:rPr>
        <w:t xml:space="preserve"> Bedarf abfragen.</w:t>
      </w:r>
    </w:p>
    <w:p w14:paraId="7194D65E" w14:textId="1CCFD81C" w:rsidR="004948F1" w:rsidRPr="0065282E" w:rsidRDefault="00C26242" w:rsidP="00C26242">
      <w:pPr>
        <w:spacing w:after="120"/>
        <w:rPr>
          <w:rFonts w:cs="Arial"/>
        </w:rPr>
      </w:pPr>
      <w:r w:rsidRPr="0065282E">
        <w:rPr>
          <w:rFonts w:cs="Arial"/>
        </w:rPr>
        <w:t>______________________________________</w:t>
      </w:r>
      <w:r w:rsidR="004948F1" w:rsidRPr="0065282E">
        <w:rPr>
          <w:rFonts w:cs="Arial"/>
        </w:rPr>
        <w:t xml:space="preserve"> </w:t>
      </w:r>
    </w:p>
    <w:p w14:paraId="55B06C37" w14:textId="6C346B92" w:rsidR="00D17167" w:rsidRPr="0065282E" w:rsidRDefault="00D17167" w:rsidP="004948F1">
      <w:pPr>
        <w:spacing w:after="120"/>
        <w:rPr>
          <w:rFonts w:cs="Arial"/>
        </w:rPr>
      </w:pPr>
      <w:r w:rsidRPr="0065282E">
        <w:rPr>
          <w:rFonts w:cs="Arial"/>
          <w:noProof/>
        </w:rPr>
        <w:drawing>
          <wp:anchor distT="0" distB="0" distL="114300" distR="114300" simplePos="0" relativeHeight="251663360" behindDoc="0" locked="0" layoutInCell="1" allowOverlap="1" wp14:anchorId="320FA7F7" wp14:editId="03161796">
            <wp:simplePos x="0" y="0"/>
            <wp:positionH relativeFrom="column">
              <wp:posOffset>0</wp:posOffset>
            </wp:positionH>
            <wp:positionV relativeFrom="paragraph">
              <wp:posOffset>189865</wp:posOffset>
            </wp:positionV>
            <wp:extent cx="2160000" cy="432000"/>
            <wp:effectExtent l="0" t="0" r="0" b="6350"/>
            <wp:wrapNone/>
            <wp:docPr id="6" name="Grafik 6" descr="Kombi_v_Kofinanziert_EU_Zukunftsregionen_RGB_StadtLandZukunft_OS_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Kombi_v_Kofinanziert_EU_Zukunftsregionen_RGB_StadtLandZukunft_OS_POS"/>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60000" cy="432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B5CE8B1" w14:textId="6709163B" w:rsidR="006B54E5" w:rsidRPr="0065282E" w:rsidRDefault="006B54E5" w:rsidP="004948F1">
      <w:pPr>
        <w:spacing w:after="120"/>
        <w:rPr>
          <w:rFonts w:cs="Arial"/>
        </w:rPr>
      </w:pPr>
    </w:p>
    <w:p w14:paraId="7A37BE0D" w14:textId="697CEC7F" w:rsidR="004948F1" w:rsidRPr="0065282E" w:rsidRDefault="004948F1" w:rsidP="004948F1">
      <w:pPr>
        <w:spacing w:after="120"/>
        <w:rPr>
          <w:rFonts w:cs="Arial"/>
        </w:rPr>
      </w:pPr>
    </w:p>
    <w:p w14:paraId="0237238D" w14:textId="5B611AC9" w:rsidR="00942CD2" w:rsidRPr="00562D4E" w:rsidRDefault="00942CD2" w:rsidP="004948F1">
      <w:pPr>
        <w:spacing w:after="120"/>
        <w:rPr>
          <w:rFonts w:cs="Arial"/>
          <w:sz w:val="20"/>
          <w:szCs w:val="20"/>
        </w:rPr>
      </w:pPr>
      <w:r w:rsidRPr="00562D4E">
        <w:rPr>
          <w:rFonts w:cs="Arial"/>
          <w:sz w:val="20"/>
          <w:szCs w:val="20"/>
        </w:rPr>
        <w:t>Bildunterschrift 1: Gruppenfoto</w:t>
      </w:r>
      <w:r w:rsidR="00562D4E">
        <w:rPr>
          <w:rFonts w:cs="Arial"/>
          <w:sz w:val="20"/>
          <w:szCs w:val="20"/>
        </w:rPr>
        <w:t xml:space="preserve"> - </w:t>
      </w:r>
      <w:r w:rsidRPr="00562D4E">
        <w:rPr>
          <w:rFonts w:cs="Arial"/>
          <w:sz w:val="20"/>
          <w:szCs w:val="20"/>
        </w:rPr>
        <w:t xml:space="preserve">Im Projekt </w:t>
      </w:r>
      <w:proofErr w:type="spellStart"/>
      <w:r w:rsidRPr="00562D4E">
        <w:rPr>
          <w:rFonts w:cs="Arial"/>
          <w:sz w:val="20"/>
          <w:szCs w:val="20"/>
        </w:rPr>
        <w:t>TeAM</w:t>
      </w:r>
      <w:proofErr w:type="spellEnd"/>
      <w:r w:rsidR="00080D1C" w:rsidRPr="00562D4E">
        <w:rPr>
          <w:rFonts w:cs="Arial"/>
          <w:sz w:val="20"/>
          <w:szCs w:val="20"/>
        </w:rPr>
        <w:t xml:space="preserve"> H2 haben alle acht </w:t>
      </w:r>
      <w:r w:rsidR="0045581A">
        <w:rPr>
          <w:rFonts w:cs="Arial"/>
          <w:sz w:val="20"/>
          <w:szCs w:val="20"/>
        </w:rPr>
        <w:t>V</w:t>
      </w:r>
      <w:r w:rsidRPr="00562D4E">
        <w:rPr>
          <w:rFonts w:cs="Arial"/>
          <w:sz w:val="20"/>
          <w:szCs w:val="20"/>
        </w:rPr>
        <w:t>erteilnetzbetreiber und der Kernnetzbetreiber mitgewirkt, sowie Mitarbeiter aus dem Referat für Kreisentwicklung des Landkreises Osnabrück und der Wirtschaftsförderungsgesellschaft WIGOS.</w:t>
      </w:r>
    </w:p>
    <w:p w14:paraId="47E06158" w14:textId="07B72E92" w:rsidR="00562D4E" w:rsidRDefault="00942CD2" w:rsidP="004948F1">
      <w:pPr>
        <w:spacing w:after="120"/>
        <w:rPr>
          <w:rFonts w:cs="Arial"/>
          <w:sz w:val="20"/>
          <w:szCs w:val="20"/>
        </w:rPr>
      </w:pPr>
      <w:r w:rsidRPr="00562D4E">
        <w:rPr>
          <w:rFonts w:cs="Arial"/>
          <w:sz w:val="20"/>
          <w:szCs w:val="20"/>
        </w:rPr>
        <w:t>Bildunterschrift 2: Arbeitsfoto</w:t>
      </w:r>
      <w:r w:rsidR="00562D4E">
        <w:rPr>
          <w:rFonts w:cs="Arial"/>
          <w:sz w:val="20"/>
          <w:szCs w:val="20"/>
        </w:rPr>
        <w:t xml:space="preserve"> - </w:t>
      </w:r>
      <w:r w:rsidRPr="00562D4E">
        <w:rPr>
          <w:rFonts w:cs="Arial"/>
          <w:sz w:val="20"/>
          <w:szCs w:val="20"/>
        </w:rPr>
        <w:t>Workshop zu einem möglichen Verteilnetz mit den Gasverteilnetzbetreiber</w:t>
      </w:r>
      <w:r w:rsidR="00562D4E">
        <w:rPr>
          <w:rFonts w:cs="Arial"/>
          <w:sz w:val="20"/>
          <w:szCs w:val="20"/>
        </w:rPr>
        <w:t xml:space="preserve">n der Region im Projekt </w:t>
      </w:r>
      <w:proofErr w:type="spellStart"/>
      <w:r w:rsidR="00562D4E">
        <w:rPr>
          <w:rFonts w:cs="Arial"/>
          <w:sz w:val="20"/>
          <w:szCs w:val="20"/>
        </w:rPr>
        <w:t>TeAM</w:t>
      </w:r>
      <w:proofErr w:type="spellEnd"/>
      <w:r w:rsidR="00562D4E">
        <w:rPr>
          <w:rFonts w:cs="Arial"/>
          <w:sz w:val="20"/>
          <w:szCs w:val="20"/>
        </w:rPr>
        <w:t xml:space="preserve"> H2. Fotos: Landkreis Osnabrück</w:t>
      </w:r>
    </w:p>
    <w:p w14:paraId="32480694" w14:textId="544DCDE3" w:rsidR="00942CD2" w:rsidRPr="00562D4E" w:rsidRDefault="00942CD2" w:rsidP="004948F1">
      <w:pPr>
        <w:spacing w:after="120"/>
        <w:rPr>
          <w:rFonts w:cs="Arial"/>
          <w:sz w:val="20"/>
          <w:szCs w:val="20"/>
        </w:rPr>
      </w:pPr>
      <w:r w:rsidRPr="00562D4E">
        <w:rPr>
          <w:rFonts w:cs="Arial"/>
          <w:sz w:val="20"/>
          <w:szCs w:val="20"/>
        </w:rPr>
        <w:t>Bildunterschrift 3: Adobe Stock, Wasserstoffpipeline</w:t>
      </w:r>
    </w:p>
    <w:sectPr w:rsidR="00942CD2" w:rsidRPr="00562D4E" w:rsidSect="00464130">
      <w:footerReference w:type="default" r:id="rId13"/>
      <w:type w:val="continuous"/>
      <w:pgSz w:w="11907" w:h="16840" w:code="9"/>
      <w:pgMar w:top="1701" w:right="3969" w:bottom="397" w:left="1474" w:header="284" w:footer="284" w:gutter="0"/>
      <w:paperSrc w:first="3" w:other="2"/>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DBAAA5" w14:textId="77777777" w:rsidR="003A7C15" w:rsidRDefault="003A7C15">
      <w:pPr>
        <w:spacing w:line="240" w:lineRule="auto"/>
      </w:pPr>
      <w:r>
        <w:separator/>
      </w:r>
    </w:p>
  </w:endnote>
  <w:endnote w:type="continuationSeparator" w:id="0">
    <w:p w14:paraId="0F78FB0D" w14:textId="77777777" w:rsidR="003A7C15" w:rsidRDefault="003A7C1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BE0582" w14:textId="77777777" w:rsidR="00896F52" w:rsidRDefault="00896F52" w:rsidP="006D4E99">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34E6198E" w14:textId="77777777" w:rsidR="00896F52" w:rsidRDefault="00896F52" w:rsidP="006D4E99">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62E97C" w14:textId="32ED0B12" w:rsidR="00896F52" w:rsidRDefault="00896F52" w:rsidP="006D4E99">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7E435F">
      <w:rPr>
        <w:rStyle w:val="Seitenzahl"/>
        <w:noProof/>
      </w:rPr>
      <w:t>1</w:t>
    </w:r>
    <w:r>
      <w:rPr>
        <w:rStyle w:val="Seitenzahl"/>
      </w:rPr>
      <w:fldChar w:fldCharType="end"/>
    </w:r>
  </w:p>
  <w:p w14:paraId="31A3F039" w14:textId="77777777" w:rsidR="00896F52" w:rsidRDefault="00896F52" w:rsidP="006D4E99">
    <w:pPr>
      <w:pStyle w:val="Fuzeile"/>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C6DD26" w14:textId="77777777" w:rsidR="00896F52" w:rsidRDefault="00896F5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72C770" w14:textId="77777777" w:rsidR="003A7C15" w:rsidRDefault="003A7C15">
      <w:pPr>
        <w:spacing w:line="240" w:lineRule="auto"/>
      </w:pPr>
      <w:r>
        <w:separator/>
      </w:r>
    </w:p>
  </w:footnote>
  <w:footnote w:type="continuationSeparator" w:id="0">
    <w:p w14:paraId="6E448B68" w14:textId="77777777" w:rsidR="003A7C15" w:rsidRDefault="003A7C15">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9B47FA"/>
    <w:multiLevelType w:val="hybridMultilevel"/>
    <w:tmpl w:val="27D0AD0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0E62A8B"/>
    <w:multiLevelType w:val="hybridMultilevel"/>
    <w:tmpl w:val="AE547CEA"/>
    <w:lvl w:ilvl="0" w:tplc="04070001">
      <w:start w:val="1"/>
      <w:numFmt w:val="bullet"/>
      <w:lvlText w:val=""/>
      <w:lvlJc w:val="left"/>
      <w:pPr>
        <w:ind w:left="782" w:hanging="360"/>
      </w:pPr>
      <w:rPr>
        <w:rFonts w:ascii="Symbol" w:hAnsi="Symbol" w:hint="default"/>
      </w:rPr>
    </w:lvl>
    <w:lvl w:ilvl="1" w:tplc="04070003" w:tentative="1">
      <w:start w:val="1"/>
      <w:numFmt w:val="bullet"/>
      <w:lvlText w:val="o"/>
      <w:lvlJc w:val="left"/>
      <w:pPr>
        <w:ind w:left="1502" w:hanging="360"/>
      </w:pPr>
      <w:rPr>
        <w:rFonts w:ascii="Courier New" w:hAnsi="Courier New" w:cs="Courier New" w:hint="default"/>
      </w:rPr>
    </w:lvl>
    <w:lvl w:ilvl="2" w:tplc="04070005" w:tentative="1">
      <w:start w:val="1"/>
      <w:numFmt w:val="bullet"/>
      <w:lvlText w:val=""/>
      <w:lvlJc w:val="left"/>
      <w:pPr>
        <w:ind w:left="2222" w:hanging="360"/>
      </w:pPr>
      <w:rPr>
        <w:rFonts w:ascii="Wingdings" w:hAnsi="Wingdings" w:hint="default"/>
      </w:rPr>
    </w:lvl>
    <w:lvl w:ilvl="3" w:tplc="04070001" w:tentative="1">
      <w:start w:val="1"/>
      <w:numFmt w:val="bullet"/>
      <w:lvlText w:val=""/>
      <w:lvlJc w:val="left"/>
      <w:pPr>
        <w:ind w:left="2942" w:hanging="360"/>
      </w:pPr>
      <w:rPr>
        <w:rFonts w:ascii="Symbol" w:hAnsi="Symbol" w:hint="default"/>
      </w:rPr>
    </w:lvl>
    <w:lvl w:ilvl="4" w:tplc="04070003" w:tentative="1">
      <w:start w:val="1"/>
      <w:numFmt w:val="bullet"/>
      <w:lvlText w:val="o"/>
      <w:lvlJc w:val="left"/>
      <w:pPr>
        <w:ind w:left="3662" w:hanging="360"/>
      </w:pPr>
      <w:rPr>
        <w:rFonts w:ascii="Courier New" w:hAnsi="Courier New" w:cs="Courier New" w:hint="default"/>
      </w:rPr>
    </w:lvl>
    <w:lvl w:ilvl="5" w:tplc="04070005" w:tentative="1">
      <w:start w:val="1"/>
      <w:numFmt w:val="bullet"/>
      <w:lvlText w:val=""/>
      <w:lvlJc w:val="left"/>
      <w:pPr>
        <w:ind w:left="4382" w:hanging="360"/>
      </w:pPr>
      <w:rPr>
        <w:rFonts w:ascii="Wingdings" w:hAnsi="Wingdings" w:hint="default"/>
      </w:rPr>
    </w:lvl>
    <w:lvl w:ilvl="6" w:tplc="04070001" w:tentative="1">
      <w:start w:val="1"/>
      <w:numFmt w:val="bullet"/>
      <w:lvlText w:val=""/>
      <w:lvlJc w:val="left"/>
      <w:pPr>
        <w:ind w:left="5102" w:hanging="360"/>
      </w:pPr>
      <w:rPr>
        <w:rFonts w:ascii="Symbol" w:hAnsi="Symbol" w:hint="default"/>
      </w:rPr>
    </w:lvl>
    <w:lvl w:ilvl="7" w:tplc="04070003" w:tentative="1">
      <w:start w:val="1"/>
      <w:numFmt w:val="bullet"/>
      <w:lvlText w:val="o"/>
      <w:lvlJc w:val="left"/>
      <w:pPr>
        <w:ind w:left="5822" w:hanging="360"/>
      </w:pPr>
      <w:rPr>
        <w:rFonts w:ascii="Courier New" w:hAnsi="Courier New" w:cs="Courier New" w:hint="default"/>
      </w:rPr>
    </w:lvl>
    <w:lvl w:ilvl="8" w:tplc="04070005" w:tentative="1">
      <w:start w:val="1"/>
      <w:numFmt w:val="bullet"/>
      <w:lvlText w:val=""/>
      <w:lvlJc w:val="left"/>
      <w:pPr>
        <w:ind w:left="6542" w:hanging="360"/>
      </w:pPr>
      <w:rPr>
        <w:rFonts w:ascii="Wingdings" w:hAnsi="Wingdings" w:hint="default"/>
      </w:rPr>
    </w:lvl>
  </w:abstractNum>
  <w:abstractNum w:abstractNumId="2" w15:restartNumberingAfterBreak="0">
    <w:nsid w:val="3CE845E6"/>
    <w:multiLevelType w:val="hybridMultilevel"/>
    <w:tmpl w:val="4A32DE2C"/>
    <w:lvl w:ilvl="0" w:tplc="32BE2EA8">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3F2C4CAF"/>
    <w:multiLevelType w:val="hybridMultilevel"/>
    <w:tmpl w:val="EE74725C"/>
    <w:lvl w:ilvl="0" w:tplc="B35E9350">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574964A7"/>
    <w:multiLevelType w:val="hybridMultilevel"/>
    <w:tmpl w:val="8C94A40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7EFA0840"/>
    <w:multiLevelType w:val="hybridMultilevel"/>
    <w:tmpl w:val="39B40E6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1"/>
  </w:num>
  <w:num w:numId="4">
    <w:abstractNumId w:val="4"/>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4065"/>
    <w:rsid w:val="000026D5"/>
    <w:rsid w:val="00003A79"/>
    <w:rsid w:val="00010558"/>
    <w:rsid w:val="000110EE"/>
    <w:rsid w:val="00012BE3"/>
    <w:rsid w:val="000155AE"/>
    <w:rsid w:val="00020FCB"/>
    <w:rsid w:val="0002664F"/>
    <w:rsid w:val="00030007"/>
    <w:rsid w:val="000345B8"/>
    <w:rsid w:val="00035CE0"/>
    <w:rsid w:val="000417AF"/>
    <w:rsid w:val="00043E1D"/>
    <w:rsid w:val="000448CB"/>
    <w:rsid w:val="00045464"/>
    <w:rsid w:val="00051B7B"/>
    <w:rsid w:val="00066A7D"/>
    <w:rsid w:val="00080748"/>
    <w:rsid w:val="00080D1C"/>
    <w:rsid w:val="00081269"/>
    <w:rsid w:val="00082D99"/>
    <w:rsid w:val="0008394D"/>
    <w:rsid w:val="00085B5C"/>
    <w:rsid w:val="00095120"/>
    <w:rsid w:val="000A1403"/>
    <w:rsid w:val="000B0542"/>
    <w:rsid w:val="000B4F9C"/>
    <w:rsid w:val="000C36B2"/>
    <w:rsid w:val="000C3843"/>
    <w:rsid w:val="000C51A9"/>
    <w:rsid w:val="000D6D18"/>
    <w:rsid w:val="000E0C2E"/>
    <w:rsid w:val="000E224F"/>
    <w:rsid w:val="000F22AE"/>
    <w:rsid w:val="000F2EFD"/>
    <w:rsid w:val="000F501C"/>
    <w:rsid w:val="00100882"/>
    <w:rsid w:val="00105422"/>
    <w:rsid w:val="00105D62"/>
    <w:rsid w:val="0011077A"/>
    <w:rsid w:val="00116A3E"/>
    <w:rsid w:val="00124832"/>
    <w:rsid w:val="001262C1"/>
    <w:rsid w:val="001269AF"/>
    <w:rsid w:val="001334D8"/>
    <w:rsid w:val="00142162"/>
    <w:rsid w:val="001465F4"/>
    <w:rsid w:val="00152562"/>
    <w:rsid w:val="0015295E"/>
    <w:rsid w:val="00153DA9"/>
    <w:rsid w:val="0015505A"/>
    <w:rsid w:val="00162327"/>
    <w:rsid w:val="00165DA3"/>
    <w:rsid w:val="00172A7B"/>
    <w:rsid w:val="00195B79"/>
    <w:rsid w:val="001B2AF3"/>
    <w:rsid w:val="001B3D77"/>
    <w:rsid w:val="001B5A07"/>
    <w:rsid w:val="001D3E82"/>
    <w:rsid w:val="001D4448"/>
    <w:rsid w:val="001D728C"/>
    <w:rsid w:val="001E09FE"/>
    <w:rsid w:val="001E5906"/>
    <w:rsid w:val="001F4AA5"/>
    <w:rsid w:val="001F6145"/>
    <w:rsid w:val="001F689D"/>
    <w:rsid w:val="0020468D"/>
    <w:rsid w:val="002108EB"/>
    <w:rsid w:val="00230050"/>
    <w:rsid w:val="002312D5"/>
    <w:rsid w:val="00231928"/>
    <w:rsid w:val="00236600"/>
    <w:rsid w:val="00250ED8"/>
    <w:rsid w:val="0025207F"/>
    <w:rsid w:val="00253DC1"/>
    <w:rsid w:val="00262A53"/>
    <w:rsid w:val="00263295"/>
    <w:rsid w:val="00263538"/>
    <w:rsid w:val="00264EC4"/>
    <w:rsid w:val="002672B6"/>
    <w:rsid w:val="00270B64"/>
    <w:rsid w:val="0027164F"/>
    <w:rsid w:val="00273B71"/>
    <w:rsid w:val="002772C0"/>
    <w:rsid w:val="00294A40"/>
    <w:rsid w:val="002A204E"/>
    <w:rsid w:val="002B3D5E"/>
    <w:rsid w:val="002B677E"/>
    <w:rsid w:val="002B7B50"/>
    <w:rsid w:val="002C1213"/>
    <w:rsid w:val="002C2978"/>
    <w:rsid w:val="002C4D0E"/>
    <w:rsid w:val="002D013F"/>
    <w:rsid w:val="002D0804"/>
    <w:rsid w:val="002D0CB5"/>
    <w:rsid w:val="002E4023"/>
    <w:rsid w:val="002E43CA"/>
    <w:rsid w:val="002E6FF7"/>
    <w:rsid w:val="003026CF"/>
    <w:rsid w:val="003112B6"/>
    <w:rsid w:val="00312E3E"/>
    <w:rsid w:val="00321B22"/>
    <w:rsid w:val="00323602"/>
    <w:rsid w:val="00324BF2"/>
    <w:rsid w:val="00350941"/>
    <w:rsid w:val="0035208F"/>
    <w:rsid w:val="0036483D"/>
    <w:rsid w:val="003657E8"/>
    <w:rsid w:val="00365E9A"/>
    <w:rsid w:val="00370FF7"/>
    <w:rsid w:val="0037251E"/>
    <w:rsid w:val="003805CD"/>
    <w:rsid w:val="003824AA"/>
    <w:rsid w:val="00395B3F"/>
    <w:rsid w:val="003A437D"/>
    <w:rsid w:val="003A7C15"/>
    <w:rsid w:val="003B1659"/>
    <w:rsid w:val="003B4ACE"/>
    <w:rsid w:val="003C726C"/>
    <w:rsid w:val="003C7B02"/>
    <w:rsid w:val="003C7FEB"/>
    <w:rsid w:val="003E1103"/>
    <w:rsid w:val="003E211B"/>
    <w:rsid w:val="003F2DB8"/>
    <w:rsid w:val="0040548F"/>
    <w:rsid w:val="0040652A"/>
    <w:rsid w:val="00415448"/>
    <w:rsid w:val="00420FA1"/>
    <w:rsid w:val="00431B24"/>
    <w:rsid w:val="0043484A"/>
    <w:rsid w:val="004436F0"/>
    <w:rsid w:val="00447B33"/>
    <w:rsid w:val="0045581A"/>
    <w:rsid w:val="00464130"/>
    <w:rsid w:val="00467605"/>
    <w:rsid w:val="004707D6"/>
    <w:rsid w:val="00471732"/>
    <w:rsid w:val="004723AC"/>
    <w:rsid w:val="00473846"/>
    <w:rsid w:val="00473AD2"/>
    <w:rsid w:val="00475573"/>
    <w:rsid w:val="00475BDB"/>
    <w:rsid w:val="0048157D"/>
    <w:rsid w:val="00487F4D"/>
    <w:rsid w:val="004948F1"/>
    <w:rsid w:val="004A0B95"/>
    <w:rsid w:val="004A38D9"/>
    <w:rsid w:val="004B39DD"/>
    <w:rsid w:val="004B6ADF"/>
    <w:rsid w:val="004C1F6F"/>
    <w:rsid w:val="004C5029"/>
    <w:rsid w:val="004C5AA4"/>
    <w:rsid w:val="004D0627"/>
    <w:rsid w:val="004D6B11"/>
    <w:rsid w:val="004D79F0"/>
    <w:rsid w:val="004E1C3A"/>
    <w:rsid w:val="004E56E7"/>
    <w:rsid w:val="004F3579"/>
    <w:rsid w:val="00500497"/>
    <w:rsid w:val="005064D3"/>
    <w:rsid w:val="0051036A"/>
    <w:rsid w:val="00511328"/>
    <w:rsid w:val="00511E94"/>
    <w:rsid w:val="00512262"/>
    <w:rsid w:val="005157D0"/>
    <w:rsid w:val="00515E7D"/>
    <w:rsid w:val="00516F1D"/>
    <w:rsid w:val="005210A3"/>
    <w:rsid w:val="005219D5"/>
    <w:rsid w:val="005220E2"/>
    <w:rsid w:val="005226F6"/>
    <w:rsid w:val="00530A40"/>
    <w:rsid w:val="005323FB"/>
    <w:rsid w:val="00543D20"/>
    <w:rsid w:val="00551D0C"/>
    <w:rsid w:val="00554C06"/>
    <w:rsid w:val="0055646B"/>
    <w:rsid w:val="00557E28"/>
    <w:rsid w:val="0056235A"/>
    <w:rsid w:val="00562D4E"/>
    <w:rsid w:val="00563098"/>
    <w:rsid w:val="005634A4"/>
    <w:rsid w:val="00564DDB"/>
    <w:rsid w:val="00566731"/>
    <w:rsid w:val="0057486D"/>
    <w:rsid w:val="00584367"/>
    <w:rsid w:val="00597E0C"/>
    <w:rsid w:val="005B6A7F"/>
    <w:rsid w:val="005B7E00"/>
    <w:rsid w:val="005C0091"/>
    <w:rsid w:val="005C4BD9"/>
    <w:rsid w:val="005D4065"/>
    <w:rsid w:val="005E296D"/>
    <w:rsid w:val="005E3DDB"/>
    <w:rsid w:val="005F7BAF"/>
    <w:rsid w:val="00602AA5"/>
    <w:rsid w:val="006033EF"/>
    <w:rsid w:val="00603797"/>
    <w:rsid w:val="00620D33"/>
    <w:rsid w:val="006230B6"/>
    <w:rsid w:val="006375C0"/>
    <w:rsid w:val="006456B1"/>
    <w:rsid w:val="0064761E"/>
    <w:rsid w:val="0065282E"/>
    <w:rsid w:val="00657A9F"/>
    <w:rsid w:val="006667BC"/>
    <w:rsid w:val="0068340C"/>
    <w:rsid w:val="006928CA"/>
    <w:rsid w:val="006A3C89"/>
    <w:rsid w:val="006B54E5"/>
    <w:rsid w:val="006C2BA2"/>
    <w:rsid w:val="006C3FC2"/>
    <w:rsid w:val="006C4C83"/>
    <w:rsid w:val="006D4E99"/>
    <w:rsid w:val="006E0E4F"/>
    <w:rsid w:val="006E3462"/>
    <w:rsid w:val="006E473D"/>
    <w:rsid w:val="006E4B46"/>
    <w:rsid w:val="006E7893"/>
    <w:rsid w:val="006F0F82"/>
    <w:rsid w:val="006F2E7E"/>
    <w:rsid w:val="006F34C3"/>
    <w:rsid w:val="007042AB"/>
    <w:rsid w:val="00704701"/>
    <w:rsid w:val="00707CD9"/>
    <w:rsid w:val="00712A40"/>
    <w:rsid w:val="00731F55"/>
    <w:rsid w:val="00732115"/>
    <w:rsid w:val="00743158"/>
    <w:rsid w:val="00743A19"/>
    <w:rsid w:val="00747840"/>
    <w:rsid w:val="00751981"/>
    <w:rsid w:val="00753C11"/>
    <w:rsid w:val="00755D5F"/>
    <w:rsid w:val="00756453"/>
    <w:rsid w:val="0075777E"/>
    <w:rsid w:val="007601F5"/>
    <w:rsid w:val="00761589"/>
    <w:rsid w:val="0077084E"/>
    <w:rsid w:val="0077393A"/>
    <w:rsid w:val="007768C5"/>
    <w:rsid w:val="00784DEA"/>
    <w:rsid w:val="0079127C"/>
    <w:rsid w:val="007945D7"/>
    <w:rsid w:val="007B17B5"/>
    <w:rsid w:val="007B65B6"/>
    <w:rsid w:val="007C76FB"/>
    <w:rsid w:val="007C7837"/>
    <w:rsid w:val="007D208F"/>
    <w:rsid w:val="007D330A"/>
    <w:rsid w:val="007E221C"/>
    <w:rsid w:val="007E2D84"/>
    <w:rsid w:val="007E435F"/>
    <w:rsid w:val="007E51A5"/>
    <w:rsid w:val="007E607B"/>
    <w:rsid w:val="007F1E7D"/>
    <w:rsid w:val="007F3360"/>
    <w:rsid w:val="00801162"/>
    <w:rsid w:val="00807EF8"/>
    <w:rsid w:val="00810E65"/>
    <w:rsid w:val="008113E7"/>
    <w:rsid w:val="008207A8"/>
    <w:rsid w:val="0082084A"/>
    <w:rsid w:val="00821E08"/>
    <w:rsid w:val="00827A8E"/>
    <w:rsid w:val="00831453"/>
    <w:rsid w:val="008477B5"/>
    <w:rsid w:val="00847F63"/>
    <w:rsid w:val="00853960"/>
    <w:rsid w:val="00855041"/>
    <w:rsid w:val="00861BA4"/>
    <w:rsid w:val="00862A5C"/>
    <w:rsid w:val="008654DD"/>
    <w:rsid w:val="00865A52"/>
    <w:rsid w:val="008761FC"/>
    <w:rsid w:val="00876B90"/>
    <w:rsid w:val="008842CE"/>
    <w:rsid w:val="00885154"/>
    <w:rsid w:val="00885402"/>
    <w:rsid w:val="0089565A"/>
    <w:rsid w:val="00896F52"/>
    <w:rsid w:val="008A1EB3"/>
    <w:rsid w:val="008A2DF1"/>
    <w:rsid w:val="008D3D08"/>
    <w:rsid w:val="008D66AB"/>
    <w:rsid w:val="008E1898"/>
    <w:rsid w:val="008E5006"/>
    <w:rsid w:val="008F0606"/>
    <w:rsid w:val="008F1A53"/>
    <w:rsid w:val="008F336D"/>
    <w:rsid w:val="008F5A3A"/>
    <w:rsid w:val="008F79F1"/>
    <w:rsid w:val="00907DB5"/>
    <w:rsid w:val="00916BB0"/>
    <w:rsid w:val="0092646C"/>
    <w:rsid w:val="00942CD2"/>
    <w:rsid w:val="00944B90"/>
    <w:rsid w:val="00946D7C"/>
    <w:rsid w:val="00952203"/>
    <w:rsid w:val="00955F60"/>
    <w:rsid w:val="00975993"/>
    <w:rsid w:val="009833AA"/>
    <w:rsid w:val="00992380"/>
    <w:rsid w:val="009977EA"/>
    <w:rsid w:val="009A001B"/>
    <w:rsid w:val="009A361A"/>
    <w:rsid w:val="009A39ED"/>
    <w:rsid w:val="009A46CB"/>
    <w:rsid w:val="009A4C3C"/>
    <w:rsid w:val="009A7E32"/>
    <w:rsid w:val="009C0F1C"/>
    <w:rsid w:val="009C6E9E"/>
    <w:rsid w:val="009D2A6D"/>
    <w:rsid w:val="009E1D78"/>
    <w:rsid w:val="009F458E"/>
    <w:rsid w:val="00A01D86"/>
    <w:rsid w:val="00A04908"/>
    <w:rsid w:val="00A05399"/>
    <w:rsid w:val="00A05B1C"/>
    <w:rsid w:val="00A374C3"/>
    <w:rsid w:val="00A37E09"/>
    <w:rsid w:val="00A40F64"/>
    <w:rsid w:val="00A42E06"/>
    <w:rsid w:val="00A54518"/>
    <w:rsid w:val="00A60807"/>
    <w:rsid w:val="00A7648A"/>
    <w:rsid w:val="00A8382C"/>
    <w:rsid w:val="00A85C15"/>
    <w:rsid w:val="00A92CA8"/>
    <w:rsid w:val="00A950F5"/>
    <w:rsid w:val="00A95C3A"/>
    <w:rsid w:val="00AA098D"/>
    <w:rsid w:val="00AA1B35"/>
    <w:rsid w:val="00AA2AC4"/>
    <w:rsid w:val="00AA5544"/>
    <w:rsid w:val="00AA5F32"/>
    <w:rsid w:val="00AD25F9"/>
    <w:rsid w:val="00AD38A3"/>
    <w:rsid w:val="00AD4EF0"/>
    <w:rsid w:val="00AE18A5"/>
    <w:rsid w:val="00AE1939"/>
    <w:rsid w:val="00AE6834"/>
    <w:rsid w:val="00AF10E1"/>
    <w:rsid w:val="00AF3A50"/>
    <w:rsid w:val="00B0156A"/>
    <w:rsid w:val="00B018AC"/>
    <w:rsid w:val="00B04EB0"/>
    <w:rsid w:val="00B25788"/>
    <w:rsid w:val="00B2665A"/>
    <w:rsid w:val="00B316F1"/>
    <w:rsid w:val="00B41146"/>
    <w:rsid w:val="00B505D9"/>
    <w:rsid w:val="00B55490"/>
    <w:rsid w:val="00B66E6F"/>
    <w:rsid w:val="00B67D99"/>
    <w:rsid w:val="00B72C59"/>
    <w:rsid w:val="00B748CE"/>
    <w:rsid w:val="00B756DB"/>
    <w:rsid w:val="00B83AD0"/>
    <w:rsid w:val="00B87FA0"/>
    <w:rsid w:val="00B90845"/>
    <w:rsid w:val="00B927D3"/>
    <w:rsid w:val="00B96A66"/>
    <w:rsid w:val="00B97325"/>
    <w:rsid w:val="00BA2A94"/>
    <w:rsid w:val="00BB0E7C"/>
    <w:rsid w:val="00BB441F"/>
    <w:rsid w:val="00BB58AD"/>
    <w:rsid w:val="00BB601A"/>
    <w:rsid w:val="00BB7FD9"/>
    <w:rsid w:val="00BC1829"/>
    <w:rsid w:val="00BC1E65"/>
    <w:rsid w:val="00BC2C7D"/>
    <w:rsid w:val="00BC6028"/>
    <w:rsid w:val="00BD170B"/>
    <w:rsid w:val="00BD3618"/>
    <w:rsid w:val="00BD3FE6"/>
    <w:rsid w:val="00BD6AF8"/>
    <w:rsid w:val="00BE17C9"/>
    <w:rsid w:val="00BE23B0"/>
    <w:rsid w:val="00BE3AE1"/>
    <w:rsid w:val="00BF76E4"/>
    <w:rsid w:val="00C019D8"/>
    <w:rsid w:val="00C069ED"/>
    <w:rsid w:val="00C243BB"/>
    <w:rsid w:val="00C251E0"/>
    <w:rsid w:val="00C259BE"/>
    <w:rsid w:val="00C26242"/>
    <w:rsid w:val="00C27D29"/>
    <w:rsid w:val="00C30EDB"/>
    <w:rsid w:val="00C411FF"/>
    <w:rsid w:val="00C43E6E"/>
    <w:rsid w:val="00C50CCB"/>
    <w:rsid w:val="00C51B95"/>
    <w:rsid w:val="00C55A44"/>
    <w:rsid w:val="00C572C8"/>
    <w:rsid w:val="00C6353E"/>
    <w:rsid w:val="00C63904"/>
    <w:rsid w:val="00C8474B"/>
    <w:rsid w:val="00C8725D"/>
    <w:rsid w:val="00CA197E"/>
    <w:rsid w:val="00CA6495"/>
    <w:rsid w:val="00CC29AE"/>
    <w:rsid w:val="00CC2EA3"/>
    <w:rsid w:val="00CC5961"/>
    <w:rsid w:val="00CD2CF1"/>
    <w:rsid w:val="00CD4374"/>
    <w:rsid w:val="00CE3455"/>
    <w:rsid w:val="00CE5049"/>
    <w:rsid w:val="00D0152A"/>
    <w:rsid w:val="00D0252A"/>
    <w:rsid w:val="00D02B57"/>
    <w:rsid w:val="00D054CA"/>
    <w:rsid w:val="00D138B0"/>
    <w:rsid w:val="00D17167"/>
    <w:rsid w:val="00D20451"/>
    <w:rsid w:val="00D2570C"/>
    <w:rsid w:val="00D27DFA"/>
    <w:rsid w:val="00D34915"/>
    <w:rsid w:val="00D431DC"/>
    <w:rsid w:val="00D4784A"/>
    <w:rsid w:val="00D510AD"/>
    <w:rsid w:val="00D629C9"/>
    <w:rsid w:val="00D64439"/>
    <w:rsid w:val="00D7273D"/>
    <w:rsid w:val="00D7289F"/>
    <w:rsid w:val="00D84148"/>
    <w:rsid w:val="00DA25E7"/>
    <w:rsid w:val="00DB5364"/>
    <w:rsid w:val="00DC155D"/>
    <w:rsid w:val="00DC1921"/>
    <w:rsid w:val="00DC7262"/>
    <w:rsid w:val="00DD75F5"/>
    <w:rsid w:val="00DE3CDD"/>
    <w:rsid w:val="00DF0790"/>
    <w:rsid w:val="00DF1B55"/>
    <w:rsid w:val="00DF5185"/>
    <w:rsid w:val="00E105DF"/>
    <w:rsid w:val="00E14933"/>
    <w:rsid w:val="00E312A7"/>
    <w:rsid w:val="00E31AA0"/>
    <w:rsid w:val="00E37808"/>
    <w:rsid w:val="00E37934"/>
    <w:rsid w:val="00E421D9"/>
    <w:rsid w:val="00E434CE"/>
    <w:rsid w:val="00E47ABD"/>
    <w:rsid w:val="00E51879"/>
    <w:rsid w:val="00E54485"/>
    <w:rsid w:val="00E550D8"/>
    <w:rsid w:val="00E84431"/>
    <w:rsid w:val="00E854F5"/>
    <w:rsid w:val="00E865DA"/>
    <w:rsid w:val="00E923A2"/>
    <w:rsid w:val="00E94CB6"/>
    <w:rsid w:val="00E94D5B"/>
    <w:rsid w:val="00EA23A1"/>
    <w:rsid w:val="00EB7317"/>
    <w:rsid w:val="00EB7E11"/>
    <w:rsid w:val="00EC1788"/>
    <w:rsid w:val="00EC200F"/>
    <w:rsid w:val="00EC33E9"/>
    <w:rsid w:val="00EC4FA5"/>
    <w:rsid w:val="00EC724B"/>
    <w:rsid w:val="00ED3E49"/>
    <w:rsid w:val="00EE57CA"/>
    <w:rsid w:val="00EF2896"/>
    <w:rsid w:val="00EF7121"/>
    <w:rsid w:val="00F063AA"/>
    <w:rsid w:val="00F11B08"/>
    <w:rsid w:val="00F26550"/>
    <w:rsid w:val="00F30AB1"/>
    <w:rsid w:val="00F36470"/>
    <w:rsid w:val="00F37764"/>
    <w:rsid w:val="00F41A20"/>
    <w:rsid w:val="00F420A1"/>
    <w:rsid w:val="00F47A48"/>
    <w:rsid w:val="00F5285E"/>
    <w:rsid w:val="00F56827"/>
    <w:rsid w:val="00F57409"/>
    <w:rsid w:val="00F639AF"/>
    <w:rsid w:val="00F70ED1"/>
    <w:rsid w:val="00F966D1"/>
    <w:rsid w:val="00FA5F78"/>
    <w:rsid w:val="00FB4926"/>
    <w:rsid w:val="00FC26E4"/>
    <w:rsid w:val="00FC364D"/>
    <w:rsid w:val="00FC4AF0"/>
    <w:rsid w:val="00FC4FD7"/>
    <w:rsid w:val="00FE246B"/>
    <w:rsid w:val="00FE4210"/>
    <w:rsid w:val="00FE74F5"/>
    <w:rsid w:val="00FF32AA"/>
    <w:rsid w:val="00FF5F3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98C953"/>
  <w15:docId w15:val="{B3CE31A3-F099-4A92-85E3-06703E30B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de-DE" w:eastAsia="de-DE" w:bidi="ar-SA"/>
      </w:rPr>
    </w:rPrDefault>
    <w:pPrDefault>
      <w:pPr>
        <w:spacing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572C8"/>
    <w:rPr>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rsid w:val="00896F52"/>
    <w:pPr>
      <w:tabs>
        <w:tab w:val="center" w:pos="4536"/>
        <w:tab w:val="right" w:pos="9072"/>
      </w:tabs>
    </w:pPr>
  </w:style>
  <w:style w:type="character" w:styleId="Seitenzahl">
    <w:name w:val="page number"/>
    <w:rsid w:val="00896F52"/>
  </w:style>
  <w:style w:type="character" w:styleId="Fett">
    <w:name w:val="Strong"/>
    <w:uiPriority w:val="22"/>
    <w:qFormat/>
    <w:rsid w:val="00896F52"/>
    <w:rPr>
      <w:b/>
      <w:bCs/>
    </w:rPr>
  </w:style>
  <w:style w:type="paragraph" w:styleId="StandardWeb">
    <w:name w:val="Normal (Web)"/>
    <w:basedOn w:val="Standard"/>
    <w:uiPriority w:val="99"/>
    <w:semiHidden/>
    <w:unhideWhenUsed/>
    <w:rsid w:val="00896F52"/>
    <w:pPr>
      <w:spacing w:before="100" w:beforeAutospacing="1" w:after="100" w:afterAutospacing="1"/>
    </w:pPr>
    <w:rPr>
      <w:rFonts w:ascii="Times New Roman" w:hAnsi="Times New Roman"/>
      <w:color w:val="000000"/>
      <w:sz w:val="24"/>
      <w:szCs w:val="24"/>
    </w:rPr>
  </w:style>
  <w:style w:type="paragraph" w:styleId="Sprechblasentext">
    <w:name w:val="Balloon Text"/>
    <w:basedOn w:val="Standard"/>
    <w:link w:val="SprechblasentextZchn"/>
    <w:uiPriority w:val="99"/>
    <w:semiHidden/>
    <w:unhideWhenUsed/>
    <w:rsid w:val="00896F52"/>
    <w:rPr>
      <w:rFonts w:ascii="Tahoma" w:hAnsi="Tahoma" w:cs="Tahoma"/>
      <w:sz w:val="16"/>
      <w:szCs w:val="16"/>
    </w:rPr>
  </w:style>
  <w:style w:type="character" w:customStyle="1" w:styleId="SprechblasentextZchn">
    <w:name w:val="Sprechblasentext Zchn"/>
    <w:link w:val="Sprechblasentext"/>
    <w:uiPriority w:val="99"/>
    <w:semiHidden/>
    <w:rsid w:val="00896F52"/>
    <w:rPr>
      <w:rFonts w:ascii="Tahoma" w:hAnsi="Tahoma" w:cs="Tahoma"/>
      <w:sz w:val="16"/>
      <w:szCs w:val="16"/>
    </w:rPr>
  </w:style>
  <w:style w:type="character" w:styleId="Hyperlink">
    <w:name w:val="Hyperlink"/>
    <w:uiPriority w:val="99"/>
    <w:unhideWhenUsed/>
    <w:rsid w:val="00142162"/>
    <w:rPr>
      <w:color w:val="0000FF"/>
      <w:u w:val="single"/>
    </w:rPr>
  </w:style>
  <w:style w:type="paragraph" w:styleId="Listenabsatz">
    <w:name w:val="List Paragraph"/>
    <w:basedOn w:val="Standard"/>
    <w:uiPriority w:val="34"/>
    <w:qFormat/>
    <w:rsid w:val="00831453"/>
    <w:pPr>
      <w:spacing w:line="240" w:lineRule="auto"/>
      <w:ind w:left="720"/>
    </w:pPr>
    <w:rPr>
      <w:rFonts w:ascii="Calibri" w:eastAsiaTheme="minorHAnsi" w:hAnsi="Calibri"/>
      <w:lang w:eastAsia="en-US"/>
    </w:rPr>
  </w:style>
  <w:style w:type="character" w:styleId="Kommentarzeichen">
    <w:name w:val="annotation reference"/>
    <w:basedOn w:val="Absatz-Standardschriftart"/>
    <w:uiPriority w:val="99"/>
    <w:semiHidden/>
    <w:unhideWhenUsed/>
    <w:rsid w:val="005F7BAF"/>
    <w:rPr>
      <w:sz w:val="16"/>
      <w:szCs w:val="16"/>
    </w:rPr>
  </w:style>
  <w:style w:type="paragraph" w:styleId="Kommentartext">
    <w:name w:val="annotation text"/>
    <w:basedOn w:val="Standard"/>
    <w:link w:val="KommentartextZchn"/>
    <w:uiPriority w:val="99"/>
    <w:semiHidden/>
    <w:unhideWhenUsed/>
    <w:rsid w:val="005F7BAF"/>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5F7BAF"/>
  </w:style>
  <w:style w:type="paragraph" w:styleId="Kommentarthema">
    <w:name w:val="annotation subject"/>
    <w:basedOn w:val="Kommentartext"/>
    <w:next w:val="Kommentartext"/>
    <w:link w:val="KommentarthemaZchn"/>
    <w:uiPriority w:val="99"/>
    <w:semiHidden/>
    <w:unhideWhenUsed/>
    <w:rsid w:val="005F7BAF"/>
    <w:rPr>
      <w:b/>
      <w:bCs/>
    </w:rPr>
  </w:style>
  <w:style w:type="character" w:customStyle="1" w:styleId="KommentarthemaZchn">
    <w:name w:val="Kommentarthema Zchn"/>
    <w:basedOn w:val="KommentartextZchn"/>
    <w:link w:val="Kommentarthema"/>
    <w:uiPriority w:val="99"/>
    <w:semiHidden/>
    <w:rsid w:val="005F7BAF"/>
    <w:rPr>
      <w:b/>
      <w:bCs/>
    </w:rPr>
  </w:style>
  <w:style w:type="paragraph" w:styleId="berarbeitung">
    <w:name w:val="Revision"/>
    <w:hidden/>
    <w:uiPriority w:val="99"/>
    <w:semiHidden/>
    <w:rsid w:val="00D17167"/>
    <w:pPr>
      <w:spacing w:line="240" w:lineRule="auto"/>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686600">
      <w:bodyDiv w:val="1"/>
      <w:marLeft w:val="0"/>
      <w:marRight w:val="0"/>
      <w:marTop w:val="0"/>
      <w:marBottom w:val="0"/>
      <w:divBdr>
        <w:top w:val="none" w:sz="0" w:space="0" w:color="auto"/>
        <w:left w:val="none" w:sz="0" w:space="0" w:color="auto"/>
        <w:bottom w:val="none" w:sz="0" w:space="0" w:color="auto"/>
        <w:right w:val="none" w:sz="0" w:space="0" w:color="auto"/>
      </w:divBdr>
    </w:div>
    <w:div w:id="187453794">
      <w:bodyDiv w:val="1"/>
      <w:marLeft w:val="0"/>
      <w:marRight w:val="0"/>
      <w:marTop w:val="0"/>
      <w:marBottom w:val="0"/>
      <w:divBdr>
        <w:top w:val="none" w:sz="0" w:space="0" w:color="auto"/>
        <w:left w:val="none" w:sz="0" w:space="0" w:color="auto"/>
        <w:bottom w:val="none" w:sz="0" w:space="0" w:color="auto"/>
        <w:right w:val="none" w:sz="0" w:space="0" w:color="auto"/>
      </w:divBdr>
    </w:div>
    <w:div w:id="272784768">
      <w:bodyDiv w:val="1"/>
      <w:marLeft w:val="0"/>
      <w:marRight w:val="0"/>
      <w:marTop w:val="0"/>
      <w:marBottom w:val="0"/>
      <w:divBdr>
        <w:top w:val="none" w:sz="0" w:space="0" w:color="auto"/>
        <w:left w:val="none" w:sz="0" w:space="0" w:color="auto"/>
        <w:bottom w:val="none" w:sz="0" w:space="0" w:color="auto"/>
        <w:right w:val="none" w:sz="0" w:space="0" w:color="auto"/>
      </w:divBdr>
    </w:div>
    <w:div w:id="287128065">
      <w:bodyDiv w:val="1"/>
      <w:marLeft w:val="0"/>
      <w:marRight w:val="0"/>
      <w:marTop w:val="0"/>
      <w:marBottom w:val="0"/>
      <w:divBdr>
        <w:top w:val="none" w:sz="0" w:space="0" w:color="auto"/>
        <w:left w:val="none" w:sz="0" w:space="0" w:color="auto"/>
        <w:bottom w:val="none" w:sz="0" w:space="0" w:color="auto"/>
        <w:right w:val="none" w:sz="0" w:space="0" w:color="auto"/>
      </w:divBdr>
    </w:div>
    <w:div w:id="342636128">
      <w:bodyDiv w:val="1"/>
      <w:marLeft w:val="0"/>
      <w:marRight w:val="0"/>
      <w:marTop w:val="0"/>
      <w:marBottom w:val="0"/>
      <w:divBdr>
        <w:top w:val="none" w:sz="0" w:space="0" w:color="auto"/>
        <w:left w:val="none" w:sz="0" w:space="0" w:color="auto"/>
        <w:bottom w:val="none" w:sz="0" w:space="0" w:color="auto"/>
        <w:right w:val="none" w:sz="0" w:space="0" w:color="auto"/>
      </w:divBdr>
    </w:div>
    <w:div w:id="383412068">
      <w:bodyDiv w:val="1"/>
      <w:marLeft w:val="0"/>
      <w:marRight w:val="0"/>
      <w:marTop w:val="0"/>
      <w:marBottom w:val="0"/>
      <w:divBdr>
        <w:top w:val="none" w:sz="0" w:space="0" w:color="auto"/>
        <w:left w:val="none" w:sz="0" w:space="0" w:color="auto"/>
        <w:bottom w:val="none" w:sz="0" w:space="0" w:color="auto"/>
        <w:right w:val="none" w:sz="0" w:space="0" w:color="auto"/>
      </w:divBdr>
    </w:div>
    <w:div w:id="628171921">
      <w:bodyDiv w:val="1"/>
      <w:marLeft w:val="0"/>
      <w:marRight w:val="0"/>
      <w:marTop w:val="0"/>
      <w:marBottom w:val="0"/>
      <w:divBdr>
        <w:top w:val="none" w:sz="0" w:space="0" w:color="auto"/>
        <w:left w:val="none" w:sz="0" w:space="0" w:color="auto"/>
        <w:bottom w:val="none" w:sz="0" w:space="0" w:color="auto"/>
        <w:right w:val="none" w:sz="0" w:space="0" w:color="auto"/>
      </w:divBdr>
    </w:div>
    <w:div w:id="637339280">
      <w:bodyDiv w:val="1"/>
      <w:marLeft w:val="0"/>
      <w:marRight w:val="0"/>
      <w:marTop w:val="0"/>
      <w:marBottom w:val="0"/>
      <w:divBdr>
        <w:top w:val="none" w:sz="0" w:space="0" w:color="auto"/>
        <w:left w:val="none" w:sz="0" w:space="0" w:color="auto"/>
        <w:bottom w:val="none" w:sz="0" w:space="0" w:color="auto"/>
        <w:right w:val="none" w:sz="0" w:space="0" w:color="auto"/>
      </w:divBdr>
    </w:div>
    <w:div w:id="713119888">
      <w:bodyDiv w:val="1"/>
      <w:marLeft w:val="0"/>
      <w:marRight w:val="0"/>
      <w:marTop w:val="0"/>
      <w:marBottom w:val="0"/>
      <w:divBdr>
        <w:top w:val="none" w:sz="0" w:space="0" w:color="auto"/>
        <w:left w:val="none" w:sz="0" w:space="0" w:color="auto"/>
        <w:bottom w:val="none" w:sz="0" w:space="0" w:color="auto"/>
        <w:right w:val="none" w:sz="0" w:space="0" w:color="auto"/>
      </w:divBdr>
    </w:div>
    <w:div w:id="721101779">
      <w:bodyDiv w:val="1"/>
      <w:marLeft w:val="0"/>
      <w:marRight w:val="0"/>
      <w:marTop w:val="0"/>
      <w:marBottom w:val="0"/>
      <w:divBdr>
        <w:top w:val="none" w:sz="0" w:space="0" w:color="auto"/>
        <w:left w:val="none" w:sz="0" w:space="0" w:color="auto"/>
        <w:bottom w:val="none" w:sz="0" w:space="0" w:color="auto"/>
        <w:right w:val="none" w:sz="0" w:space="0" w:color="auto"/>
      </w:divBdr>
    </w:div>
    <w:div w:id="822694044">
      <w:bodyDiv w:val="1"/>
      <w:marLeft w:val="0"/>
      <w:marRight w:val="0"/>
      <w:marTop w:val="0"/>
      <w:marBottom w:val="0"/>
      <w:divBdr>
        <w:top w:val="none" w:sz="0" w:space="0" w:color="auto"/>
        <w:left w:val="none" w:sz="0" w:space="0" w:color="auto"/>
        <w:bottom w:val="none" w:sz="0" w:space="0" w:color="auto"/>
        <w:right w:val="none" w:sz="0" w:space="0" w:color="auto"/>
      </w:divBdr>
    </w:div>
    <w:div w:id="929116874">
      <w:bodyDiv w:val="1"/>
      <w:marLeft w:val="0"/>
      <w:marRight w:val="0"/>
      <w:marTop w:val="0"/>
      <w:marBottom w:val="0"/>
      <w:divBdr>
        <w:top w:val="none" w:sz="0" w:space="0" w:color="auto"/>
        <w:left w:val="none" w:sz="0" w:space="0" w:color="auto"/>
        <w:bottom w:val="none" w:sz="0" w:space="0" w:color="auto"/>
        <w:right w:val="none" w:sz="0" w:space="0" w:color="auto"/>
      </w:divBdr>
    </w:div>
    <w:div w:id="954482621">
      <w:bodyDiv w:val="1"/>
      <w:marLeft w:val="0"/>
      <w:marRight w:val="0"/>
      <w:marTop w:val="0"/>
      <w:marBottom w:val="0"/>
      <w:divBdr>
        <w:top w:val="none" w:sz="0" w:space="0" w:color="auto"/>
        <w:left w:val="none" w:sz="0" w:space="0" w:color="auto"/>
        <w:bottom w:val="none" w:sz="0" w:space="0" w:color="auto"/>
        <w:right w:val="none" w:sz="0" w:space="0" w:color="auto"/>
      </w:divBdr>
    </w:div>
    <w:div w:id="1047417844">
      <w:bodyDiv w:val="1"/>
      <w:marLeft w:val="0"/>
      <w:marRight w:val="0"/>
      <w:marTop w:val="0"/>
      <w:marBottom w:val="0"/>
      <w:divBdr>
        <w:top w:val="none" w:sz="0" w:space="0" w:color="auto"/>
        <w:left w:val="none" w:sz="0" w:space="0" w:color="auto"/>
        <w:bottom w:val="none" w:sz="0" w:space="0" w:color="auto"/>
        <w:right w:val="none" w:sz="0" w:space="0" w:color="auto"/>
      </w:divBdr>
    </w:div>
    <w:div w:id="1188904690">
      <w:bodyDiv w:val="1"/>
      <w:marLeft w:val="0"/>
      <w:marRight w:val="0"/>
      <w:marTop w:val="0"/>
      <w:marBottom w:val="0"/>
      <w:divBdr>
        <w:top w:val="none" w:sz="0" w:space="0" w:color="auto"/>
        <w:left w:val="none" w:sz="0" w:space="0" w:color="auto"/>
        <w:bottom w:val="none" w:sz="0" w:space="0" w:color="auto"/>
        <w:right w:val="none" w:sz="0" w:space="0" w:color="auto"/>
      </w:divBdr>
    </w:div>
    <w:div w:id="1284535872">
      <w:bodyDiv w:val="1"/>
      <w:marLeft w:val="0"/>
      <w:marRight w:val="0"/>
      <w:marTop w:val="0"/>
      <w:marBottom w:val="0"/>
      <w:divBdr>
        <w:top w:val="none" w:sz="0" w:space="0" w:color="auto"/>
        <w:left w:val="none" w:sz="0" w:space="0" w:color="auto"/>
        <w:bottom w:val="none" w:sz="0" w:space="0" w:color="auto"/>
        <w:right w:val="none" w:sz="0" w:space="0" w:color="auto"/>
      </w:divBdr>
    </w:div>
    <w:div w:id="1358769942">
      <w:bodyDiv w:val="1"/>
      <w:marLeft w:val="0"/>
      <w:marRight w:val="0"/>
      <w:marTop w:val="0"/>
      <w:marBottom w:val="0"/>
      <w:divBdr>
        <w:top w:val="none" w:sz="0" w:space="0" w:color="auto"/>
        <w:left w:val="none" w:sz="0" w:space="0" w:color="auto"/>
        <w:bottom w:val="none" w:sz="0" w:space="0" w:color="auto"/>
        <w:right w:val="none" w:sz="0" w:space="0" w:color="auto"/>
      </w:divBdr>
    </w:div>
    <w:div w:id="1554079142">
      <w:bodyDiv w:val="1"/>
      <w:marLeft w:val="0"/>
      <w:marRight w:val="0"/>
      <w:marTop w:val="0"/>
      <w:marBottom w:val="0"/>
      <w:divBdr>
        <w:top w:val="none" w:sz="0" w:space="0" w:color="auto"/>
        <w:left w:val="none" w:sz="0" w:space="0" w:color="auto"/>
        <w:bottom w:val="none" w:sz="0" w:space="0" w:color="auto"/>
        <w:right w:val="none" w:sz="0" w:space="0" w:color="auto"/>
      </w:divBdr>
    </w:div>
    <w:div w:id="1726102725">
      <w:bodyDiv w:val="1"/>
      <w:marLeft w:val="0"/>
      <w:marRight w:val="0"/>
      <w:marTop w:val="0"/>
      <w:marBottom w:val="0"/>
      <w:divBdr>
        <w:top w:val="none" w:sz="0" w:space="0" w:color="auto"/>
        <w:left w:val="none" w:sz="0" w:space="0" w:color="auto"/>
        <w:bottom w:val="none" w:sz="0" w:space="0" w:color="auto"/>
        <w:right w:val="none" w:sz="0" w:space="0" w:color="auto"/>
      </w:divBdr>
    </w:div>
    <w:div w:id="1782650173">
      <w:bodyDiv w:val="1"/>
      <w:marLeft w:val="0"/>
      <w:marRight w:val="0"/>
      <w:marTop w:val="0"/>
      <w:marBottom w:val="0"/>
      <w:divBdr>
        <w:top w:val="none" w:sz="0" w:space="0" w:color="auto"/>
        <w:left w:val="none" w:sz="0" w:space="0" w:color="auto"/>
        <w:bottom w:val="none" w:sz="0" w:space="0" w:color="auto"/>
        <w:right w:val="none" w:sz="0" w:space="0" w:color="auto"/>
      </w:divBdr>
    </w:div>
    <w:div w:id="2062947610">
      <w:bodyDiv w:val="1"/>
      <w:marLeft w:val="0"/>
      <w:marRight w:val="0"/>
      <w:marTop w:val="0"/>
      <w:marBottom w:val="0"/>
      <w:divBdr>
        <w:top w:val="none" w:sz="0" w:space="0" w:color="auto"/>
        <w:left w:val="none" w:sz="0" w:space="0" w:color="auto"/>
        <w:bottom w:val="none" w:sz="0" w:space="0" w:color="auto"/>
        <w:right w:val="none" w:sz="0" w:space="0" w:color="auto"/>
      </w:divBdr>
    </w:div>
    <w:div w:id="2098355702">
      <w:bodyDiv w:val="1"/>
      <w:marLeft w:val="0"/>
      <w:marRight w:val="0"/>
      <w:marTop w:val="0"/>
      <w:marBottom w:val="0"/>
      <w:divBdr>
        <w:top w:val="none" w:sz="0" w:space="0" w:color="auto"/>
        <w:left w:val="none" w:sz="0" w:space="0" w:color="auto"/>
        <w:bottom w:val="none" w:sz="0" w:space="0" w:color="auto"/>
        <w:right w:val="none" w:sz="0" w:space="0" w:color="auto"/>
      </w:divBdr>
    </w:div>
    <w:div w:id="2137406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Malina.kruse-wiegand@lkos.de" TargetMode="External"/><Relationship Id="rId1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FE2A55-349B-4D53-B0FC-D55DAAECE2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611</Words>
  <Characters>3850</Characters>
  <Application>Microsoft Office Word</Application>
  <DocSecurity>0</DocSecurity>
  <Lines>32</Lines>
  <Paragraphs>8</Paragraphs>
  <ScaleCrop>false</ScaleCrop>
  <HeadingPairs>
    <vt:vector size="2" baseType="variant">
      <vt:variant>
        <vt:lpstr>Titel</vt:lpstr>
      </vt:variant>
      <vt:variant>
        <vt:i4>1</vt:i4>
      </vt:variant>
    </vt:vector>
  </HeadingPairs>
  <TitlesOfParts>
    <vt:vector size="1" baseType="lpstr">
      <vt:lpstr>Landkreis Osnabrück × Postfach 25 09 × 49015 Osnabrück</vt:lpstr>
    </vt:vector>
  </TitlesOfParts>
  <Company>Landkreis Osnabrück</Company>
  <LinksUpToDate>false</LinksUpToDate>
  <CharactersWithSpaces>4453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Landkreis Osnabrück × Postfach 25 09 × 49015 Osnabrück</dc:title>
  <dc:creator>Stechmann, Uta</dc:creator>
  <cp:lastModifiedBy>Kruse-Wiegand, Malina</cp:lastModifiedBy>
  <cp:revision>2</cp:revision>
  <cp:lastPrinted>2024-11-22T09:54:00Z</cp:lastPrinted>
  <dcterms:created xsi:type="dcterms:W3CDTF">2025-09-19T09:12:00Z</dcterms:created>
  <dcterms:modified xsi:type="dcterms:W3CDTF">2025-09-19T09:12:00Z</dcterms:modified>
</cp:coreProperties>
</file>