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31" w:rsidRPr="006D4E99" w:rsidRDefault="000C3E06">
      <w:pPr>
        <w:framePr w:hSpace="142" w:wrap="around" w:vAnchor="text" w:hAnchor="page" w:x="8069" w:y="-838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3589E95E">
            <wp:extent cx="932815" cy="1005840"/>
            <wp:effectExtent l="0" t="0" r="635" b="381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2409"/>
      </w:tblGrid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 xml:space="preserve">Landkreis Osnabrück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Postfach 25 09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49015 Osnabrück</w:t>
            </w:r>
          </w:p>
        </w:tc>
        <w:tc>
          <w:tcPr>
            <w:tcW w:w="3685" w:type="dxa"/>
            <w:gridSpan w:val="2"/>
          </w:tcPr>
          <w:p w:rsidR="00566731" w:rsidRPr="006D4E99" w:rsidRDefault="00B6272E" w:rsidP="005D4065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Die Landrätin</w:t>
            </w:r>
          </w:p>
        </w:tc>
      </w:tr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sz w:val="14"/>
              </w:rPr>
            </w:pPr>
          </w:p>
        </w:tc>
        <w:tc>
          <w:tcPr>
            <w:tcW w:w="3685" w:type="dxa"/>
            <w:gridSpan w:val="2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sz w:val="16"/>
              </w:rPr>
            </w:pPr>
          </w:p>
        </w:tc>
      </w:tr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</w:p>
          <w:p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b/>
                <w:noProof/>
              </w:rPr>
            </w:pPr>
            <w:r w:rsidRPr="006D4E99">
              <w:rPr>
                <w:rFonts w:cs="Arial"/>
                <w:b/>
                <w:noProof/>
              </w:rPr>
              <w:t>An die</w:t>
            </w: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  <w:r w:rsidRPr="006D4E99">
              <w:rPr>
                <w:rFonts w:cs="Arial"/>
                <w:b/>
                <w:noProof/>
              </w:rPr>
              <w:t>Redaktion</w:t>
            </w:r>
          </w:p>
        </w:tc>
        <w:tc>
          <w:tcPr>
            <w:tcW w:w="3685" w:type="dxa"/>
            <w:gridSpan w:val="2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  <w:r w:rsidRPr="006D4E99">
              <w:rPr>
                <w:rFonts w:cs="Arial"/>
                <w:b/>
              </w:rPr>
              <w:t xml:space="preserve">Referat </w:t>
            </w:r>
            <w:r w:rsidR="00E37934">
              <w:rPr>
                <w:rFonts w:cs="Arial"/>
                <w:b/>
              </w:rPr>
              <w:t>für Assistenz</w:t>
            </w:r>
          </w:p>
          <w:p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und Kommunikation</w:t>
            </w:r>
          </w:p>
          <w:p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-Pressestelle-</w:t>
            </w:r>
          </w:p>
          <w:p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:rsidR="00566731" w:rsidRPr="00E47ABD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Datum:</w:t>
            </w:r>
            <w:r w:rsidRPr="006D4E99">
              <w:rPr>
                <w:rFonts w:cs="Arial"/>
                <w:sz w:val="14"/>
              </w:rPr>
              <w:tab/>
            </w:r>
            <w:r w:rsidR="00A53DCB">
              <w:rPr>
                <w:rFonts w:cs="Arial"/>
              </w:rPr>
              <w:t>24</w:t>
            </w:r>
            <w:r w:rsidR="00FF32AA">
              <w:rPr>
                <w:rFonts w:cs="Arial"/>
              </w:rPr>
              <w:t>.</w:t>
            </w:r>
            <w:r w:rsidR="00B33881">
              <w:rPr>
                <w:rFonts w:cs="Arial"/>
              </w:rPr>
              <w:t>11</w:t>
            </w:r>
            <w:r w:rsidR="00862A5C">
              <w:rPr>
                <w:rFonts w:cs="Arial"/>
              </w:rPr>
              <w:t>.</w:t>
            </w:r>
            <w:r w:rsidR="0016388C">
              <w:rPr>
                <w:rFonts w:cs="Arial"/>
              </w:rPr>
              <w:t>2025</w:t>
            </w:r>
          </w:p>
          <w:p w:rsidR="00566731" w:rsidRPr="006D4E99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14"/>
              </w:rPr>
              <w:t>Zimmer-Nr.:</w:t>
            </w:r>
            <w:r w:rsidRPr="006D4E99">
              <w:rPr>
                <w:rFonts w:cs="Arial"/>
                <w:sz w:val="14"/>
              </w:rPr>
              <w:tab/>
            </w:r>
            <w:r w:rsidR="00FF32AA">
              <w:rPr>
                <w:rFonts w:cs="Arial"/>
              </w:rPr>
              <w:t>2</w:t>
            </w:r>
            <w:r w:rsidR="00105D62">
              <w:rPr>
                <w:rFonts w:cs="Arial"/>
              </w:rPr>
              <w:t>063</w:t>
            </w:r>
          </w:p>
          <w:p w:rsidR="00862A5C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Auskunft erteilt:</w:t>
            </w:r>
            <w:r w:rsidRPr="006D4E99">
              <w:rPr>
                <w:rFonts w:cs="Arial"/>
                <w:sz w:val="14"/>
              </w:rPr>
              <w:tab/>
            </w:r>
            <w:r w:rsidR="00862A5C">
              <w:rPr>
                <w:rFonts w:cs="Arial"/>
              </w:rPr>
              <w:t>Henning Müller-Detert</w:t>
            </w:r>
          </w:p>
          <w:p w:rsidR="00566731" w:rsidRPr="006D4E99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Durchwahl:</w:t>
            </w:r>
          </w:p>
        </w:tc>
      </w:tr>
      <w:tr w:rsidR="00566731" w:rsidRPr="004C1946">
        <w:trPr>
          <w:trHeight w:val="874"/>
        </w:trPr>
        <w:tc>
          <w:tcPr>
            <w:tcW w:w="6591" w:type="dxa"/>
          </w:tcPr>
          <w:p w:rsidR="00566731" w:rsidRPr="006D4E99" w:rsidRDefault="008C7993" w:rsidP="005D4065">
            <w:pPr>
              <w:spacing w:after="40" w:line="240" w:lineRule="auto"/>
              <w:rPr>
                <w:rFonts w:cs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>
                      <wp:simplePos x="0" y="0"/>
                      <wp:positionH relativeFrom="column">
                        <wp:posOffset>5005705</wp:posOffset>
                      </wp:positionH>
                      <wp:positionV relativeFrom="paragraph">
                        <wp:posOffset>-212090</wp:posOffset>
                      </wp:positionV>
                      <wp:extent cx="1403985" cy="635"/>
                      <wp:effectExtent l="0" t="0" r="24765" b="37465"/>
                      <wp:wrapNone/>
                      <wp:docPr id="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EED62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15pt,-16.7pt" to="504.7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Cl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-439420</wp:posOffset>
                      </wp:positionV>
                      <wp:extent cx="1403985" cy="635"/>
                      <wp:effectExtent l="0" t="0" r="24765" b="3746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DD154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34.6pt" to="505.45pt,-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-605790</wp:posOffset>
                      </wp:positionV>
                      <wp:extent cx="1403985" cy="635"/>
                      <wp:effectExtent l="0" t="0" r="24765" b="37465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86116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47.7pt" to="505.45pt,-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786EE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ATP5Oo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144145</wp:posOffset>
                      </wp:positionV>
                      <wp:extent cx="1403985" cy="635"/>
                      <wp:effectExtent l="0" t="0" r="24765" b="3746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76C35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11.35pt" to="504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PV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="00566731" w:rsidRPr="006D4E99">
              <w:rPr>
                <w:rFonts w:cs="Arial"/>
                <w:b/>
                <w:noProof/>
                <w:spacing w:val="60"/>
                <w:sz w:val="56"/>
              </w:rPr>
              <w:t>Pressemitteilung</w:t>
            </w:r>
          </w:p>
        </w:tc>
        <w:tc>
          <w:tcPr>
            <w:tcW w:w="1276" w:type="dxa"/>
          </w:tcPr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4"/>
              </w:rPr>
              <w:br/>
            </w:r>
            <w:r w:rsidRPr="006D4E99">
              <w:rPr>
                <w:rFonts w:cs="Arial"/>
                <w:sz w:val="14"/>
              </w:rPr>
              <w:t>Tel.: (05 41) 501-</w:t>
            </w:r>
          </w:p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e-mail:</w:t>
            </w:r>
          </w:p>
        </w:tc>
        <w:tc>
          <w:tcPr>
            <w:tcW w:w="2409" w:type="dxa"/>
          </w:tcPr>
          <w:p w:rsidR="00566731" w:rsidRPr="006D4E99" w:rsidRDefault="00917771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24</w:t>
            </w:r>
            <w:r w:rsidR="0000673C">
              <w:rPr>
                <w:rFonts w:cs="Arial"/>
                <w:lang w:val="fr-FR"/>
              </w:rPr>
              <w:t>63</w:t>
            </w:r>
          </w:p>
          <w:p w:rsidR="00566731" w:rsidRPr="00C433C7" w:rsidRDefault="0000673C" w:rsidP="005D4065">
            <w:pPr>
              <w:spacing w:line="240" w:lineRule="auto"/>
              <w:rPr>
                <w:rFonts w:cs="Arial"/>
                <w:sz w:val="21"/>
                <w:szCs w:val="21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145771</wp:posOffset>
                      </wp:positionV>
                      <wp:extent cx="1403985" cy="635"/>
                      <wp:effectExtent l="0" t="0" r="24765" b="37465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056722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11.5pt" to="112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" o:allowincell="f" strokeweight=".2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="002514AE" w:rsidRPr="00C433C7">
              <w:rPr>
                <w:rFonts w:cs="Arial"/>
                <w:sz w:val="21"/>
                <w:szCs w:val="21"/>
                <w:lang w:val="fr-FR"/>
              </w:rPr>
              <w:t>m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ueller</w:t>
            </w:r>
            <w:r w:rsidR="002514AE" w:rsidRPr="00C433C7">
              <w:rPr>
                <w:rFonts w:cs="Arial"/>
                <w:sz w:val="21"/>
                <w:szCs w:val="21"/>
                <w:lang w:val="fr-FR"/>
              </w:rPr>
              <w:t>-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detert@</w:t>
            </w:r>
            <w:r w:rsidR="00885402" w:rsidRPr="00C433C7">
              <w:rPr>
                <w:rFonts w:cs="Arial"/>
                <w:sz w:val="21"/>
                <w:szCs w:val="21"/>
                <w:lang w:val="fr-FR"/>
              </w:rPr>
              <w:t>lkos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.de</w:t>
            </w:r>
          </w:p>
          <w:p w:rsidR="00566731" w:rsidRPr="006D4E99" w:rsidRDefault="008C7993" w:rsidP="005D4065">
            <w:pPr>
              <w:spacing w:line="240" w:lineRule="auto"/>
              <w:rPr>
                <w:rFonts w:cs="Arial"/>
                <w:sz w:val="14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DC468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BFHzsx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4415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</w:p>
        </w:tc>
      </w:tr>
    </w:tbl>
    <w:p w:rsidR="00566731" w:rsidRPr="006D4E99" w:rsidRDefault="00566731" w:rsidP="005D4065">
      <w:pPr>
        <w:spacing w:line="240" w:lineRule="auto"/>
        <w:rPr>
          <w:rFonts w:cs="Arial"/>
          <w:lang w:val="fr-FR"/>
        </w:rPr>
        <w:sectPr w:rsidR="00566731" w:rsidRPr="006D4E99" w:rsidSect="007601F5">
          <w:footerReference w:type="even" r:id="rId8"/>
          <w:footerReference w:type="default" r:id="rId9"/>
          <w:type w:val="continuous"/>
          <w:pgSz w:w="11907" w:h="16840" w:code="9"/>
          <w:pgMar w:top="1701" w:right="2552" w:bottom="680" w:left="1474" w:header="720" w:footer="227" w:gutter="0"/>
          <w:paperSrc w:first="3" w:other="2"/>
          <w:cols w:space="720"/>
        </w:sectPr>
      </w:pP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Landkreis Osnabrück</w:t>
      </w:r>
      <w:r w:rsidRPr="006D4E99">
        <w:rPr>
          <w:rFonts w:cs="Arial"/>
          <w:sz w:val="16"/>
        </w:rPr>
        <w:tab/>
        <w:t>Sprechzeiten:</w:t>
      </w:r>
      <w:r w:rsidRPr="006D4E99">
        <w:rPr>
          <w:rFonts w:cs="Arial"/>
          <w:sz w:val="16"/>
        </w:rPr>
        <w:tab/>
        <w:t>Der Landkreis im Internet: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 xml:space="preserve">Am </w:t>
      </w:r>
      <w:proofErr w:type="spellStart"/>
      <w:r w:rsidRPr="006D4E99">
        <w:rPr>
          <w:rFonts w:cs="Arial"/>
          <w:sz w:val="16"/>
        </w:rPr>
        <w:t>Schölerberg</w:t>
      </w:r>
      <w:proofErr w:type="spellEnd"/>
      <w:r w:rsidRPr="006D4E99">
        <w:rPr>
          <w:rFonts w:cs="Arial"/>
          <w:sz w:val="16"/>
        </w:rPr>
        <w:t xml:space="preserve"> 1</w:t>
      </w:r>
      <w:r w:rsidRPr="006D4E99">
        <w:rPr>
          <w:rFonts w:cs="Arial"/>
          <w:sz w:val="16"/>
        </w:rPr>
        <w:tab/>
        <w:t>Montag bis Freitag, 8.00 bis 13.00 Uhr.</w:t>
      </w:r>
      <w:r w:rsidRPr="006D4E99">
        <w:rPr>
          <w:rFonts w:cs="Arial"/>
          <w:sz w:val="16"/>
        </w:rPr>
        <w:tab/>
        <w:t>http:</w:t>
      </w:r>
      <w:r w:rsidR="00E37934">
        <w:rPr>
          <w:rFonts w:cs="Arial"/>
          <w:sz w:val="16"/>
        </w:rPr>
        <w:t>/</w:t>
      </w:r>
      <w:r w:rsidRPr="006D4E99">
        <w:rPr>
          <w:rFonts w:cs="Arial"/>
          <w:sz w:val="16"/>
        </w:rPr>
        <w:t>/www.lkos.de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49082 Osnabrück</w:t>
      </w:r>
      <w:r w:rsidRPr="006D4E99">
        <w:rPr>
          <w:rFonts w:cs="Arial"/>
          <w:sz w:val="16"/>
        </w:rPr>
        <w:tab/>
        <w:t>Donnerstag auch bis 17.30 Uhr.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ind w:firstLine="708"/>
        <w:rPr>
          <w:rFonts w:cs="Arial"/>
        </w:rPr>
      </w:pPr>
      <w:r w:rsidRPr="006D4E99">
        <w:rPr>
          <w:rFonts w:cs="Arial"/>
          <w:sz w:val="16"/>
        </w:rPr>
        <w:tab/>
        <w:t>Ansonsten nach Vereinbarung</w:t>
      </w:r>
    </w:p>
    <w:p w:rsidR="00CC29AE" w:rsidRDefault="00CC29AE" w:rsidP="00BA2A94">
      <w:pPr>
        <w:rPr>
          <w:b/>
        </w:rPr>
      </w:pPr>
    </w:p>
    <w:p w:rsidR="00F16D97" w:rsidRDefault="00797F7A" w:rsidP="00F16D97">
      <w:pPr>
        <w:rPr>
          <w:b/>
        </w:rPr>
      </w:pPr>
      <w:r>
        <w:rPr>
          <w:b/>
        </w:rPr>
        <w:t>Schlüssel zur Teilhabe:</w:t>
      </w:r>
      <w:r w:rsidRPr="00797F7A">
        <w:rPr>
          <w:b/>
        </w:rPr>
        <w:t xml:space="preserve"> Integrationskonferenz des Landkreises </w:t>
      </w:r>
      <w:r w:rsidR="005C1150">
        <w:rPr>
          <w:b/>
        </w:rPr>
        <w:t>dreht sich um</w:t>
      </w:r>
      <w:r w:rsidRPr="00797F7A">
        <w:rPr>
          <w:b/>
        </w:rPr>
        <w:t xml:space="preserve"> „Migration und Gesundheit“</w:t>
      </w:r>
    </w:p>
    <w:p w:rsidR="00797F7A" w:rsidRDefault="00797F7A" w:rsidP="00F16D97">
      <w:pPr>
        <w:rPr>
          <w:b/>
        </w:rPr>
      </w:pPr>
    </w:p>
    <w:p w:rsidR="00765D33" w:rsidRDefault="00AD7438" w:rsidP="00797F7A">
      <w:pPr>
        <w:spacing w:after="120"/>
      </w:pPr>
      <w:r>
        <w:rPr>
          <w:b/>
        </w:rPr>
        <w:t>Osn</w:t>
      </w:r>
      <w:r w:rsidR="00F9059A">
        <w:rPr>
          <w:b/>
        </w:rPr>
        <w:t>a</w:t>
      </w:r>
      <w:r>
        <w:rPr>
          <w:b/>
        </w:rPr>
        <w:t>brück</w:t>
      </w:r>
      <w:r w:rsidR="00F47A48" w:rsidRPr="00F47A48">
        <w:rPr>
          <w:b/>
        </w:rPr>
        <w:t>.</w:t>
      </w:r>
      <w:r w:rsidR="00162327">
        <w:rPr>
          <w:b/>
        </w:rPr>
        <w:t xml:space="preserve"> </w:t>
      </w:r>
      <w:bookmarkStart w:id="0" w:name="_GoBack"/>
      <w:r w:rsidR="00797F7A">
        <w:t xml:space="preserve">Wie lässt sich der Zugang zum Gesundheitssystem für alle Menschen verbessern – unabhängig von Herkunft, Sprache oder Aufenthaltsstatus? Diese Frage stand im Mittelpunkt der 10. Integrationskonferenz des Landkreises Osnabrück, die unter dem Titel „Migration und Gesundheit – Zugänge, Teilhabe, Perspektiven“ in der Katholischen </w:t>
      </w:r>
      <w:proofErr w:type="spellStart"/>
      <w:r w:rsidR="00797F7A">
        <w:t>LandvolkHochschule</w:t>
      </w:r>
      <w:proofErr w:type="spellEnd"/>
      <w:r w:rsidR="00797F7A">
        <w:t xml:space="preserve"> </w:t>
      </w:r>
      <w:proofErr w:type="spellStart"/>
      <w:r w:rsidR="00797F7A">
        <w:t>Oesede</w:t>
      </w:r>
      <w:proofErr w:type="spellEnd"/>
      <w:r w:rsidR="00797F7A">
        <w:t xml:space="preserve"> stattfand. Rund 100 Teilnehmerinnen und Teilnehmer aus Medizin und Sozialwesen, Politik, Wissenschaft, Verwaltung und Zivilgesellschaft kamen zusammen, um Erfahrungen auszutauschen und Lösungsansätze zu diskutieren.</w:t>
      </w:r>
    </w:p>
    <w:bookmarkEnd w:id="0"/>
    <w:p w:rsidR="00797F7A" w:rsidRDefault="00797F7A" w:rsidP="00797F7A">
      <w:pPr>
        <w:spacing w:after="120"/>
      </w:pPr>
      <w:r>
        <w:t>Landrätin Anna Kebschull betonte in ihrem Grußwort die Bedeutung von Gesundheit für gesellschaftliche Teilhabe:</w:t>
      </w:r>
      <w:r w:rsidR="005C1150">
        <w:t xml:space="preserve"> </w:t>
      </w:r>
      <w:r>
        <w:t>„Gesundheit ist die Grundlage für Lebensqualität, Selbstbestimmung und Integration. Der Zugang zum Gesundheitssystem ist jedoch nicht für alle Menschen selbstverständlich. Gesundheit darf kein Privileg sein. Sie ist ein Menschenrecht.“</w:t>
      </w:r>
    </w:p>
    <w:p w:rsidR="00797F7A" w:rsidRDefault="00797F7A" w:rsidP="00797F7A">
      <w:pPr>
        <w:spacing w:after="120"/>
      </w:pPr>
      <w:r>
        <w:lastRenderedPageBreak/>
        <w:t xml:space="preserve">Einen wissenschaftlichen Impuls lieferte Tanja </w:t>
      </w:r>
      <w:proofErr w:type="spellStart"/>
      <w:r>
        <w:t>Gangarova</w:t>
      </w:r>
      <w:proofErr w:type="spellEnd"/>
      <w:r>
        <w:t xml:space="preserve"> vom Deutschen Zentrum für Integrations- und Migrationsforschung (</w:t>
      </w:r>
      <w:proofErr w:type="spellStart"/>
      <w:r>
        <w:t>DeZIM</w:t>
      </w:r>
      <w:proofErr w:type="spellEnd"/>
      <w:r>
        <w:t xml:space="preserve">) Berlin. In ihrer </w:t>
      </w:r>
      <w:proofErr w:type="spellStart"/>
      <w:r>
        <w:t>Keynote</w:t>
      </w:r>
      <w:proofErr w:type="spellEnd"/>
      <w:r>
        <w:t xml:space="preserve"> beleuchtete sie verschiedene Dimensionen von Rassismus im Gesundheitswesen und unterstrich die Notwendigkeit, </w:t>
      </w:r>
      <w:proofErr w:type="spellStart"/>
      <w:r>
        <w:t>migrantische</w:t>
      </w:r>
      <w:proofErr w:type="spellEnd"/>
      <w:r>
        <w:t xml:space="preserve"> Communities stärker einzubinden. Dr. Gabriela </w:t>
      </w:r>
      <w:proofErr w:type="spellStart"/>
      <w:r>
        <w:t>Bankos</w:t>
      </w:r>
      <w:proofErr w:type="spellEnd"/>
      <w:r>
        <w:t xml:space="preserve">, Fachärztin für Gynäkologie und Geburtshilfe aus Bad </w:t>
      </w:r>
      <w:proofErr w:type="spellStart"/>
      <w:r>
        <w:t>Iburg</w:t>
      </w:r>
      <w:proofErr w:type="spellEnd"/>
      <w:r>
        <w:t>, berichtete anschließend eindrucksvoll aus ihrer Praxis:</w:t>
      </w:r>
      <w:r w:rsidR="005C1150">
        <w:t xml:space="preserve"> </w:t>
      </w:r>
      <w:r>
        <w:t>„Medizin ist mehr als Behandlung – sie ist Menschlichkeit und Hoffnung.“</w:t>
      </w:r>
    </w:p>
    <w:p w:rsidR="00797F7A" w:rsidRDefault="00797F7A" w:rsidP="00797F7A">
      <w:pPr>
        <w:spacing w:after="120"/>
      </w:pPr>
      <w:r>
        <w:t xml:space="preserve">In vier Themenforen vertieften regionale Expertinnen und Experten zentrale Aspekte des Tagungsthemas: Zugänge und Barrieren im Gesundheitssystem, psychosoziale Gesundheit, </w:t>
      </w:r>
      <w:r w:rsidR="00765D33" w:rsidRPr="00765D33">
        <w:t>Kommunale Perspektiven und Gesundhei</w:t>
      </w:r>
      <w:r w:rsidR="00765D33">
        <w:t>tsförderung vor Ort</w:t>
      </w:r>
      <w:r>
        <w:t xml:space="preserve"> sowie interkulturelle Ansätze in Pflege und Versorgung.</w:t>
      </w:r>
    </w:p>
    <w:p w:rsidR="00797F7A" w:rsidRDefault="00797F7A" w:rsidP="00797F7A">
      <w:pPr>
        <w:spacing w:after="120"/>
      </w:pPr>
      <w:r>
        <w:t xml:space="preserve">Zum Abschluss diskutierten Kreisrat Malte Stakowski, Gabriela </w:t>
      </w:r>
      <w:proofErr w:type="spellStart"/>
      <w:r>
        <w:t>Bankos</w:t>
      </w:r>
      <w:proofErr w:type="spellEnd"/>
      <w:r>
        <w:t>, Marcus Wächter-</w:t>
      </w:r>
      <w:proofErr w:type="spellStart"/>
      <w:r>
        <w:t>Raquet</w:t>
      </w:r>
      <w:proofErr w:type="spellEnd"/>
      <w:r>
        <w:t xml:space="preserve"> und Tanja </w:t>
      </w:r>
      <w:proofErr w:type="spellStart"/>
      <w:r>
        <w:t>Gangarova</w:t>
      </w:r>
      <w:proofErr w:type="spellEnd"/>
      <w:r>
        <w:t xml:space="preserve"> auf dem Podium über Herausforderungen wie komplexe Versorgungsstrukturen, den Hausärztemangel im ländlichen Raum und den erschwerten Zugang zu Fachärztinnen und Fachärzten. Menschen mit Einwanderungsbiografie seien hiervon in besonderem Maße betroffen – unter anderem durch Sprachbarrieren und Diskriminierungserfahrungen. Als geeignete Maßnahmen wurden niedrigschwellige Peer-</w:t>
      </w:r>
      <w:proofErr w:type="spellStart"/>
      <w:r>
        <w:t>to</w:t>
      </w:r>
      <w:proofErr w:type="spellEnd"/>
      <w:r>
        <w:t>-Peer-Modelle, zielgruppenspezifische Präventionsangebote und eine stärkere interkulturelle Sensibilisierung des medizinischen Personals empfohlen.</w:t>
      </w:r>
    </w:p>
    <w:p w:rsidR="00797F7A" w:rsidRDefault="00797F7A" w:rsidP="00797F7A">
      <w:pPr>
        <w:spacing w:after="120"/>
      </w:pPr>
      <w:r>
        <w:t>„Die Integrationskonferenz ist ein lebendiges Forum für Austausch und Vernetzung. Die vielen praktischen Beispiele und Ideen zeigen, dass Integration auch im Ges</w:t>
      </w:r>
      <w:r w:rsidR="004A132E">
        <w:t>undheitsbereich gelingen kann</w:t>
      </w:r>
      <w:r>
        <w:t>“, zog Stakowski ein positives Fazit.</w:t>
      </w:r>
    </w:p>
    <w:p w:rsidR="0038244E" w:rsidRDefault="00797F7A" w:rsidP="00797F7A">
      <w:pPr>
        <w:spacing w:after="120"/>
      </w:pPr>
      <w:r>
        <w:t>Mit ihrer zehnten Auflage blickt die Integrationskonferenz auf fast 20 Jahre intensiven Dialogs zurück – eine kontinuierliche Plattform, die gesellschaftliche Zukunftsthemen aufgreift und lokale Netzwerke stärkt.</w:t>
      </w:r>
    </w:p>
    <w:p w:rsidR="007913EF" w:rsidRDefault="007913EF" w:rsidP="00797F7A">
      <w:pPr>
        <w:spacing w:after="120"/>
      </w:pPr>
    </w:p>
    <w:p w:rsidR="005C1150" w:rsidRDefault="005C1150" w:rsidP="00797F7A">
      <w:pPr>
        <w:spacing w:after="120"/>
      </w:pPr>
    </w:p>
    <w:p w:rsidR="00100441" w:rsidRDefault="00100441" w:rsidP="00100441">
      <w:r>
        <w:lastRenderedPageBreak/>
        <w:t>Bildunterschrift:</w:t>
      </w:r>
    </w:p>
    <w:p w:rsidR="00100441" w:rsidRDefault="005C1150" w:rsidP="00100441">
      <w:r>
        <w:t xml:space="preserve">An dem Podiumsgespräch der Integrationskonferenz beteiligten sich (von links) </w:t>
      </w:r>
      <w:r w:rsidR="0038244E" w:rsidRPr="0038244E">
        <w:t xml:space="preserve">Moderatorin Sophie </w:t>
      </w:r>
      <w:proofErr w:type="spellStart"/>
      <w:r w:rsidR="0038244E" w:rsidRPr="0038244E">
        <w:t>Irmey</w:t>
      </w:r>
      <w:proofErr w:type="spellEnd"/>
      <w:r w:rsidR="0038244E" w:rsidRPr="0038244E">
        <w:t xml:space="preserve"> (Trainerin und Beraterin für Antidisk</w:t>
      </w:r>
      <w:r w:rsidR="0038244E">
        <w:t>riminierung und Diversität),</w:t>
      </w:r>
      <w:r w:rsidR="0038244E" w:rsidRPr="0038244E">
        <w:t xml:space="preserve"> Kreisrat Malte S</w:t>
      </w:r>
      <w:r w:rsidR="0038244E">
        <w:t>takowski (Landkreis Osnabrück), Dr.</w:t>
      </w:r>
      <w:r w:rsidR="0038244E" w:rsidRPr="0038244E">
        <w:t xml:space="preserve"> Gabriela </w:t>
      </w:r>
      <w:proofErr w:type="spellStart"/>
      <w:r w:rsidR="0038244E" w:rsidRPr="0038244E">
        <w:t>Bankos</w:t>
      </w:r>
      <w:proofErr w:type="spellEnd"/>
      <w:r w:rsidR="0038244E" w:rsidRPr="0038244E">
        <w:t xml:space="preserve"> (Fachärztin für Gynäkolog</w:t>
      </w:r>
      <w:r w:rsidR="0038244E">
        <w:t xml:space="preserve">ie und Geburtshilfe, Bad </w:t>
      </w:r>
      <w:proofErr w:type="spellStart"/>
      <w:r w:rsidR="0038244E">
        <w:t>Iburg</w:t>
      </w:r>
      <w:proofErr w:type="spellEnd"/>
      <w:r w:rsidR="0038244E">
        <w:t>),</w:t>
      </w:r>
      <w:r w:rsidR="0038244E" w:rsidRPr="0038244E">
        <w:t xml:space="preserve"> Tanja </w:t>
      </w:r>
      <w:proofErr w:type="spellStart"/>
      <w:r w:rsidR="0038244E" w:rsidRPr="0038244E">
        <w:t>Gangarova</w:t>
      </w:r>
      <w:proofErr w:type="spellEnd"/>
      <w:r w:rsidR="0038244E" w:rsidRPr="0038244E">
        <w:t xml:space="preserve"> (Deutsches Zentrum für Integrations- und Migr</w:t>
      </w:r>
      <w:r w:rsidR="0038244E">
        <w:t>ationsforschung (</w:t>
      </w:r>
      <w:proofErr w:type="spellStart"/>
      <w:r w:rsidR="0038244E">
        <w:t>DeZIM</w:t>
      </w:r>
      <w:proofErr w:type="spellEnd"/>
      <w:r w:rsidR="0038244E">
        <w:t>) Berlin) sowie</w:t>
      </w:r>
      <w:r w:rsidR="0038244E" w:rsidRPr="0038244E">
        <w:t xml:space="preserve"> Marcus Wächter-</w:t>
      </w:r>
      <w:proofErr w:type="spellStart"/>
      <w:r w:rsidR="0038244E" w:rsidRPr="0038244E">
        <w:t>Raquet</w:t>
      </w:r>
      <w:proofErr w:type="spellEnd"/>
      <w:r w:rsidR="0038244E" w:rsidRPr="0038244E">
        <w:t xml:space="preserve"> (Landesvereinigung für Gesundheit und Akademie für Sozialmedi</w:t>
      </w:r>
      <w:r w:rsidR="0038244E">
        <w:t>zin Niedersachsen-Bremen e.V.)</w:t>
      </w:r>
      <w:r w:rsidR="00FC6321">
        <w:t>.</w:t>
      </w:r>
    </w:p>
    <w:p w:rsidR="00100441" w:rsidRPr="00084E5C" w:rsidRDefault="005C1150" w:rsidP="00100441">
      <w:pPr>
        <w:jc w:val="right"/>
      </w:pPr>
      <w:r>
        <w:t>Foto: Landkreis Osnabrück</w:t>
      </w:r>
    </w:p>
    <w:p w:rsidR="00084E5C" w:rsidRPr="00084E5C" w:rsidRDefault="00084E5C" w:rsidP="00084E5C">
      <w:pPr>
        <w:spacing w:after="120"/>
        <w:jc w:val="right"/>
      </w:pPr>
    </w:p>
    <w:sectPr w:rsidR="00084E5C" w:rsidRPr="00084E5C" w:rsidSect="00464130">
      <w:footerReference w:type="default" r:id="rId10"/>
      <w:type w:val="continuous"/>
      <w:pgSz w:w="11907" w:h="16840" w:code="9"/>
      <w:pgMar w:top="1701" w:right="3969" w:bottom="397" w:left="1474" w:header="284" w:footer="284" w:gutter="0"/>
      <w:paperSrc w:first="3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392" w:rsidRDefault="00A71392">
      <w:pPr>
        <w:spacing w:line="240" w:lineRule="auto"/>
      </w:pPr>
      <w:r>
        <w:separator/>
      </w:r>
    </w:p>
  </w:endnote>
  <w:endnote w:type="continuationSeparator" w:id="0">
    <w:p w:rsidR="00A71392" w:rsidRDefault="00A71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96F52" w:rsidRDefault="00896F52" w:rsidP="006D4E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53DCB">
      <w:rPr>
        <w:rStyle w:val="Seitenzahl"/>
        <w:noProof/>
      </w:rPr>
      <w:t>1</w:t>
    </w:r>
    <w:r>
      <w:rPr>
        <w:rStyle w:val="Seitenzahl"/>
      </w:rPr>
      <w:fldChar w:fldCharType="end"/>
    </w:r>
  </w:p>
  <w:p w:rsidR="00896F52" w:rsidRDefault="00896F52" w:rsidP="006D4E9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392" w:rsidRDefault="00A71392">
      <w:pPr>
        <w:spacing w:line="240" w:lineRule="auto"/>
      </w:pPr>
      <w:r>
        <w:separator/>
      </w:r>
    </w:p>
  </w:footnote>
  <w:footnote w:type="continuationSeparator" w:id="0">
    <w:p w:rsidR="00A71392" w:rsidRDefault="00A713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65"/>
    <w:rsid w:val="0000673C"/>
    <w:rsid w:val="00010558"/>
    <w:rsid w:val="00024066"/>
    <w:rsid w:val="000345B8"/>
    <w:rsid w:val="0008310A"/>
    <w:rsid w:val="0008394D"/>
    <w:rsid w:val="00084E5C"/>
    <w:rsid w:val="00085B5C"/>
    <w:rsid w:val="0009174E"/>
    <w:rsid w:val="000A025B"/>
    <w:rsid w:val="000B0542"/>
    <w:rsid w:val="000C3E06"/>
    <w:rsid w:val="000C496C"/>
    <w:rsid w:val="000C51A9"/>
    <w:rsid w:val="000D6D18"/>
    <w:rsid w:val="000E12EF"/>
    <w:rsid w:val="000F189A"/>
    <w:rsid w:val="00100441"/>
    <w:rsid w:val="00105D62"/>
    <w:rsid w:val="001269AF"/>
    <w:rsid w:val="00142162"/>
    <w:rsid w:val="001465F4"/>
    <w:rsid w:val="0015295E"/>
    <w:rsid w:val="0015505A"/>
    <w:rsid w:val="001567A1"/>
    <w:rsid w:val="0016056D"/>
    <w:rsid w:val="00162327"/>
    <w:rsid w:val="0016388C"/>
    <w:rsid w:val="00185344"/>
    <w:rsid w:val="00195B79"/>
    <w:rsid w:val="001C0D85"/>
    <w:rsid w:val="001E74C8"/>
    <w:rsid w:val="001F6145"/>
    <w:rsid w:val="00230050"/>
    <w:rsid w:val="00250ED8"/>
    <w:rsid w:val="002514AE"/>
    <w:rsid w:val="00260969"/>
    <w:rsid w:val="00264EC4"/>
    <w:rsid w:val="002726B8"/>
    <w:rsid w:val="00294A40"/>
    <w:rsid w:val="002A4C97"/>
    <w:rsid w:val="002B3D5E"/>
    <w:rsid w:val="002C1213"/>
    <w:rsid w:val="002D0804"/>
    <w:rsid w:val="002E1EDF"/>
    <w:rsid w:val="002E43CA"/>
    <w:rsid w:val="002E6FF7"/>
    <w:rsid w:val="002E745F"/>
    <w:rsid w:val="002E7D59"/>
    <w:rsid w:val="003026CF"/>
    <w:rsid w:val="003035E6"/>
    <w:rsid w:val="00322A2F"/>
    <w:rsid w:val="00341DA3"/>
    <w:rsid w:val="0034297C"/>
    <w:rsid w:val="0036445F"/>
    <w:rsid w:val="00377AD5"/>
    <w:rsid w:val="0038244E"/>
    <w:rsid w:val="00382DC9"/>
    <w:rsid w:val="003B1659"/>
    <w:rsid w:val="003C726C"/>
    <w:rsid w:val="003E1893"/>
    <w:rsid w:val="003F2DB8"/>
    <w:rsid w:val="00425637"/>
    <w:rsid w:val="004303D0"/>
    <w:rsid w:val="00447B33"/>
    <w:rsid w:val="00464130"/>
    <w:rsid w:val="00464C94"/>
    <w:rsid w:val="00487F4D"/>
    <w:rsid w:val="004A132E"/>
    <w:rsid w:val="004A6621"/>
    <w:rsid w:val="004C1946"/>
    <w:rsid w:val="004C5AA4"/>
    <w:rsid w:val="00500497"/>
    <w:rsid w:val="005064D3"/>
    <w:rsid w:val="00511E94"/>
    <w:rsid w:val="00515E7D"/>
    <w:rsid w:val="005210A3"/>
    <w:rsid w:val="005220E2"/>
    <w:rsid w:val="005226F6"/>
    <w:rsid w:val="00543D20"/>
    <w:rsid w:val="00547809"/>
    <w:rsid w:val="00554C06"/>
    <w:rsid w:val="005634A4"/>
    <w:rsid w:val="00566731"/>
    <w:rsid w:val="0057486D"/>
    <w:rsid w:val="005C1150"/>
    <w:rsid w:val="005C4BD9"/>
    <w:rsid w:val="005D4065"/>
    <w:rsid w:val="006033EF"/>
    <w:rsid w:val="00604CDD"/>
    <w:rsid w:val="00610DBA"/>
    <w:rsid w:val="006230B6"/>
    <w:rsid w:val="006375C0"/>
    <w:rsid w:val="00640F0A"/>
    <w:rsid w:val="00657240"/>
    <w:rsid w:val="00660CF1"/>
    <w:rsid w:val="00673BD4"/>
    <w:rsid w:val="00676722"/>
    <w:rsid w:val="0068340C"/>
    <w:rsid w:val="006928CA"/>
    <w:rsid w:val="006C2BA2"/>
    <w:rsid w:val="006C3FC2"/>
    <w:rsid w:val="006D4E99"/>
    <w:rsid w:val="006D5BD1"/>
    <w:rsid w:val="006E0E4F"/>
    <w:rsid w:val="006E4B46"/>
    <w:rsid w:val="006E7893"/>
    <w:rsid w:val="006F2E7E"/>
    <w:rsid w:val="007009FB"/>
    <w:rsid w:val="0071531A"/>
    <w:rsid w:val="0071558E"/>
    <w:rsid w:val="0072161F"/>
    <w:rsid w:val="00743A19"/>
    <w:rsid w:val="00747273"/>
    <w:rsid w:val="00747840"/>
    <w:rsid w:val="00751981"/>
    <w:rsid w:val="00755D5F"/>
    <w:rsid w:val="007601F5"/>
    <w:rsid w:val="00761301"/>
    <w:rsid w:val="00765D33"/>
    <w:rsid w:val="007913EF"/>
    <w:rsid w:val="00793504"/>
    <w:rsid w:val="007945D7"/>
    <w:rsid w:val="00797F7A"/>
    <w:rsid w:val="007A134E"/>
    <w:rsid w:val="007C5758"/>
    <w:rsid w:val="007E0170"/>
    <w:rsid w:val="007E607B"/>
    <w:rsid w:val="007F1E7D"/>
    <w:rsid w:val="007F3360"/>
    <w:rsid w:val="00810E65"/>
    <w:rsid w:val="008113E7"/>
    <w:rsid w:val="008248EA"/>
    <w:rsid w:val="00836C30"/>
    <w:rsid w:val="008477B5"/>
    <w:rsid w:val="00853960"/>
    <w:rsid w:val="00861BA4"/>
    <w:rsid w:val="00862A5C"/>
    <w:rsid w:val="00865A52"/>
    <w:rsid w:val="008727BD"/>
    <w:rsid w:val="008761FC"/>
    <w:rsid w:val="00876B90"/>
    <w:rsid w:val="00885402"/>
    <w:rsid w:val="00896F52"/>
    <w:rsid w:val="008A1EB3"/>
    <w:rsid w:val="008A247D"/>
    <w:rsid w:val="008A4FB1"/>
    <w:rsid w:val="008C7993"/>
    <w:rsid w:val="008D3D08"/>
    <w:rsid w:val="008F0606"/>
    <w:rsid w:val="008F06E5"/>
    <w:rsid w:val="008F0878"/>
    <w:rsid w:val="008F5A3A"/>
    <w:rsid w:val="0091278B"/>
    <w:rsid w:val="00917771"/>
    <w:rsid w:val="00933713"/>
    <w:rsid w:val="00936A53"/>
    <w:rsid w:val="00942E6A"/>
    <w:rsid w:val="00952203"/>
    <w:rsid w:val="00955F60"/>
    <w:rsid w:val="00975993"/>
    <w:rsid w:val="00977EA8"/>
    <w:rsid w:val="009833AA"/>
    <w:rsid w:val="009A39ED"/>
    <w:rsid w:val="009C0F1C"/>
    <w:rsid w:val="009C6E9E"/>
    <w:rsid w:val="009D1F51"/>
    <w:rsid w:val="009E1D78"/>
    <w:rsid w:val="009F64D5"/>
    <w:rsid w:val="00A04908"/>
    <w:rsid w:val="00A05B1C"/>
    <w:rsid w:val="00A22DB2"/>
    <w:rsid w:val="00A374C3"/>
    <w:rsid w:val="00A37E09"/>
    <w:rsid w:val="00A40F64"/>
    <w:rsid w:val="00A45AB3"/>
    <w:rsid w:val="00A53DCB"/>
    <w:rsid w:val="00A71392"/>
    <w:rsid w:val="00A83D02"/>
    <w:rsid w:val="00A85C15"/>
    <w:rsid w:val="00A92CA8"/>
    <w:rsid w:val="00AB46ED"/>
    <w:rsid w:val="00AC4D4D"/>
    <w:rsid w:val="00AD25F9"/>
    <w:rsid w:val="00AD2C6B"/>
    <w:rsid w:val="00AD7438"/>
    <w:rsid w:val="00AE6567"/>
    <w:rsid w:val="00AE6834"/>
    <w:rsid w:val="00AF1D44"/>
    <w:rsid w:val="00AF79A2"/>
    <w:rsid w:val="00B0156A"/>
    <w:rsid w:val="00B04EB0"/>
    <w:rsid w:val="00B25788"/>
    <w:rsid w:val="00B33881"/>
    <w:rsid w:val="00B53688"/>
    <w:rsid w:val="00B6272E"/>
    <w:rsid w:val="00B67D99"/>
    <w:rsid w:val="00B862D5"/>
    <w:rsid w:val="00B86B03"/>
    <w:rsid w:val="00B90845"/>
    <w:rsid w:val="00B96A66"/>
    <w:rsid w:val="00BA0B1F"/>
    <w:rsid w:val="00BA2A94"/>
    <w:rsid w:val="00BA6600"/>
    <w:rsid w:val="00BB0E7C"/>
    <w:rsid w:val="00BD3618"/>
    <w:rsid w:val="00BD66DC"/>
    <w:rsid w:val="00BE17C9"/>
    <w:rsid w:val="00C06B13"/>
    <w:rsid w:val="00C26BE6"/>
    <w:rsid w:val="00C31FAA"/>
    <w:rsid w:val="00C433C7"/>
    <w:rsid w:val="00C51B95"/>
    <w:rsid w:val="00C5283F"/>
    <w:rsid w:val="00C8046B"/>
    <w:rsid w:val="00CA2D96"/>
    <w:rsid w:val="00CB47EA"/>
    <w:rsid w:val="00CB6247"/>
    <w:rsid w:val="00CC29AE"/>
    <w:rsid w:val="00D0152A"/>
    <w:rsid w:val="00D0252A"/>
    <w:rsid w:val="00D06FF2"/>
    <w:rsid w:val="00D138B0"/>
    <w:rsid w:val="00D178D9"/>
    <w:rsid w:val="00D34915"/>
    <w:rsid w:val="00D41EE0"/>
    <w:rsid w:val="00D4784A"/>
    <w:rsid w:val="00D510AD"/>
    <w:rsid w:val="00D60A50"/>
    <w:rsid w:val="00D7273D"/>
    <w:rsid w:val="00D760D9"/>
    <w:rsid w:val="00D85974"/>
    <w:rsid w:val="00DB2B7E"/>
    <w:rsid w:val="00DC155D"/>
    <w:rsid w:val="00DF5185"/>
    <w:rsid w:val="00E028D3"/>
    <w:rsid w:val="00E12942"/>
    <w:rsid w:val="00E130BA"/>
    <w:rsid w:val="00E37808"/>
    <w:rsid w:val="00E37934"/>
    <w:rsid w:val="00E421D9"/>
    <w:rsid w:val="00E47ABD"/>
    <w:rsid w:val="00E639F6"/>
    <w:rsid w:val="00E75FC7"/>
    <w:rsid w:val="00E84CE8"/>
    <w:rsid w:val="00E854F5"/>
    <w:rsid w:val="00E94D5B"/>
    <w:rsid w:val="00EA23A1"/>
    <w:rsid w:val="00EB7E11"/>
    <w:rsid w:val="00EC4FA5"/>
    <w:rsid w:val="00EC724B"/>
    <w:rsid w:val="00EF7121"/>
    <w:rsid w:val="00F16D97"/>
    <w:rsid w:val="00F37764"/>
    <w:rsid w:val="00F407FE"/>
    <w:rsid w:val="00F420A1"/>
    <w:rsid w:val="00F47A48"/>
    <w:rsid w:val="00F50978"/>
    <w:rsid w:val="00F52F9C"/>
    <w:rsid w:val="00F6152E"/>
    <w:rsid w:val="00F639AF"/>
    <w:rsid w:val="00F70DA6"/>
    <w:rsid w:val="00F9059A"/>
    <w:rsid w:val="00F91324"/>
    <w:rsid w:val="00F966D1"/>
    <w:rsid w:val="00FA5F78"/>
    <w:rsid w:val="00FC4AF0"/>
    <w:rsid w:val="00FC6321"/>
    <w:rsid w:val="00FE4210"/>
    <w:rsid w:val="00FE74F5"/>
    <w:rsid w:val="00FF18A8"/>
    <w:rsid w:val="00FF32AA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E7279"/>
  <w15:docId w15:val="{1F5AE333-1582-48A3-B5EC-0C590E1B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4065"/>
    <w:pPr>
      <w:spacing w:line="360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6F52"/>
    <w:pPr>
      <w:tabs>
        <w:tab w:val="center" w:pos="4536"/>
        <w:tab w:val="right" w:pos="9072"/>
      </w:tabs>
    </w:pPr>
  </w:style>
  <w:style w:type="character" w:styleId="Seitenzahl">
    <w:name w:val="page number"/>
    <w:rsid w:val="00896F52"/>
  </w:style>
  <w:style w:type="character" w:styleId="Fett">
    <w:name w:val="Strong"/>
    <w:uiPriority w:val="22"/>
    <w:qFormat/>
    <w:rsid w:val="00896F5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96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6F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142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8FA5B-BB6E-478F-B77E-717C7E03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 Osnabrück × Postfach 25 09 × 49015 Osnabrück</vt:lpstr>
    </vt:vector>
  </TitlesOfParts>
  <Company>Landkreis Osnabrück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 Osnabrück × Postfach 25 09 × 49015 Osnabrück</dc:title>
  <dc:creator>Stechmann, Uta</dc:creator>
  <cp:lastModifiedBy>Müller-Detert, Henning</cp:lastModifiedBy>
  <cp:revision>12</cp:revision>
  <cp:lastPrinted>2016-07-21T12:50:00Z</cp:lastPrinted>
  <dcterms:created xsi:type="dcterms:W3CDTF">2025-11-13T14:00:00Z</dcterms:created>
  <dcterms:modified xsi:type="dcterms:W3CDTF">2025-11-24T06:15:00Z</dcterms:modified>
</cp:coreProperties>
</file>