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65C28A5B"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8D167D">
        <w:rPr>
          <w:rFonts w:ascii="Arial Narrow" w:hAnsi="Arial Narrow" w:cs="Arial"/>
          <w:szCs w:val="22"/>
        </w:rPr>
        <w:t>19</w:t>
      </w:r>
      <w:r w:rsidR="00740C06">
        <w:rPr>
          <w:rFonts w:ascii="Arial Narrow" w:hAnsi="Arial Narrow" w:cs="Arial"/>
          <w:szCs w:val="22"/>
        </w:rPr>
        <w:t>.11</w:t>
      </w:r>
      <w:r w:rsidR="00CF288F">
        <w:rPr>
          <w:rFonts w:ascii="Arial Narrow" w:hAnsi="Arial Narrow" w:cs="Arial"/>
          <w:szCs w:val="22"/>
        </w:rPr>
        <w:t>.2025</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67A66015" w14:textId="1BAB8DAA" w:rsidR="00E2147B" w:rsidRPr="003A6579" w:rsidRDefault="00DC73BC" w:rsidP="00AC1186">
      <w:pPr>
        <w:tabs>
          <w:tab w:val="left" w:pos="9072"/>
        </w:tabs>
        <w:spacing w:line="360" w:lineRule="auto"/>
        <w:ind w:right="1134"/>
        <w:rPr>
          <w:rFonts w:cs="Arial"/>
          <w:b/>
          <w:sz w:val="28"/>
          <w:szCs w:val="28"/>
        </w:rPr>
      </w:pPr>
      <w:r>
        <w:rPr>
          <w:rFonts w:cs="Arial"/>
          <w:b/>
          <w:sz w:val="28"/>
          <w:szCs w:val="28"/>
        </w:rPr>
        <w:t>Von der Elfenbeinküste in das Elektrohandwerk</w:t>
      </w:r>
    </w:p>
    <w:p w14:paraId="74C0F87E" w14:textId="62159201" w:rsidR="00E2147B" w:rsidRPr="003A6579" w:rsidRDefault="00DC73BC" w:rsidP="00E2147B">
      <w:pPr>
        <w:tabs>
          <w:tab w:val="left" w:pos="9072"/>
        </w:tabs>
        <w:spacing w:line="360" w:lineRule="auto"/>
        <w:ind w:right="1134"/>
        <w:rPr>
          <w:rFonts w:cs="Arial"/>
          <w:b/>
        </w:rPr>
      </w:pPr>
      <w:r>
        <w:rPr>
          <w:rFonts w:cs="Arial"/>
          <w:b/>
        </w:rPr>
        <w:t xml:space="preserve">Migrationszentrum der </w:t>
      </w:r>
      <w:proofErr w:type="spellStart"/>
      <w:r>
        <w:rPr>
          <w:rFonts w:cs="Arial"/>
          <w:b/>
        </w:rPr>
        <w:t>MaßArbeit</w:t>
      </w:r>
      <w:proofErr w:type="spellEnd"/>
      <w:r>
        <w:rPr>
          <w:rFonts w:cs="Arial"/>
          <w:b/>
        </w:rPr>
        <w:t xml:space="preserve"> brachte jungen Afrikaner in Arbeit </w:t>
      </w:r>
    </w:p>
    <w:p w14:paraId="2A09E513" w14:textId="77777777" w:rsidR="00E2147B" w:rsidRDefault="00E2147B" w:rsidP="00E2147B">
      <w:pPr>
        <w:spacing w:line="360" w:lineRule="auto"/>
        <w:rPr>
          <w:rFonts w:cs="Arial"/>
        </w:rPr>
      </w:pPr>
    </w:p>
    <w:p w14:paraId="02149E70" w14:textId="16B33BF3" w:rsidR="00D3542B" w:rsidRDefault="00F5508D" w:rsidP="00215C3F">
      <w:pPr>
        <w:spacing w:line="360" w:lineRule="auto"/>
        <w:ind w:right="1978"/>
        <w:rPr>
          <w:rFonts w:cs="Arial"/>
        </w:rPr>
      </w:pPr>
      <w:r>
        <w:rPr>
          <w:rFonts w:cs="Arial"/>
          <w:b/>
        </w:rPr>
        <w:t>Osnabrück</w:t>
      </w:r>
      <w:r w:rsidR="00E2147B" w:rsidRPr="00822EF2">
        <w:rPr>
          <w:rFonts w:cs="Arial"/>
          <w:b/>
        </w:rPr>
        <w:t>.</w:t>
      </w:r>
      <w:r w:rsidR="00E2147B">
        <w:rPr>
          <w:rFonts w:cs="Arial"/>
        </w:rPr>
        <w:t xml:space="preserve"> </w:t>
      </w:r>
      <w:r w:rsidR="00D3542B">
        <w:rPr>
          <w:rFonts w:cs="Arial"/>
        </w:rPr>
        <w:t>Von der Flucht über das Meer bis zum friedlichen Leben als Elektrohelfer im La</w:t>
      </w:r>
      <w:r w:rsidR="00707E07">
        <w:rPr>
          <w:rFonts w:cs="Arial"/>
        </w:rPr>
        <w:t xml:space="preserve">ndkreis Osnabrück: Für Hamed </w:t>
      </w:r>
      <w:proofErr w:type="spellStart"/>
      <w:r w:rsidR="00707E07">
        <w:rPr>
          <w:rFonts w:cs="Arial"/>
        </w:rPr>
        <w:t>Dioma</w:t>
      </w:r>
      <w:r w:rsidR="00D3542B">
        <w:rPr>
          <w:rFonts w:cs="Arial"/>
        </w:rPr>
        <w:t>nde</w:t>
      </w:r>
      <w:proofErr w:type="spellEnd"/>
      <w:r w:rsidR="00D3542B">
        <w:rPr>
          <w:rFonts w:cs="Arial"/>
        </w:rPr>
        <w:t xml:space="preserve"> </w:t>
      </w:r>
      <w:r w:rsidR="0073176A">
        <w:rPr>
          <w:rFonts w:cs="Arial"/>
        </w:rPr>
        <w:t>aus</w:t>
      </w:r>
      <w:r w:rsidR="00D3542B">
        <w:rPr>
          <w:rFonts w:cs="Arial"/>
        </w:rPr>
        <w:t xml:space="preserve"> der Elfenbeinküste war es ein sehr langer und schwieriger Weg, bis er in Deutschland endlich langfristig Fuß fassen konnte. „Diese Leistung schafft man nur mit hohem Einsatz“, sind Nadine Nuxoll und Judith Fülling vom Migrationszentrum der </w:t>
      </w:r>
      <w:proofErr w:type="spellStart"/>
      <w:r w:rsidR="00D3542B">
        <w:rPr>
          <w:rFonts w:cs="Arial"/>
        </w:rPr>
        <w:t>MaßArbeit</w:t>
      </w:r>
      <w:proofErr w:type="spellEnd"/>
      <w:r w:rsidR="00D3542B">
        <w:rPr>
          <w:rFonts w:cs="Arial"/>
        </w:rPr>
        <w:t xml:space="preserve"> überzeugt. Dass der inzwischen 24-Jährige heute in Georgsmarienhütte lebt und seinen Aufenthaltstitel in den Händen halten kann, ist das Ergebnis der guten Zusammenarbeit des Migrationszentrums mit der Ausländerbehörde des Landkreises Osnabrück</w:t>
      </w:r>
      <w:r w:rsidR="008E6B53">
        <w:rPr>
          <w:rFonts w:cs="Arial"/>
        </w:rPr>
        <w:t xml:space="preserve"> und dem </w:t>
      </w:r>
      <w:r w:rsidR="00541241">
        <w:rPr>
          <w:rFonts w:cs="Arial"/>
        </w:rPr>
        <w:t xml:space="preserve">seit 15 Jahren in Osnabrück ansässigen </w:t>
      </w:r>
      <w:r w:rsidR="008E6B53">
        <w:rPr>
          <w:rFonts w:cs="Arial"/>
        </w:rPr>
        <w:t>Personaldienstleistungsunternehmen PRO-LOG IV</w:t>
      </w:r>
      <w:r w:rsidR="00541241">
        <w:rPr>
          <w:rFonts w:cs="Arial"/>
        </w:rPr>
        <w:t xml:space="preserve"> GmbH</w:t>
      </w:r>
      <w:r w:rsidR="008E6B53">
        <w:rPr>
          <w:rFonts w:cs="Arial"/>
        </w:rPr>
        <w:t xml:space="preserve">, das zur DEKRA </w:t>
      </w:r>
      <w:r w:rsidR="00541241">
        <w:rPr>
          <w:rFonts w:cs="Arial"/>
        </w:rPr>
        <w:t xml:space="preserve">Arbeit Gruppe </w:t>
      </w:r>
      <w:r w:rsidR="008E6B53">
        <w:rPr>
          <w:rFonts w:cs="Arial"/>
        </w:rPr>
        <w:t>gehört</w:t>
      </w:r>
      <w:r w:rsidR="00D3542B">
        <w:rPr>
          <w:rFonts w:cs="Arial"/>
        </w:rPr>
        <w:t xml:space="preserve">. </w:t>
      </w:r>
    </w:p>
    <w:p w14:paraId="7B28E2A7" w14:textId="77777777" w:rsidR="00215C3F" w:rsidRDefault="00215C3F" w:rsidP="00215C3F">
      <w:pPr>
        <w:spacing w:line="360" w:lineRule="auto"/>
        <w:ind w:right="1978"/>
        <w:rPr>
          <w:rFonts w:cs="Arial"/>
        </w:rPr>
      </w:pPr>
    </w:p>
    <w:p w14:paraId="3C1975E3" w14:textId="2B8F930F" w:rsidR="00215C3F" w:rsidRDefault="00D3542B" w:rsidP="00215C3F">
      <w:pPr>
        <w:spacing w:line="360" w:lineRule="auto"/>
        <w:ind w:right="1978"/>
        <w:rPr>
          <w:rFonts w:cs="Arial"/>
        </w:rPr>
      </w:pPr>
      <w:r>
        <w:rPr>
          <w:rFonts w:cs="Arial"/>
        </w:rPr>
        <w:t xml:space="preserve">„Es freut uns sehr, wenn Menschen wie </w:t>
      </w:r>
      <w:r w:rsidR="00CC5B9A">
        <w:rPr>
          <w:rFonts w:cs="Arial"/>
        </w:rPr>
        <w:t xml:space="preserve">Hamed </w:t>
      </w:r>
      <w:proofErr w:type="spellStart"/>
      <w:r w:rsidR="00707E07">
        <w:rPr>
          <w:rFonts w:cs="Arial"/>
        </w:rPr>
        <w:t>Dioma</w:t>
      </w:r>
      <w:r>
        <w:rPr>
          <w:rFonts w:cs="Arial"/>
        </w:rPr>
        <w:t>nde</w:t>
      </w:r>
      <w:proofErr w:type="spellEnd"/>
      <w:r>
        <w:rPr>
          <w:rFonts w:cs="Arial"/>
        </w:rPr>
        <w:t>, die sich so stark um eine Beschäftigung in Deutschland bemühen und sich integrieren</w:t>
      </w:r>
      <w:r w:rsidR="00CC5B9A">
        <w:rPr>
          <w:rFonts w:cs="Arial"/>
        </w:rPr>
        <w:t xml:space="preserve"> wollen</w:t>
      </w:r>
      <w:r>
        <w:rPr>
          <w:rFonts w:cs="Arial"/>
        </w:rPr>
        <w:t xml:space="preserve">, bei uns eine Zukunft </w:t>
      </w:r>
      <w:r w:rsidR="00CC5B9A">
        <w:rPr>
          <w:rFonts w:cs="Arial"/>
        </w:rPr>
        <w:t>bekommen</w:t>
      </w:r>
      <w:r>
        <w:rPr>
          <w:rFonts w:cs="Arial"/>
        </w:rPr>
        <w:t xml:space="preserve">“, betont Nadine Nuxoll, Bereichsleiterin Kommunale Arbeitsvermittlung bei der </w:t>
      </w:r>
      <w:proofErr w:type="spellStart"/>
      <w:r>
        <w:rPr>
          <w:rFonts w:cs="Arial"/>
        </w:rPr>
        <w:t>MaßArbeit</w:t>
      </w:r>
      <w:proofErr w:type="spellEnd"/>
      <w:r>
        <w:rPr>
          <w:rFonts w:cs="Arial"/>
        </w:rPr>
        <w:t xml:space="preserve">. Dabei </w:t>
      </w:r>
      <w:r>
        <w:rPr>
          <w:rFonts w:cs="Arial"/>
        </w:rPr>
        <w:lastRenderedPageBreak/>
        <w:t xml:space="preserve">waren </w:t>
      </w:r>
      <w:r w:rsidR="00CC5B9A">
        <w:rPr>
          <w:rFonts w:cs="Arial"/>
        </w:rPr>
        <w:t>seine</w:t>
      </w:r>
      <w:r>
        <w:rPr>
          <w:rFonts w:cs="Arial"/>
        </w:rPr>
        <w:t xml:space="preserve"> Chancen </w:t>
      </w:r>
      <w:r w:rsidR="00CC5B9A">
        <w:rPr>
          <w:rFonts w:cs="Arial"/>
        </w:rPr>
        <w:t>zuerst</w:t>
      </w:r>
      <w:r>
        <w:rPr>
          <w:rFonts w:cs="Arial"/>
        </w:rPr>
        <w:t xml:space="preserve"> alles andere als aussichtsreich: Mit 16 Jahren war er als unbegleiteter </w:t>
      </w:r>
      <w:proofErr w:type="spellStart"/>
      <w:r>
        <w:rPr>
          <w:rFonts w:cs="Arial"/>
        </w:rPr>
        <w:t>minderjähriger</w:t>
      </w:r>
      <w:proofErr w:type="spellEnd"/>
      <w:r>
        <w:rPr>
          <w:rFonts w:cs="Arial"/>
        </w:rPr>
        <w:t xml:space="preserve"> Ausländer in Deutschland eingereist. Hinter dem jungen Mann lag eine gefährliche Reise mit dem Flüchtlingsboot nach Italien. Von dort aus ging es für ihn alleine </w:t>
      </w:r>
      <w:r w:rsidR="00954A97">
        <w:rPr>
          <w:rFonts w:cs="Arial"/>
        </w:rPr>
        <w:t xml:space="preserve">weiter </w:t>
      </w:r>
      <w:r w:rsidR="00CC5B9A">
        <w:rPr>
          <w:rFonts w:cs="Arial"/>
        </w:rPr>
        <w:t xml:space="preserve">in seine neue Heimat </w:t>
      </w:r>
      <w:r>
        <w:rPr>
          <w:rFonts w:cs="Arial"/>
        </w:rPr>
        <w:t xml:space="preserve">nach Deutschland. </w:t>
      </w:r>
    </w:p>
    <w:p w14:paraId="355A318E" w14:textId="77777777" w:rsidR="00215C3F" w:rsidRDefault="00215C3F" w:rsidP="00215C3F">
      <w:pPr>
        <w:spacing w:line="360" w:lineRule="auto"/>
        <w:ind w:right="1978"/>
        <w:rPr>
          <w:rFonts w:cs="Arial"/>
        </w:rPr>
      </w:pPr>
    </w:p>
    <w:p w14:paraId="6C0ECD7B" w14:textId="2CB5CE5E" w:rsidR="00D3542B" w:rsidRDefault="00D3542B" w:rsidP="00215C3F">
      <w:pPr>
        <w:spacing w:line="360" w:lineRule="auto"/>
        <w:ind w:right="1978"/>
        <w:rPr>
          <w:rFonts w:cs="Arial"/>
        </w:rPr>
      </w:pPr>
      <w:r>
        <w:rPr>
          <w:rFonts w:cs="Arial"/>
        </w:rPr>
        <w:t>„Er konnte damals nicht lesen und schreiben und hatte nur wenige berufliche Erfahrungen, die er als Helfer auf Baustellen seines Großvaters in der Elfenbeinküste gewonnen ha</w:t>
      </w:r>
      <w:r w:rsidR="00CC5B9A">
        <w:rPr>
          <w:rFonts w:cs="Arial"/>
        </w:rPr>
        <w:t>t</w:t>
      </w:r>
      <w:r>
        <w:rPr>
          <w:rFonts w:cs="Arial"/>
        </w:rPr>
        <w:t>t</w:t>
      </w:r>
      <w:r w:rsidR="00CC5B9A">
        <w:rPr>
          <w:rFonts w:cs="Arial"/>
        </w:rPr>
        <w:t>e</w:t>
      </w:r>
      <w:r>
        <w:rPr>
          <w:rFonts w:cs="Arial"/>
        </w:rPr>
        <w:t>“, beschreibt Judith Fülling die Situation im Jahr 2016. „Ich bin damals zusammen mit meinem Opa, der eine Elektrowerkstatt hatte, zu Baustellen ge</w:t>
      </w:r>
      <w:r w:rsidR="00707E07">
        <w:rPr>
          <w:rFonts w:cs="Arial"/>
        </w:rPr>
        <w:t xml:space="preserve">fahren“, so Hamed </w:t>
      </w:r>
      <w:proofErr w:type="spellStart"/>
      <w:r w:rsidR="00707E07">
        <w:rPr>
          <w:rFonts w:cs="Arial"/>
        </w:rPr>
        <w:t>Dioma</w:t>
      </w:r>
      <w:r>
        <w:rPr>
          <w:rFonts w:cs="Arial"/>
        </w:rPr>
        <w:t>nde</w:t>
      </w:r>
      <w:proofErr w:type="spellEnd"/>
      <w:r>
        <w:rPr>
          <w:rFonts w:cs="Arial"/>
        </w:rPr>
        <w:t>, der inzwischen in Deutschland Vat</w:t>
      </w:r>
      <w:r w:rsidR="00CC5B9A">
        <w:rPr>
          <w:rFonts w:cs="Arial"/>
        </w:rPr>
        <w:t>er von zwei Kleinkindern ist. Die Zeit mit dem Großvater</w:t>
      </w:r>
      <w:r>
        <w:rPr>
          <w:rFonts w:cs="Arial"/>
        </w:rPr>
        <w:t xml:space="preserve"> habe bei ihm den Wunsch geweckt, später im Elektrobereich zu arbeiten</w:t>
      </w:r>
      <w:r w:rsidR="00CC5B9A">
        <w:rPr>
          <w:rFonts w:cs="Arial"/>
        </w:rPr>
        <w:t xml:space="preserve"> - d</w:t>
      </w:r>
      <w:r>
        <w:rPr>
          <w:rFonts w:cs="Arial"/>
        </w:rPr>
        <w:t xml:space="preserve">och bis dahin sollte noch viel Zeit vergehen. </w:t>
      </w:r>
    </w:p>
    <w:p w14:paraId="0CFFA475" w14:textId="77777777" w:rsidR="00215C3F" w:rsidRDefault="00215C3F" w:rsidP="00215C3F">
      <w:pPr>
        <w:spacing w:line="360" w:lineRule="auto"/>
        <w:ind w:right="1978"/>
        <w:rPr>
          <w:rFonts w:cs="Arial"/>
        </w:rPr>
      </w:pPr>
    </w:p>
    <w:p w14:paraId="0EEDDAA1" w14:textId="677C72EF" w:rsidR="00D3542B" w:rsidRDefault="00D3542B" w:rsidP="00215C3F">
      <w:pPr>
        <w:spacing w:line="360" w:lineRule="auto"/>
        <w:ind w:right="1978"/>
        <w:rPr>
          <w:rFonts w:cs="Arial"/>
        </w:rPr>
      </w:pPr>
      <w:r>
        <w:rPr>
          <w:rFonts w:cs="Arial"/>
        </w:rPr>
        <w:t xml:space="preserve">Zunächst absolvierte der junge Mann, dessen Aufenthalt geduldet wurde, mehrere Sprachkurse und fand auch einige Helferjobs. „Als </w:t>
      </w:r>
      <w:r w:rsidR="00991E4C">
        <w:rPr>
          <w:rFonts w:cs="Arial"/>
        </w:rPr>
        <w:t xml:space="preserve">2023 </w:t>
      </w:r>
      <w:r>
        <w:rPr>
          <w:rFonts w:cs="Arial"/>
        </w:rPr>
        <w:t xml:space="preserve">die Möglichkeit bestand, über </w:t>
      </w:r>
      <w:r w:rsidR="00991E4C">
        <w:rPr>
          <w:rFonts w:cs="Arial"/>
        </w:rPr>
        <w:t>das Chancenaufenthaltsgesetz</w:t>
      </w:r>
      <w:r>
        <w:rPr>
          <w:rFonts w:cs="Arial"/>
        </w:rPr>
        <w:t xml:space="preserve"> trotz Duldung einen Aufenthaltstitel zu bekommen, ergriff </w:t>
      </w:r>
      <w:r w:rsidR="00707E07">
        <w:rPr>
          <w:rFonts w:cs="Arial"/>
        </w:rPr>
        <w:t xml:space="preserve">Hamed </w:t>
      </w:r>
      <w:proofErr w:type="spellStart"/>
      <w:r w:rsidR="00707E07">
        <w:rPr>
          <w:rFonts w:cs="Arial"/>
        </w:rPr>
        <w:t>Dioma</w:t>
      </w:r>
      <w:r w:rsidR="00991E4C">
        <w:rPr>
          <w:rFonts w:cs="Arial"/>
        </w:rPr>
        <w:t>nde</w:t>
      </w:r>
      <w:proofErr w:type="spellEnd"/>
      <w:r w:rsidR="00991E4C">
        <w:rPr>
          <w:rFonts w:cs="Arial"/>
        </w:rPr>
        <w:t xml:space="preserve"> </w:t>
      </w:r>
      <w:r>
        <w:rPr>
          <w:rFonts w:cs="Arial"/>
        </w:rPr>
        <w:t xml:space="preserve">diese Chance. Von da ab an hatte er nur 18 Monate Zeit, </w:t>
      </w:r>
      <w:r w:rsidR="00991E4C">
        <w:rPr>
          <w:rFonts w:cs="Arial"/>
        </w:rPr>
        <w:t xml:space="preserve">das Sprachniveau A2 zu erreichen, </w:t>
      </w:r>
      <w:r>
        <w:rPr>
          <w:rFonts w:cs="Arial"/>
        </w:rPr>
        <w:t xml:space="preserve">sich zu integrieren und eine Arbeitsstelle zu finden. Er hat sich innerhalb kürzester Zeit fast alles selbst beigebracht, den Integrationstest ,Leben in Deutschland‘ geschafft und das Sprachniveau erreicht. Das war alles eine </w:t>
      </w:r>
      <w:r w:rsidR="00CC5B9A">
        <w:rPr>
          <w:rFonts w:cs="Arial"/>
        </w:rPr>
        <w:t>Riesen-Herausforderung</w:t>
      </w:r>
      <w:r>
        <w:rPr>
          <w:rFonts w:cs="Arial"/>
        </w:rPr>
        <w:t>“, betont Judith Fülling vom Migrationszentrum</w:t>
      </w:r>
      <w:r w:rsidR="00053A84">
        <w:rPr>
          <w:rFonts w:cs="Arial"/>
        </w:rPr>
        <w:t>.</w:t>
      </w:r>
    </w:p>
    <w:p w14:paraId="41D21E4B" w14:textId="77777777" w:rsidR="00215C3F" w:rsidRDefault="00215C3F" w:rsidP="00215C3F">
      <w:pPr>
        <w:spacing w:line="360" w:lineRule="auto"/>
        <w:ind w:right="1978"/>
        <w:rPr>
          <w:rFonts w:cs="Arial"/>
        </w:rPr>
      </w:pPr>
    </w:p>
    <w:p w14:paraId="1D6A73DA" w14:textId="48267F31" w:rsidR="00215C3F" w:rsidRDefault="00D3542B" w:rsidP="00215C3F">
      <w:pPr>
        <w:spacing w:line="360" w:lineRule="auto"/>
        <w:ind w:right="1978"/>
        <w:rPr>
          <w:rFonts w:cs="Arial"/>
        </w:rPr>
      </w:pPr>
      <w:r>
        <w:rPr>
          <w:rFonts w:cs="Arial"/>
        </w:rPr>
        <w:t xml:space="preserve">Durch die </w:t>
      </w:r>
      <w:proofErr w:type="spellStart"/>
      <w:r>
        <w:rPr>
          <w:rFonts w:cs="Arial"/>
        </w:rPr>
        <w:t>MaßArbeit</w:t>
      </w:r>
      <w:proofErr w:type="spellEnd"/>
      <w:r>
        <w:rPr>
          <w:rFonts w:cs="Arial"/>
        </w:rPr>
        <w:t xml:space="preserve"> konnte er schließlich im Sommer 2023 bei dem Personaldienstleistungsunternehmen PRO-LOG IV Fuß fassen. Für Geschäftsstellenleiter Uwe Grafe und Vertriebsdisponent Thorsten Scheidemann war der neue Elektrohelfer </w:t>
      </w:r>
      <w:r w:rsidR="00CC5B9A">
        <w:rPr>
          <w:rFonts w:cs="Arial"/>
        </w:rPr>
        <w:t>aus Afrika</w:t>
      </w:r>
      <w:r>
        <w:rPr>
          <w:rFonts w:cs="Arial"/>
        </w:rPr>
        <w:t xml:space="preserve"> ein „Glücksfall“: „Es ist nicht selbstverständlich, dass jemand so engagiert dabei ist. Auf Hamed ist immer Verlass.“ </w:t>
      </w:r>
      <w:r w:rsidR="003F38E3" w:rsidRPr="003F38E3">
        <w:rPr>
          <w:rFonts w:cs="Arial"/>
        </w:rPr>
        <w:t>Auch deshalb unterstützte der</w:t>
      </w:r>
      <w:r w:rsidR="00707E07">
        <w:rPr>
          <w:rFonts w:cs="Arial"/>
        </w:rPr>
        <w:t xml:space="preserve"> Personaldienstleister Hamed </w:t>
      </w:r>
      <w:proofErr w:type="spellStart"/>
      <w:r w:rsidR="00707E07">
        <w:rPr>
          <w:rFonts w:cs="Arial"/>
        </w:rPr>
        <w:t>Dioma</w:t>
      </w:r>
      <w:r w:rsidR="003F38E3">
        <w:rPr>
          <w:rFonts w:cs="Arial"/>
        </w:rPr>
        <w:t>nde</w:t>
      </w:r>
      <w:proofErr w:type="spellEnd"/>
      <w:r w:rsidR="003F38E3">
        <w:rPr>
          <w:rFonts w:cs="Arial"/>
        </w:rPr>
        <w:t xml:space="preserve"> weiter bei seinem Vorhaben - </w:t>
      </w:r>
      <w:r w:rsidR="003F38E3" w:rsidRPr="003F38E3">
        <w:rPr>
          <w:rFonts w:cs="Arial"/>
        </w:rPr>
        <w:t>immer in enger Kooperation mit dem Migrationszentrum.</w:t>
      </w:r>
      <w:r w:rsidR="003F38E3">
        <w:rPr>
          <w:rFonts w:cs="Arial"/>
        </w:rPr>
        <w:t xml:space="preserve"> </w:t>
      </w:r>
      <w:r>
        <w:rPr>
          <w:rFonts w:cs="Arial"/>
        </w:rPr>
        <w:t xml:space="preserve">Volles Vertrauen genießt der junge Vater auch bei den alteingesessenen Handwerksbetrieben in </w:t>
      </w:r>
      <w:proofErr w:type="spellStart"/>
      <w:r>
        <w:rPr>
          <w:rFonts w:cs="Arial"/>
        </w:rPr>
        <w:t>Hasbergen</w:t>
      </w:r>
      <w:proofErr w:type="spellEnd"/>
      <w:r>
        <w:rPr>
          <w:rFonts w:cs="Arial"/>
        </w:rPr>
        <w:t xml:space="preserve"> und in Georgsmarienhütte, wo er regelmäßig als Elektrohelfer auf den </w:t>
      </w:r>
      <w:r>
        <w:rPr>
          <w:rFonts w:cs="Arial"/>
        </w:rPr>
        <w:lastRenderedPageBreak/>
        <w:t xml:space="preserve">Baustellen beschäftigt ist. Von Montag bis Freitag steigt der junge </w:t>
      </w:r>
      <w:r w:rsidR="00CC5B9A">
        <w:rPr>
          <w:rFonts w:cs="Arial"/>
        </w:rPr>
        <w:t>Afrikaner</w:t>
      </w:r>
      <w:r>
        <w:rPr>
          <w:rFonts w:cs="Arial"/>
        </w:rPr>
        <w:t xml:space="preserve"> frühmorgens in den Bus, um pünktlich an seinem Einsatzort zu sein. </w:t>
      </w:r>
    </w:p>
    <w:p w14:paraId="07EA5D8F" w14:textId="77777777" w:rsidR="00A70E43" w:rsidRDefault="00A70E43" w:rsidP="00215C3F">
      <w:pPr>
        <w:spacing w:line="360" w:lineRule="auto"/>
        <w:ind w:right="1978"/>
        <w:rPr>
          <w:rFonts w:cs="Arial"/>
        </w:rPr>
      </w:pPr>
      <w:bookmarkStart w:id="0" w:name="_GoBack"/>
      <w:bookmarkEnd w:id="0"/>
    </w:p>
    <w:p w14:paraId="55E90F1B" w14:textId="3BC8B23C" w:rsidR="00D3542B" w:rsidRDefault="00D3542B" w:rsidP="00215C3F">
      <w:pPr>
        <w:spacing w:line="360" w:lineRule="auto"/>
        <w:ind w:right="1978"/>
        <w:rPr>
          <w:rFonts w:cs="Arial"/>
        </w:rPr>
      </w:pPr>
      <w:r>
        <w:rPr>
          <w:rFonts w:cs="Arial"/>
        </w:rPr>
        <w:t xml:space="preserve">Ob Kabel ziehen, Steckdosen installieren oder Rauchmelder mit seinen Kollegen vor Ort einbauen: In den Betrieben werde Hamed als zuverlässig und engagiert geschätzt, unterstreicht Thorsten Scheidemann.  </w:t>
      </w:r>
    </w:p>
    <w:p w14:paraId="68F5569F" w14:textId="3005D550" w:rsidR="00D3542B" w:rsidRDefault="00D3542B" w:rsidP="00215C3F">
      <w:pPr>
        <w:spacing w:line="360" w:lineRule="auto"/>
        <w:ind w:right="1978"/>
        <w:rPr>
          <w:rFonts w:cs="Arial"/>
        </w:rPr>
      </w:pPr>
      <w:r>
        <w:rPr>
          <w:rFonts w:cs="Arial"/>
        </w:rPr>
        <w:t>Nicht nur das Vertrauen und das Lob sei</w:t>
      </w:r>
      <w:r w:rsidR="00707E07">
        <w:rPr>
          <w:rFonts w:cs="Arial"/>
        </w:rPr>
        <w:t xml:space="preserve">ner Arbeitgeber spornt Hamed </w:t>
      </w:r>
      <w:proofErr w:type="spellStart"/>
      <w:r w:rsidR="00707E07">
        <w:rPr>
          <w:rFonts w:cs="Arial"/>
        </w:rPr>
        <w:t>Dioma</w:t>
      </w:r>
      <w:r>
        <w:rPr>
          <w:rFonts w:cs="Arial"/>
        </w:rPr>
        <w:t>nde</w:t>
      </w:r>
      <w:proofErr w:type="spellEnd"/>
      <w:r>
        <w:rPr>
          <w:rFonts w:cs="Arial"/>
        </w:rPr>
        <w:t xml:space="preserve"> an. Den Lohn seiner Mühen erhielt der junge Elektrohelfer im Sommer dieses Jahres mit dem lang ersehnten regulären Aufenthaltstitel nach § 25b. Dann hieß es für ihn erst einmal erleichtert aufatmen – und neue Zukunftspläne schmieden: „Ich möchte </w:t>
      </w:r>
      <w:r w:rsidR="00CC5B9A">
        <w:rPr>
          <w:rFonts w:cs="Arial"/>
        </w:rPr>
        <w:t xml:space="preserve">später </w:t>
      </w:r>
      <w:r>
        <w:rPr>
          <w:rFonts w:cs="Arial"/>
        </w:rPr>
        <w:t>eine Ausbildung als Elektriker machen“</w:t>
      </w:r>
      <w:r w:rsidR="00CC5B9A">
        <w:rPr>
          <w:rFonts w:cs="Arial"/>
        </w:rPr>
        <w:t>, sagt er stolz.</w:t>
      </w:r>
      <w:r>
        <w:rPr>
          <w:rFonts w:cs="Arial"/>
        </w:rPr>
        <w:t xml:space="preserve">  </w:t>
      </w:r>
    </w:p>
    <w:p w14:paraId="27090D78" w14:textId="77777777" w:rsidR="00D3542B" w:rsidRPr="00D70F9B" w:rsidRDefault="00D3542B" w:rsidP="00215C3F">
      <w:pPr>
        <w:spacing w:line="360" w:lineRule="auto"/>
        <w:ind w:right="1978"/>
        <w:rPr>
          <w:rFonts w:cs="Arial"/>
          <w:color w:val="auto"/>
        </w:rPr>
      </w:pPr>
      <w:r>
        <w:rPr>
          <w:rFonts w:cs="Arial"/>
        </w:rPr>
        <w:t xml:space="preserve">         </w:t>
      </w:r>
    </w:p>
    <w:p w14:paraId="6734831D" w14:textId="7964FE1C" w:rsidR="00E2147B" w:rsidRPr="00AB49C2" w:rsidRDefault="00CC5B9A" w:rsidP="00215C3F">
      <w:pPr>
        <w:spacing w:line="360" w:lineRule="auto"/>
        <w:ind w:right="1978"/>
        <w:rPr>
          <w:rFonts w:cs="Arial"/>
          <w:u w:val="single"/>
        </w:rPr>
      </w:pPr>
      <w:r>
        <w:rPr>
          <w:rFonts w:cs="Arial"/>
          <w:u w:val="single"/>
        </w:rPr>
        <w:t xml:space="preserve"> </w:t>
      </w:r>
      <w:r w:rsidR="00E2147B" w:rsidRPr="00AB49C2">
        <w:rPr>
          <w:rFonts w:cs="Arial"/>
          <w:u w:val="single"/>
        </w:rPr>
        <w:t>Bildunterschrift:</w:t>
      </w:r>
    </w:p>
    <w:p w14:paraId="6C7127A0" w14:textId="279C9A71" w:rsidR="00844E1F" w:rsidRDefault="00707E07" w:rsidP="00215C3F">
      <w:pPr>
        <w:spacing w:line="360" w:lineRule="auto"/>
        <w:ind w:right="1978"/>
        <w:rPr>
          <w:rFonts w:cs="Arial"/>
          <w:i/>
        </w:rPr>
      </w:pPr>
      <w:r>
        <w:rPr>
          <w:rFonts w:cs="Arial"/>
          <w:i/>
        </w:rPr>
        <w:t xml:space="preserve">Unterstützt wurde Hamed </w:t>
      </w:r>
      <w:proofErr w:type="spellStart"/>
      <w:r>
        <w:rPr>
          <w:rFonts w:cs="Arial"/>
          <w:i/>
        </w:rPr>
        <w:t>Dioma</w:t>
      </w:r>
      <w:r w:rsidR="00442E59">
        <w:rPr>
          <w:rFonts w:cs="Arial"/>
          <w:i/>
        </w:rPr>
        <w:t>nde</w:t>
      </w:r>
      <w:proofErr w:type="spellEnd"/>
      <w:r w:rsidR="00442E59">
        <w:rPr>
          <w:rFonts w:cs="Arial"/>
          <w:i/>
        </w:rPr>
        <w:t xml:space="preserve"> (Mitte) auf seinem Weg in die Beschäftigung von (v. l. n. r.) Nadine Nuxoll, Bereichsleiterin Kommunale Arbeitsvermittlung </w:t>
      </w:r>
      <w:proofErr w:type="spellStart"/>
      <w:r w:rsidR="00442E59">
        <w:rPr>
          <w:rFonts w:cs="Arial"/>
          <w:i/>
        </w:rPr>
        <w:t>MaßArbeit</w:t>
      </w:r>
      <w:proofErr w:type="spellEnd"/>
      <w:r w:rsidR="00442E59">
        <w:rPr>
          <w:rFonts w:cs="Arial"/>
          <w:i/>
        </w:rPr>
        <w:t xml:space="preserve">, </w:t>
      </w:r>
      <w:r w:rsidR="000D5F9D">
        <w:rPr>
          <w:rFonts w:cs="Arial"/>
          <w:i/>
        </w:rPr>
        <w:t xml:space="preserve">Thorsten Scheidemann (PRO-LOG IV), </w:t>
      </w:r>
      <w:r w:rsidR="00142F27">
        <w:rPr>
          <w:rFonts w:cs="Arial"/>
          <w:i/>
        </w:rPr>
        <w:t xml:space="preserve">Uwe Grafe (PRO-LOG IV) und </w:t>
      </w:r>
      <w:r w:rsidR="000D5F9D">
        <w:rPr>
          <w:rFonts w:cs="Arial"/>
          <w:i/>
        </w:rPr>
        <w:t>Judith Fülling vom Mig</w:t>
      </w:r>
      <w:r w:rsidR="00142F27">
        <w:rPr>
          <w:rFonts w:cs="Arial"/>
          <w:i/>
        </w:rPr>
        <w:t xml:space="preserve">rationszentrum der </w:t>
      </w:r>
      <w:proofErr w:type="spellStart"/>
      <w:r w:rsidR="00142F27">
        <w:rPr>
          <w:rFonts w:cs="Arial"/>
          <w:i/>
        </w:rPr>
        <w:t>MaßArbeit</w:t>
      </w:r>
      <w:proofErr w:type="spellEnd"/>
      <w:r w:rsidR="00142F27">
        <w:rPr>
          <w:rFonts w:cs="Arial"/>
          <w:i/>
        </w:rPr>
        <w:t>.</w:t>
      </w:r>
      <w:r w:rsidR="000D5F9D">
        <w:rPr>
          <w:rFonts w:cs="Arial"/>
          <w:i/>
        </w:rPr>
        <w:t xml:space="preserve"> </w:t>
      </w:r>
    </w:p>
    <w:p w14:paraId="0AF4144E" w14:textId="647362B1" w:rsidR="00E2147B" w:rsidRPr="00CD7129" w:rsidRDefault="00E2147B" w:rsidP="00215C3F">
      <w:pPr>
        <w:spacing w:line="360" w:lineRule="auto"/>
        <w:ind w:right="1978"/>
        <w:rPr>
          <w:rFonts w:cs="Arial"/>
          <w:i/>
        </w:rPr>
      </w:pPr>
      <w:r>
        <w:rPr>
          <w:rFonts w:cs="Arial"/>
          <w:i/>
        </w:rPr>
        <w:t xml:space="preserve">Foto: </w:t>
      </w:r>
      <w:r w:rsidR="00D3542B">
        <w:rPr>
          <w:rFonts w:cs="Arial"/>
          <w:i/>
        </w:rPr>
        <w:t>Uwe Lewandowski</w:t>
      </w:r>
      <w:r>
        <w:rPr>
          <w:rFonts w:cs="Arial"/>
          <w:i/>
        </w:rPr>
        <w:t xml:space="preserve"> / </w:t>
      </w:r>
      <w:proofErr w:type="spellStart"/>
      <w:r>
        <w:rPr>
          <w:rFonts w:cs="Arial"/>
          <w:i/>
        </w:rPr>
        <w:t>MaßArbeit</w:t>
      </w:r>
      <w:proofErr w:type="spellEnd"/>
    </w:p>
    <w:p w14:paraId="50BBA9C2" w14:textId="77777777" w:rsidR="00E2147B" w:rsidRPr="00FB50C8" w:rsidRDefault="00E2147B" w:rsidP="00215C3F">
      <w:pPr>
        <w:spacing w:line="360" w:lineRule="auto"/>
        <w:ind w:right="1978"/>
        <w:rPr>
          <w:rFonts w:cs="Arial"/>
          <w:i/>
          <w:u w:val="single"/>
        </w:rPr>
      </w:pPr>
    </w:p>
    <w:p w14:paraId="4A6C64DF" w14:textId="77777777" w:rsidR="00E2147B" w:rsidRPr="00320A63" w:rsidRDefault="00E2147B" w:rsidP="00215C3F">
      <w:pPr>
        <w:spacing w:line="360" w:lineRule="auto"/>
        <w:ind w:right="1978"/>
        <w:rPr>
          <w:rFonts w:cs="Arial"/>
          <w:szCs w:val="22"/>
        </w:rPr>
      </w:pPr>
    </w:p>
    <w:p w14:paraId="00453E65" w14:textId="77777777" w:rsidR="00DF6E64" w:rsidRDefault="00DF6E64" w:rsidP="00215C3F">
      <w:pPr>
        <w:tabs>
          <w:tab w:val="left" w:pos="9072"/>
        </w:tabs>
        <w:ind w:right="1978"/>
        <w:jc w:val="both"/>
        <w:rPr>
          <w:rFonts w:cs="Arial"/>
          <w:szCs w:val="22"/>
        </w:rPr>
      </w:pPr>
    </w:p>
    <w:sectPr w:rsidR="00DF6E64" w:rsidSect="00612F66">
      <w:footerReference w:type="default" r:id="rId7"/>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D87CF" w14:textId="77777777" w:rsidR="00753653" w:rsidRDefault="00753653" w:rsidP="00DF6E64">
      <w:r>
        <w:separator/>
      </w:r>
    </w:p>
  </w:endnote>
  <w:endnote w:type="continuationSeparator" w:id="0">
    <w:p w14:paraId="4C68F0D9" w14:textId="77777777" w:rsidR="00753653" w:rsidRDefault="00753653"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77777777"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14:paraId="3104123F" w14:textId="77777777"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77777777"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77777777"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14:paraId="58229840" w14:textId="77777777"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11CB5" w14:textId="77777777" w:rsidR="00753653" w:rsidRDefault="00753653" w:rsidP="00DF6E64">
      <w:r>
        <w:separator/>
      </w:r>
    </w:p>
  </w:footnote>
  <w:footnote w:type="continuationSeparator" w:id="0">
    <w:p w14:paraId="7B031553" w14:textId="77777777" w:rsidR="00753653" w:rsidRDefault="00753653"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53A84"/>
    <w:rsid w:val="000806BD"/>
    <w:rsid w:val="0008602E"/>
    <w:rsid w:val="00093ACC"/>
    <w:rsid w:val="000A45FD"/>
    <w:rsid w:val="000D0B6F"/>
    <w:rsid w:val="000D5F9D"/>
    <w:rsid w:val="0011307A"/>
    <w:rsid w:val="0012455F"/>
    <w:rsid w:val="0013119B"/>
    <w:rsid w:val="00142F27"/>
    <w:rsid w:val="001739D5"/>
    <w:rsid w:val="001E3CC5"/>
    <w:rsid w:val="001F081B"/>
    <w:rsid w:val="00215C3F"/>
    <w:rsid w:val="00221A1B"/>
    <w:rsid w:val="002F41D8"/>
    <w:rsid w:val="0031464C"/>
    <w:rsid w:val="003C736C"/>
    <w:rsid w:val="003F38E3"/>
    <w:rsid w:val="003F79AD"/>
    <w:rsid w:val="0040445D"/>
    <w:rsid w:val="00410F73"/>
    <w:rsid w:val="004377CD"/>
    <w:rsid w:val="00442E59"/>
    <w:rsid w:val="00446EF5"/>
    <w:rsid w:val="004872A1"/>
    <w:rsid w:val="00487BCD"/>
    <w:rsid w:val="004F4A5E"/>
    <w:rsid w:val="00541241"/>
    <w:rsid w:val="005739C4"/>
    <w:rsid w:val="0057643D"/>
    <w:rsid w:val="005F6195"/>
    <w:rsid w:val="00612F66"/>
    <w:rsid w:val="0063420B"/>
    <w:rsid w:val="006434D3"/>
    <w:rsid w:val="00677EC6"/>
    <w:rsid w:val="00696118"/>
    <w:rsid w:val="006C5961"/>
    <w:rsid w:val="006D69D8"/>
    <w:rsid w:val="00707E07"/>
    <w:rsid w:val="0073176A"/>
    <w:rsid w:val="00740C06"/>
    <w:rsid w:val="00753653"/>
    <w:rsid w:val="00774480"/>
    <w:rsid w:val="00844E1F"/>
    <w:rsid w:val="0085321A"/>
    <w:rsid w:val="0089245C"/>
    <w:rsid w:val="008A4703"/>
    <w:rsid w:val="008C2FEC"/>
    <w:rsid w:val="008D167D"/>
    <w:rsid w:val="008E6B53"/>
    <w:rsid w:val="008F2AD8"/>
    <w:rsid w:val="008F3A17"/>
    <w:rsid w:val="00954917"/>
    <w:rsid w:val="00954A97"/>
    <w:rsid w:val="00991E4C"/>
    <w:rsid w:val="009C0541"/>
    <w:rsid w:val="009C2158"/>
    <w:rsid w:val="00A16547"/>
    <w:rsid w:val="00A70E43"/>
    <w:rsid w:val="00A73B7A"/>
    <w:rsid w:val="00AC1186"/>
    <w:rsid w:val="00AD5EC4"/>
    <w:rsid w:val="00AE0707"/>
    <w:rsid w:val="00B6275E"/>
    <w:rsid w:val="00BF70DD"/>
    <w:rsid w:val="00C3195E"/>
    <w:rsid w:val="00C50D19"/>
    <w:rsid w:val="00C614F8"/>
    <w:rsid w:val="00C76D3F"/>
    <w:rsid w:val="00CA211F"/>
    <w:rsid w:val="00CB3AAE"/>
    <w:rsid w:val="00CC5B9A"/>
    <w:rsid w:val="00CF03EB"/>
    <w:rsid w:val="00CF288F"/>
    <w:rsid w:val="00D3542B"/>
    <w:rsid w:val="00D4112A"/>
    <w:rsid w:val="00D41BB4"/>
    <w:rsid w:val="00DC73BC"/>
    <w:rsid w:val="00DF6E64"/>
    <w:rsid w:val="00E165BA"/>
    <w:rsid w:val="00E2147B"/>
    <w:rsid w:val="00E32AD4"/>
    <w:rsid w:val="00E95F92"/>
    <w:rsid w:val="00EA3AA1"/>
    <w:rsid w:val="00F10D19"/>
    <w:rsid w:val="00F1176F"/>
    <w:rsid w:val="00F550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4165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24</cp:revision>
  <dcterms:created xsi:type="dcterms:W3CDTF">2025-11-17T08:25:00Z</dcterms:created>
  <dcterms:modified xsi:type="dcterms:W3CDTF">2025-11-19T06:43:00Z</dcterms:modified>
</cp:coreProperties>
</file>