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1ED04D5A" w14:textId="77777777" w:rsidR="006752FD" w:rsidRPr="00C27E41" w:rsidRDefault="006752FD" w:rsidP="006752FD">
      <w:pPr>
        <w:spacing w:after="0"/>
        <w:jc w:val="both"/>
        <w:rPr>
          <w:rFonts w:ascii="Arial" w:hAnsi="Arial" w:cs="Arial"/>
          <w:b/>
          <w:sz w:val="24"/>
          <w:szCs w:val="24"/>
        </w:rPr>
      </w:pPr>
    </w:p>
    <w:p w14:paraId="3834426C" w14:textId="77777777" w:rsidR="006752FD" w:rsidRPr="00570E4A" w:rsidRDefault="006752FD" w:rsidP="006752FD">
      <w:pPr>
        <w:spacing w:after="160" w:line="278" w:lineRule="auto"/>
        <w:rPr>
          <w:rFonts w:ascii="Aptos" w:eastAsia="Aptos" w:hAnsi="Aptos"/>
          <w:b/>
          <w:bCs/>
          <w:kern w:val="2"/>
          <w:sz w:val="24"/>
          <w:szCs w:val="24"/>
          <w14:ligatures w14:val="standardContextual"/>
        </w:rPr>
      </w:pPr>
      <w:r w:rsidRPr="00570E4A">
        <w:rPr>
          <w:rFonts w:ascii="Aptos" w:eastAsia="Aptos" w:hAnsi="Aptos"/>
          <w:b/>
          <w:bCs/>
          <w:kern w:val="2"/>
          <w:sz w:val="24"/>
          <w:szCs w:val="24"/>
          <w14:ligatures w14:val="standardContextual"/>
        </w:rPr>
        <w:t>Neue Termine für das AWIGO-Schadstoffmobil 202</w:t>
      </w:r>
      <w:r>
        <w:rPr>
          <w:rFonts w:ascii="Aptos" w:eastAsia="Aptos" w:hAnsi="Aptos"/>
          <w:b/>
          <w:bCs/>
          <w:kern w:val="2"/>
          <w:sz w:val="24"/>
          <w:szCs w:val="24"/>
          <w14:ligatures w14:val="standardContextual"/>
        </w:rPr>
        <w:t>6</w:t>
      </w:r>
      <w:r w:rsidRPr="00570E4A">
        <w:rPr>
          <w:rFonts w:ascii="Aptos" w:eastAsia="Aptos" w:hAnsi="Aptos"/>
          <w:b/>
          <w:bCs/>
          <w:kern w:val="2"/>
          <w:sz w:val="24"/>
          <w:szCs w:val="24"/>
          <w14:ligatures w14:val="standardContextual"/>
        </w:rPr>
        <w:t xml:space="preserve">: Start am </w:t>
      </w:r>
      <w:r>
        <w:rPr>
          <w:rFonts w:ascii="Aptos" w:eastAsia="Aptos" w:hAnsi="Aptos"/>
          <w:b/>
          <w:bCs/>
          <w:kern w:val="2"/>
          <w:sz w:val="24"/>
          <w:szCs w:val="24"/>
          <w14:ligatures w14:val="standardContextual"/>
        </w:rPr>
        <w:t>31. Januar</w:t>
      </w:r>
      <w:r w:rsidRPr="00570E4A">
        <w:rPr>
          <w:rFonts w:ascii="Aptos" w:eastAsia="Aptos" w:hAnsi="Aptos"/>
          <w:b/>
          <w:bCs/>
          <w:kern w:val="2"/>
          <w:sz w:val="24"/>
          <w:szCs w:val="24"/>
          <w14:ligatures w14:val="standardContextual"/>
        </w:rPr>
        <w:t xml:space="preserve"> in Georgsmarienhütte</w:t>
      </w:r>
    </w:p>
    <w:p w14:paraId="47E50313" w14:textId="77777777" w:rsidR="006752FD" w:rsidRPr="00570E4A" w:rsidRDefault="006752FD" w:rsidP="006752FD">
      <w:pPr>
        <w:spacing w:after="160" w:line="278" w:lineRule="auto"/>
        <w:rPr>
          <w:rFonts w:ascii="Aptos" w:eastAsia="Aptos" w:hAnsi="Aptos"/>
          <w:kern w:val="2"/>
          <w:sz w:val="24"/>
          <w:szCs w:val="24"/>
          <w14:ligatures w14:val="standardContextual"/>
        </w:rPr>
      </w:pPr>
    </w:p>
    <w:p w14:paraId="37B3C193" w14:textId="77777777" w:rsidR="006752FD" w:rsidRPr="00570E4A" w:rsidRDefault="006752FD" w:rsidP="006752FD">
      <w:pPr>
        <w:spacing w:after="160" w:line="278" w:lineRule="auto"/>
        <w:rPr>
          <w:rFonts w:ascii="Aptos" w:eastAsia="Aptos" w:hAnsi="Aptos"/>
          <w:kern w:val="2"/>
          <w:sz w:val="24"/>
          <w:szCs w:val="24"/>
          <w14:ligatures w14:val="standardContextual"/>
        </w:rPr>
      </w:pPr>
      <w:r w:rsidRPr="00570E4A">
        <w:rPr>
          <w:rFonts w:ascii="Aptos" w:eastAsia="Aptos" w:hAnsi="Aptos"/>
          <w:b/>
          <w:bCs/>
          <w:kern w:val="2"/>
          <w:sz w:val="24"/>
          <w:szCs w:val="24"/>
          <w14:ligatures w14:val="standardContextual"/>
        </w:rPr>
        <w:t>Landkreis Osnabrück</w:t>
      </w:r>
      <w:r>
        <w:rPr>
          <w:rFonts w:ascii="Aptos" w:eastAsia="Aptos" w:hAnsi="Aptos"/>
          <w:b/>
          <w:bCs/>
          <w:kern w:val="2"/>
          <w:sz w:val="24"/>
          <w:szCs w:val="24"/>
          <w14:ligatures w14:val="standardContextual"/>
        </w:rPr>
        <w:t>/Georgsmarienhütte</w:t>
      </w:r>
      <w:r w:rsidRPr="00570E4A">
        <w:rPr>
          <w:rFonts w:ascii="Aptos" w:eastAsia="Aptos" w:hAnsi="Aptos"/>
          <w:b/>
          <w:bCs/>
          <w:kern w:val="2"/>
          <w:sz w:val="24"/>
          <w:szCs w:val="24"/>
          <w14:ligatures w14:val="standardContextual"/>
        </w:rPr>
        <w:t>.</w:t>
      </w:r>
      <w:r w:rsidRPr="00570E4A">
        <w:rPr>
          <w:rFonts w:ascii="Aptos" w:eastAsia="Aptos" w:hAnsi="Aptos"/>
          <w:kern w:val="2"/>
          <w:sz w:val="24"/>
          <w:szCs w:val="24"/>
          <w14:ligatures w14:val="standardContextual"/>
        </w:rPr>
        <w:t xml:space="preserve"> Die AWIGO Abfallwirtschaft Landkreis Osnabrück GmbH bietet allen Privathaushalten auch 202</w:t>
      </w:r>
      <w:r>
        <w:rPr>
          <w:rFonts w:ascii="Aptos" w:eastAsia="Aptos" w:hAnsi="Aptos"/>
          <w:kern w:val="2"/>
          <w:sz w:val="24"/>
          <w:szCs w:val="24"/>
          <w14:ligatures w14:val="standardContextual"/>
        </w:rPr>
        <w:t>6</w:t>
      </w:r>
      <w:r w:rsidRPr="00570E4A">
        <w:rPr>
          <w:rFonts w:ascii="Aptos" w:eastAsia="Aptos" w:hAnsi="Aptos"/>
          <w:kern w:val="2"/>
          <w:sz w:val="24"/>
          <w:szCs w:val="24"/>
          <w14:ligatures w14:val="standardContextual"/>
        </w:rPr>
        <w:t xml:space="preserve"> wieder verschiedene Termine für die umweltbewusste und kostenlose Entsorgung ihrer Sonderabfälle.</w:t>
      </w:r>
    </w:p>
    <w:p w14:paraId="0615FDCC" w14:textId="77777777" w:rsidR="006752FD" w:rsidRPr="00570E4A" w:rsidRDefault="006752FD" w:rsidP="006752FD">
      <w:pPr>
        <w:spacing w:after="160" w:line="278" w:lineRule="auto"/>
        <w:rPr>
          <w:rFonts w:ascii="Aptos" w:eastAsia="Aptos" w:hAnsi="Aptos"/>
          <w:kern w:val="2"/>
          <w:sz w:val="24"/>
          <w:szCs w:val="24"/>
          <w14:ligatures w14:val="standardContextual"/>
        </w:rPr>
      </w:pPr>
      <w:r w:rsidRPr="00570E4A">
        <w:rPr>
          <w:rFonts w:ascii="Aptos" w:eastAsia="Aptos" w:hAnsi="Aptos"/>
          <w:kern w:val="2"/>
          <w:sz w:val="24"/>
          <w:szCs w:val="24"/>
          <w14:ligatures w14:val="standardContextual"/>
        </w:rPr>
        <w:t xml:space="preserve">Mehr als </w:t>
      </w:r>
      <w:proofErr w:type="gramStart"/>
      <w:r w:rsidRPr="00570E4A">
        <w:rPr>
          <w:rFonts w:ascii="Aptos" w:eastAsia="Aptos" w:hAnsi="Aptos"/>
          <w:kern w:val="2"/>
          <w:sz w:val="24"/>
          <w:szCs w:val="24"/>
          <w14:ligatures w14:val="standardContextual"/>
        </w:rPr>
        <w:t>75 Mal</w:t>
      </w:r>
      <w:proofErr w:type="gramEnd"/>
      <w:r w:rsidRPr="00570E4A">
        <w:rPr>
          <w:rFonts w:ascii="Aptos" w:eastAsia="Aptos" w:hAnsi="Aptos"/>
          <w:kern w:val="2"/>
          <w:sz w:val="24"/>
          <w:szCs w:val="24"/>
          <w14:ligatures w14:val="standardContextual"/>
        </w:rPr>
        <w:t xml:space="preserve"> ist das AWIGO-Schadstoffmobil deshalb in diesem Jahr im Landkreis Osnabrück unterwegs – die Gelegenheit für alle Privathaushalte, Keller, Schränke und Garagen nach Problemabfällen zu durchforsten und die gefundenen Sonderabfälle (in haushaltsüblichen Mengen) abzugeben.</w:t>
      </w:r>
    </w:p>
    <w:p w14:paraId="14B622F9" w14:textId="77777777" w:rsidR="006752FD" w:rsidRPr="00570E4A" w:rsidRDefault="006752FD" w:rsidP="006752FD">
      <w:pPr>
        <w:spacing w:after="160" w:line="278" w:lineRule="auto"/>
        <w:rPr>
          <w:rFonts w:ascii="Aptos" w:eastAsia="Aptos" w:hAnsi="Aptos"/>
          <w:kern w:val="2"/>
          <w:sz w:val="24"/>
          <w:szCs w:val="24"/>
          <w14:ligatures w14:val="standardContextual"/>
        </w:rPr>
      </w:pPr>
      <w:r w:rsidRPr="00570E4A">
        <w:rPr>
          <w:rFonts w:ascii="Aptos" w:eastAsia="Aptos" w:hAnsi="Aptos"/>
          <w:kern w:val="2"/>
          <w:sz w:val="24"/>
          <w:szCs w:val="24"/>
          <w14:ligatures w14:val="standardContextual"/>
        </w:rPr>
        <w:t xml:space="preserve">Der erste Halt des Schadstoffmobils ist am Samstag, </w:t>
      </w:r>
      <w:r>
        <w:rPr>
          <w:rFonts w:ascii="Aptos" w:eastAsia="Aptos" w:hAnsi="Aptos"/>
          <w:kern w:val="2"/>
          <w:sz w:val="24"/>
          <w:szCs w:val="24"/>
          <w14:ligatures w14:val="standardContextual"/>
        </w:rPr>
        <w:t>31. Januar 2026</w:t>
      </w:r>
      <w:r w:rsidRPr="00570E4A">
        <w:rPr>
          <w:rFonts w:ascii="Aptos" w:eastAsia="Aptos" w:hAnsi="Aptos"/>
          <w:kern w:val="2"/>
          <w:sz w:val="24"/>
          <w:szCs w:val="24"/>
          <w14:ligatures w14:val="standardContextual"/>
        </w:rPr>
        <w:t xml:space="preserve">, von 9 bis 12 Uhr auf dem Kirmesplatz an der Graf-Stauffenberg-Straße in Georgsmarienhütte. </w:t>
      </w:r>
    </w:p>
    <w:p w14:paraId="2A687636" w14:textId="77777777" w:rsidR="006752FD" w:rsidRPr="00570E4A" w:rsidRDefault="006752FD" w:rsidP="006752FD">
      <w:pPr>
        <w:spacing w:after="160" w:line="278" w:lineRule="auto"/>
        <w:rPr>
          <w:rFonts w:ascii="Aptos" w:eastAsia="Aptos" w:hAnsi="Aptos"/>
          <w:kern w:val="2"/>
          <w:sz w:val="24"/>
          <w:szCs w:val="24"/>
          <w14:ligatures w14:val="standardContextual"/>
        </w:rPr>
      </w:pPr>
      <w:r w:rsidRPr="00570E4A">
        <w:rPr>
          <w:rFonts w:ascii="Aptos" w:eastAsia="Aptos" w:hAnsi="Aptos"/>
          <w:kern w:val="2"/>
          <w:sz w:val="24"/>
          <w:szCs w:val="24"/>
          <w14:ligatures w14:val="standardContextual"/>
        </w:rPr>
        <w:t xml:space="preserve">Alle weiteren Termine für den kostenlosen Entsorgungsservice finden Bürgerinnen und Bürger </w:t>
      </w:r>
      <w:r w:rsidRPr="00292C12">
        <w:rPr>
          <w:rFonts w:ascii="Aptos" w:eastAsia="Aptos" w:hAnsi="Aptos"/>
          <w:kern w:val="2"/>
          <w:sz w:val="24"/>
          <w:szCs w:val="24"/>
          <w14:ligatures w14:val="standardContextual"/>
        </w:rPr>
        <w:t xml:space="preserve">auf </w:t>
      </w:r>
      <w:r w:rsidRPr="00DF66F9">
        <w:rPr>
          <w:rFonts w:ascii="Aptos" w:eastAsia="Aptos" w:hAnsi="Aptos"/>
          <w:b/>
          <w:bCs/>
          <w:kern w:val="2"/>
          <w:sz w:val="24"/>
          <w:szCs w:val="24"/>
          <w14:ligatures w14:val="standardContextual"/>
        </w:rPr>
        <w:t>www.awigo.de/schadstoffmobil</w:t>
      </w:r>
      <w:r w:rsidRPr="00292C12">
        <w:rPr>
          <w:rFonts w:ascii="Aptos" w:eastAsia="Aptos" w:hAnsi="Aptos"/>
          <w:kern w:val="2"/>
          <w:sz w:val="24"/>
          <w:szCs w:val="24"/>
          <w14:ligatures w14:val="standardContextual"/>
        </w:rPr>
        <w:t xml:space="preserve">, sortiert </w:t>
      </w:r>
      <w:r w:rsidRPr="00570E4A">
        <w:rPr>
          <w:rFonts w:ascii="Aptos" w:eastAsia="Aptos" w:hAnsi="Aptos"/>
          <w:kern w:val="2"/>
          <w:sz w:val="24"/>
          <w:szCs w:val="24"/>
          <w14:ligatures w14:val="standardContextual"/>
        </w:rPr>
        <w:t>nach Datum bzw. Ort.</w:t>
      </w:r>
    </w:p>
    <w:p w14:paraId="048BC199" w14:textId="77777777" w:rsidR="006752FD" w:rsidRPr="00570E4A" w:rsidRDefault="006752FD" w:rsidP="006752FD">
      <w:pPr>
        <w:spacing w:after="160" w:line="278" w:lineRule="auto"/>
        <w:rPr>
          <w:rFonts w:ascii="Aptos" w:eastAsia="Aptos" w:hAnsi="Aptos"/>
          <w:b/>
          <w:bCs/>
          <w:kern w:val="2"/>
          <w:sz w:val="24"/>
          <w:szCs w:val="24"/>
          <w14:ligatures w14:val="standardContextual"/>
        </w:rPr>
      </w:pPr>
    </w:p>
    <w:p w14:paraId="008EC51B" w14:textId="77777777" w:rsidR="006752FD" w:rsidRPr="00570E4A" w:rsidRDefault="006752FD" w:rsidP="006752FD">
      <w:pPr>
        <w:spacing w:after="160" w:line="278" w:lineRule="auto"/>
        <w:rPr>
          <w:rFonts w:ascii="Aptos" w:eastAsia="Aptos" w:hAnsi="Aptos"/>
          <w:b/>
          <w:bCs/>
          <w:kern w:val="2"/>
          <w:sz w:val="24"/>
          <w:szCs w:val="24"/>
          <w14:ligatures w14:val="standardContextual"/>
        </w:rPr>
      </w:pPr>
      <w:r w:rsidRPr="00570E4A">
        <w:rPr>
          <w:rFonts w:ascii="Aptos" w:eastAsia="Aptos" w:hAnsi="Aptos"/>
          <w:b/>
          <w:bCs/>
          <w:kern w:val="2"/>
          <w:sz w:val="24"/>
          <w:szCs w:val="24"/>
          <w14:ligatures w14:val="standardContextual"/>
        </w:rPr>
        <w:t>Was kann zum Schadstoffmobil gebracht werden?</w:t>
      </w:r>
    </w:p>
    <w:p w14:paraId="002C4AF8" w14:textId="77777777" w:rsidR="006752FD" w:rsidRPr="00570E4A" w:rsidRDefault="006752FD" w:rsidP="006752FD">
      <w:pPr>
        <w:spacing w:after="160" w:line="278" w:lineRule="auto"/>
        <w:rPr>
          <w:rFonts w:ascii="Aptos" w:eastAsia="Aptos" w:hAnsi="Aptos"/>
          <w:kern w:val="2"/>
          <w:sz w:val="24"/>
          <w:szCs w:val="24"/>
          <w14:ligatures w14:val="standardContextual"/>
        </w:rPr>
      </w:pPr>
      <w:r w:rsidRPr="00570E4A">
        <w:rPr>
          <w:rFonts w:ascii="Aptos" w:eastAsia="Aptos" w:hAnsi="Aptos"/>
          <w:kern w:val="2"/>
          <w:sz w:val="24"/>
          <w:szCs w:val="24"/>
          <w14:ligatures w14:val="standardContextual"/>
        </w:rPr>
        <w:t>Abbeizmittel, Batterien und Bleiakkus, Energiesparlampen, FCKW-haltige Stoffe, Feuerlöscher, Foto- und Hobbychemikalien, Frostschutzmittel, Holzschutzmittel, Lack- und Farbeimer aus Kunststoff oder Metall, Laugen, Leuchtstoffröhren, Pestizide, Pflanzenschutzmittel, Ölfarben, Quecksilber, Rostumwandler, Salmiak, Säuren, Schädlingsbekämpfungsmittel, Spiritus, Spraydosen.</w:t>
      </w:r>
    </w:p>
    <w:p w14:paraId="3E44BB60" w14:textId="77777777" w:rsidR="006752FD" w:rsidRPr="00570E4A" w:rsidRDefault="006752FD" w:rsidP="006752FD">
      <w:pPr>
        <w:spacing w:after="160" w:line="278" w:lineRule="auto"/>
        <w:rPr>
          <w:rFonts w:ascii="Aptos" w:eastAsia="Aptos" w:hAnsi="Aptos"/>
          <w:kern w:val="2"/>
          <w:sz w:val="24"/>
          <w:szCs w:val="24"/>
          <w14:ligatures w14:val="standardContextual"/>
        </w:rPr>
      </w:pPr>
      <w:r w:rsidRPr="00570E4A">
        <w:rPr>
          <w:rFonts w:ascii="Aptos" w:eastAsia="Aptos" w:hAnsi="Aptos"/>
          <w:kern w:val="2"/>
          <w:sz w:val="24"/>
          <w:szCs w:val="24"/>
          <w14:ligatures w14:val="standardContextual"/>
        </w:rPr>
        <w:t xml:space="preserve">Neben Schadstoffen können auch Elektrokleingeräte (Föhn, Kaffeemaschine, Radio etc.), die mit dem Symbol der durchgestrichenen Mülltonne gekennzeichnet sind, am Schadstoffmobil abgegeben werden. Das gilt auch </w:t>
      </w:r>
      <w:r>
        <w:rPr>
          <w:rFonts w:ascii="Aptos" w:eastAsia="Aptos" w:hAnsi="Aptos"/>
          <w:kern w:val="2"/>
          <w:sz w:val="24"/>
          <w:szCs w:val="24"/>
          <w14:ligatures w14:val="standardContextual"/>
        </w:rPr>
        <w:t xml:space="preserve">für </w:t>
      </w:r>
      <w:r w:rsidRPr="00570E4A">
        <w:rPr>
          <w:rFonts w:ascii="Aptos" w:eastAsia="Aptos" w:hAnsi="Aptos"/>
          <w:kern w:val="2"/>
          <w:sz w:val="24"/>
          <w:szCs w:val="24"/>
          <w14:ligatures w14:val="standardContextual"/>
        </w:rPr>
        <w:t>ältere Kleingeräte ohne Kennzeichnung.</w:t>
      </w:r>
    </w:p>
    <w:p w14:paraId="6DD52873" w14:textId="77777777" w:rsidR="006752FD" w:rsidRDefault="006752FD" w:rsidP="006752FD">
      <w:pPr>
        <w:spacing w:after="160" w:line="278" w:lineRule="auto"/>
        <w:rPr>
          <w:rFonts w:ascii="Aptos" w:eastAsia="Aptos" w:hAnsi="Aptos"/>
          <w:kern w:val="2"/>
          <w:sz w:val="24"/>
          <w:szCs w:val="24"/>
          <w14:ligatures w14:val="standardContextual"/>
        </w:rPr>
      </w:pPr>
    </w:p>
    <w:p w14:paraId="257DBEA9" w14:textId="77777777" w:rsidR="006752FD" w:rsidRPr="00570E4A" w:rsidRDefault="006752FD" w:rsidP="006752FD">
      <w:pPr>
        <w:spacing w:after="160" w:line="278" w:lineRule="auto"/>
        <w:rPr>
          <w:rFonts w:ascii="Aptos" w:eastAsia="Aptos" w:hAnsi="Aptos"/>
          <w:kern w:val="2"/>
          <w:sz w:val="24"/>
          <w:szCs w:val="24"/>
          <w14:ligatures w14:val="standardContextual"/>
        </w:rPr>
      </w:pPr>
      <w:r w:rsidRPr="00570E4A">
        <w:rPr>
          <w:rFonts w:ascii="Aptos" w:eastAsia="Aptos" w:hAnsi="Aptos"/>
          <w:kern w:val="2"/>
          <w:sz w:val="24"/>
          <w:szCs w:val="24"/>
          <w14:ligatures w14:val="standardContextual"/>
        </w:rPr>
        <w:t>Völlig ausgehärtete Farbreste und ausgetrocknete Pinsel können über die Restmülltonne entsorgt werden, da die schadstoffhaltigen Lösemittel in den Farben bereits verdunstet sind. Aufgrund der Rücknahmepflicht für den Handel bei Altöl kann dieses nicht beim Schadstoffmobil entgegengenommen werden.</w:t>
      </w:r>
    </w:p>
    <w:p w14:paraId="64082F09" w14:textId="77777777" w:rsidR="006752FD" w:rsidRPr="00570E4A" w:rsidRDefault="006752FD" w:rsidP="006752FD">
      <w:pPr>
        <w:spacing w:after="160" w:line="278" w:lineRule="auto"/>
        <w:rPr>
          <w:rFonts w:ascii="Aptos" w:eastAsia="Aptos" w:hAnsi="Aptos"/>
          <w:kern w:val="2"/>
          <w:sz w:val="24"/>
          <w:szCs w:val="24"/>
          <w14:ligatures w14:val="standardContextual"/>
        </w:rPr>
      </w:pPr>
    </w:p>
    <w:p w14:paraId="29015DB6" w14:textId="77777777" w:rsidR="006752FD" w:rsidRPr="00570E4A" w:rsidRDefault="006752FD" w:rsidP="006752FD">
      <w:pPr>
        <w:spacing w:after="160" w:line="278" w:lineRule="auto"/>
        <w:rPr>
          <w:rFonts w:ascii="Aptos" w:eastAsia="Aptos" w:hAnsi="Aptos"/>
          <w:kern w:val="2"/>
          <w:sz w:val="24"/>
          <w:szCs w:val="24"/>
          <w14:ligatures w14:val="standardContextual"/>
        </w:rPr>
      </w:pPr>
      <w:r w:rsidRPr="00570E4A">
        <w:rPr>
          <w:rFonts w:ascii="Aptos" w:eastAsia="Aptos" w:hAnsi="Aptos"/>
          <w:b/>
          <w:bCs/>
          <w:kern w:val="2"/>
          <w:sz w:val="24"/>
          <w:szCs w:val="24"/>
          <w14:ligatures w14:val="standardContextual"/>
        </w:rPr>
        <w:t>Bildunterschrift:</w:t>
      </w:r>
      <w:r w:rsidRPr="00570E4A">
        <w:rPr>
          <w:rFonts w:ascii="Aptos" w:eastAsia="Aptos" w:hAnsi="Aptos"/>
          <w:kern w:val="2"/>
          <w:sz w:val="24"/>
          <w:szCs w:val="24"/>
          <w14:ligatures w14:val="standardContextual"/>
        </w:rPr>
        <w:t xml:space="preserve"> Sonderabfälle wie die hier abgebildeten können Privathaushalte beim AWIGO-Schadstoffmobil entsorgen. Foto: </w:t>
      </w:r>
      <w:r>
        <w:rPr>
          <w:rFonts w:ascii="Aptos" w:eastAsia="Aptos" w:hAnsi="Aptos"/>
          <w:kern w:val="2"/>
          <w:sz w:val="24"/>
          <w:szCs w:val="24"/>
          <w14:ligatures w14:val="standardContextual"/>
        </w:rPr>
        <w:t>Tia Reichelt/AWIGO.</w:t>
      </w:r>
    </w:p>
    <w:p w14:paraId="3474E91B" w14:textId="77777777" w:rsidR="006752FD" w:rsidRPr="00570E4A" w:rsidRDefault="006752FD" w:rsidP="006752FD">
      <w:pPr>
        <w:spacing w:after="160" w:line="278" w:lineRule="auto"/>
        <w:rPr>
          <w:rFonts w:ascii="Aptos" w:eastAsia="Aptos" w:hAnsi="Aptos"/>
          <w:kern w:val="2"/>
          <w:sz w:val="24"/>
          <w:szCs w:val="24"/>
          <w14:ligatures w14:val="standardContextual"/>
        </w:rPr>
      </w:pPr>
    </w:p>
    <w:p w14:paraId="041F906C" w14:textId="77777777" w:rsidR="006752FD" w:rsidRDefault="006752FD" w:rsidP="006752FD">
      <w:pPr>
        <w:rPr>
          <w:rFonts w:ascii="Arial" w:hAnsi="Arial" w:cs="Arial"/>
          <w:bCs/>
          <w:sz w:val="16"/>
          <w:szCs w:val="16"/>
        </w:rPr>
      </w:pPr>
    </w:p>
    <w:p w14:paraId="49F42A05" w14:textId="77777777" w:rsidR="006752FD" w:rsidRDefault="006752FD" w:rsidP="006752FD">
      <w:pPr>
        <w:rPr>
          <w:rFonts w:ascii="Arial" w:hAnsi="Arial" w:cs="Arial"/>
          <w:bCs/>
          <w:sz w:val="16"/>
          <w:szCs w:val="16"/>
        </w:rPr>
      </w:pPr>
    </w:p>
    <w:p w14:paraId="36FCD0CB" w14:textId="77777777" w:rsidR="006752FD" w:rsidRPr="009F4221" w:rsidRDefault="006752FD" w:rsidP="006752FD">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360.000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EECC" w14:textId="77777777" w:rsidR="00862EB5" w:rsidRDefault="00862EB5" w:rsidP="009175E9">
      <w:pPr>
        <w:spacing w:after="0" w:line="240" w:lineRule="auto"/>
      </w:pPr>
      <w:r>
        <w:separator/>
      </w:r>
    </w:p>
  </w:endnote>
  <w:endnote w:type="continuationSeparator" w:id="0">
    <w:p w14:paraId="07E2E75D" w14:textId="77777777" w:rsidR="00862EB5" w:rsidRDefault="00862EB5"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2F40" w14:textId="77777777" w:rsidR="00862EB5" w:rsidRDefault="00862EB5" w:rsidP="009175E9">
      <w:pPr>
        <w:spacing w:after="0" w:line="240" w:lineRule="auto"/>
      </w:pPr>
      <w:r>
        <w:rPr>
          <w:noProof/>
          <w:lang w:eastAsia="de-DE"/>
        </w:rPr>
        <w:drawing>
          <wp:inline distT="0" distB="0" distL="0" distR="0" wp14:anchorId="5CEF6BA9" wp14:editId="6802222F">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05D3A5F4" w14:textId="77777777" w:rsidR="00862EB5" w:rsidRDefault="00862EB5"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0D465AB2" w:rsidR="0008413C" w:rsidRDefault="0008413C" w:rsidP="0008413C">
                          <w:pPr>
                            <w:pStyle w:val="Kopfzeile"/>
                            <w:rPr>
                              <w:rFonts w:ascii="Arial" w:hAnsi="Arial" w:cs="Arial"/>
                              <w:sz w:val="20"/>
                              <w:szCs w:val="20"/>
                            </w:rPr>
                          </w:pPr>
                          <w:r>
                            <w:rPr>
                              <w:rFonts w:ascii="Arial" w:hAnsi="Arial" w:cs="Arial"/>
                              <w:sz w:val="20"/>
                              <w:szCs w:val="20"/>
                            </w:rPr>
                            <w:t>M</w:t>
                          </w:r>
                          <w:r w:rsidR="00502467">
                            <w:rPr>
                              <w:rFonts w:ascii="Arial" w:hAnsi="Arial" w:cs="Arial"/>
                              <w:sz w:val="20"/>
                              <w:szCs w:val="20"/>
                            </w:rPr>
                            <w:t>ittwoch</w:t>
                          </w:r>
                          <w:r w:rsidRPr="00CD2F3B">
                            <w:rPr>
                              <w:rFonts w:ascii="Arial" w:hAnsi="Arial" w:cs="Arial"/>
                              <w:sz w:val="20"/>
                              <w:szCs w:val="20"/>
                            </w:rPr>
                            <w:t xml:space="preserve">, </w:t>
                          </w:r>
                          <w:r w:rsidR="00502467">
                            <w:rPr>
                              <w:rFonts w:ascii="Arial" w:hAnsi="Arial" w:cs="Arial"/>
                              <w:sz w:val="20"/>
                              <w:szCs w:val="20"/>
                            </w:rPr>
                            <w:t>7</w:t>
                          </w:r>
                          <w:r w:rsidR="006752FD">
                            <w:rPr>
                              <w:rFonts w:ascii="Arial" w:hAnsi="Arial" w:cs="Arial"/>
                              <w:sz w:val="20"/>
                              <w:szCs w:val="20"/>
                            </w:rPr>
                            <w:t>. Januar 2026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0D465AB2" w:rsidR="0008413C" w:rsidRDefault="0008413C" w:rsidP="0008413C">
                    <w:pPr>
                      <w:pStyle w:val="Kopfzeile"/>
                      <w:rPr>
                        <w:rFonts w:ascii="Arial" w:hAnsi="Arial" w:cs="Arial"/>
                        <w:sz w:val="20"/>
                        <w:szCs w:val="20"/>
                      </w:rPr>
                    </w:pPr>
                    <w:r>
                      <w:rPr>
                        <w:rFonts w:ascii="Arial" w:hAnsi="Arial" w:cs="Arial"/>
                        <w:sz w:val="20"/>
                        <w:szCs w:val="20"/>
                      </w:rPr>
                      <w:t>M</w:t>
                    </w:r>
                    <w:r w:rsidR="00502467">
                      <w:rPr>
                        <w:rFonts w:ascii="Arial" w:hAnsi="Arial" w:cs="Arial"/>
                        <w:sz w:val="20"/>
                        <w:szCs w:val="20"/>
                      </w:rPr>
                      <w:t>ittwoch</w:t>
                    </w:r>
                    <w:r w:rsidRPr="00CD2F3B">
                      <w:rPr>
                        <w:rFonts w:ascii="Arial" w:hAnsi="Arial" w:cs="Arial"/>
                        <w:sz w:val="20"/>
                        <w:szCs w:val="20"/>
                      </w:rPr>
                      <w:t xml:space="preserve">, </w:t>
                    </w:r>
                    <w:r w:rsidR="00502467">
                      <w:rPr>
                        <w:rFonts w:ascii="Arial" w:hAnsi="Arial" w:cs="Arial"/>
                        <w:sz w:val="20"/>
                        <w:szCs w:val="20"/>
                      </w:rPr>
                      <w:t>7</w:t>
                    </w:r>
                    <w:r w:rsidR="006752FD">
                      <w:rPr>
                        <w:rFonts w:ascii="Arial" w:hAnsi="Arial" w:cs="Arial"/>
                        <w:sz w:val="20"/>
                        <w:szCs w:val="20"/>
                      </w:rPr>
                      <w:t>. Januar 2026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77A0"/>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730B0"/>
    <w:rsid w:val="00286E8D"/>
    <w:rsid w:val="002A1897"/>
    <w:rsid w:val="00324D99"/>
    <w:rsid w:val="003C7EE6"/>
    <w:rsid w:val="003D41A0"/>
    <w:rsid w:val="003E583A"/>
    <w:rsid w:val="003E5E20"/>
    <w:rsid w:val="00442AC1"/>
    <w:rsid w:val="00450137"/>
    <w:rsid w:val="004727B5"/>
    <w:rsid w:val="004818C0"/>
    <w:rsid w:val="004E16AE"/>
    <w:rsid w:val="004E4D9B"/>
    <w:rsid w:val="00502467"/>
    <w:rsid w:val="0050462E"/>
    <w:rsid w:val="00532B44"/>
    <w:rsid w:val="00533CCF"/>
    <w:rsid w:val="005549C5"/>
    <w:rsid w:val="005A4160"/>
    <w:rsid w:val="005F1D53"/>
    <w:rsid w:val="0061520A"/>
    <w:rsid w:val="006241C9"/>
    <w:rsid w:val="006411FF"/>
    <w:rsid w:val="006752FD"/>
    <w:rsid w:val="006843D3"/>
    <w:rsid w:val="006874B2"/>
    <w:rsid w:val="006B08FE"/>
    <w:rsid w:val="006B142B"/>
    <w:rsid w:val="006B693D"/>
    <w:rsid w:val="006C310A"/>
    <w:rsid w:val="006C3F16"/>
    <w:rsid w:val="006C7660"/>
    <w:rsid w:val="006D174A"/>
    <w:rsid w:val="00723896"/>
    <w:rsid w:val="00732779"/>
    <w:rsid w:val="00736E41"/>
    <w:rsid w:val="007821B2"/>
    <w:rsid w:val="00787714"/>
    <w:rsid w:val="007A2202"/>
    <w:rsid w:val="007B46FE"/>
    <w:rsid w:val="007B64DF"/>
    <w:rsid w:val="007E5052"/>
    <w:rsid w:val="007E7280"/>
    <w:rsid w:val="008536C7"/>
    <w:rsid w:val="008576EE"/>
    <w:rsid w:val="00862EB5"/>
    <w:rsid w:val="00867027"/>
    <w:rsid w:val="00872811"/>
    <w:rsid w:val="00880AAE"/>
    <w:rsid w:val="008828DC"/>
    <w:rsid w:val="00891B2F"/>
    <w:rsid w:val="008A4C5E"/>
    <w:rsid w:val="008B5B44"/>
    <w:rsid w:val="00904AAB"/>
    <w:rsid w:val="009175E9"/>
    <w:rsid w:val="0099753E"/>
    <w:rsid w:val="009A17F6"/>
    <w:rsid w:val="009A25B1"/>
    <w:rsid w:val="009A5CA0"/>
    <w:rsid w:val="009B31A1"/>
    <w:rsid w:val="009C015E"/>
    <w:rsid w:val="009C0FC6"/>
    <w:rsid w:val="00A230F2"/>
    <w:rsid w:val="00A73845"/>
    <w:rsid w:val="00A7526C"/>
    <w:rsid w:val="00A90C2B"/>
    <w:rsid w:val="00AE1DCC"/>
    <w:rsid w:val="00AE5486"/>
    <w:rsid w:val="00B05AE5"/>
    <w:rsid w:val="00B31C77"/>
    <w:rsid w:val="00B35234"/>
    <w:rsid w:val="00B71B72"/>
    <w:rsid w:val="00BA6BAE"/>
    <w:rsid w:val="00BD6E9D"/>
    <w:rsid w:val="00BF61B2"/>
    <w:rsid w:val="00C1387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87788"/>
    <w:rsid w:val="00E91FDB"/>
    <w:rsid w:val="00EA2052"/>
    <w:rsid w:val="00EB7187"/>
    <w:rsid w:val="00F32F5C"/>
    <w:rsid w:val="00F50A4D"/>
    <w:rsid w:val="00F56B16"/>
    <w:rsid w:val="00F879FB"/>
    <w:rsid w:val="00F97BC2"/>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2575</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24</cp:revision>
  <cp:lastPrinted>2024-03-28T08:03:00Z</cp:lastPrinted>
  <dcterms:created xsi:type="dcterms:W3CDTF">2024-12-16T07:24:00Z</dcterms:created>
  <dcterms:modified xsi:type="dcterms:W3CDTF">2026-01-07T07:17:00Z</dcterms:modified>
</cp:coreProperties>
</file>