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A125EC8" w14:textId="77777777">
        <w:trPr>
          <w:cantSplit/>
          <w:trHeight w:val="1845"/>
        </w:trPr>
        <w:tc>
          <w:tcPr>
            <w:tcW w:w="7088" w:type="dxa"/>
          </w:tcPr>
          <w:p w14:paraId="13C65AAB" w14:textId="422A538E" w:rsidR="00F13B81" w:rsidRDefault="00F13B81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</w:p>
          <w:p w14:paraId="3B911D0D" w14:textId="0B136705" w:rsidR="00CA3095" w:rsidRDefault="00B065AD">
            <w:pPr>
              <w:rPr>
                <w:rFonts w:ascii="Century Schoolbook" w:hAnsi="Century Schoolbook"/>
                <w:sz w:val="1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6CC79" wp14:editId="65BA9671">
                  <wp:simplePos x="0" y="0"/>
                  <wp:positionH relativeFrom="column">
                    <wp:posOffset>4011694</wp:posOffset>
                  </wp:positionH>
                  <wp:positionV relativeFrom="paragraph">
                    <wp:posOffset>52070</wp:posOffset>
                  </wp:positionV>
                  <wp:extent cx="2515235" cy="4445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KOS_gesch_bereich kle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491447C6" w14:textId="59F79B73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</w:tbl>
    <w:p w14:paraId="1DCAEF0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4CDC5BBE" w14:textId="77777777" w:rsidR="00962CB3" w:rsidRPr="00F16104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2EC04D5E" w14:textId="332F6A42" w:rsidR="00192C02" w:rsidRPr="002740C9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>
        <w:rPr>
          <w:rFonts w:ascii="Arial Narrow" w:hAnsi="Arial Narrow" w:cs="Arial"/>
          <w:sz w:val="14"/>
          <w:szCs w:val="14"/>
        </w:rPr>
        <w:tab/>
      </w:r>
      <w:r w:rsidR="00976052">
        <w:rPr>
          <w:rFonts w:ascii="Arial Narrow" w:hAnsi="Arial Narrow" w:cs="Arial"/>
          <w:sz w:val="22"/>
          <w:szCs w:val="22"/>
        </w:rPr>
        <w:t xml:space="preserve">       </w:t>
      </w:r>
      <w:r w:rsidR="005D3500">
        <w:rPr>
          <w:rFonts w:ascii="Arial Narrow" w:hAnsi="Arial Narrow" w:cs="Arial"/>
          <w:sz w:val="22"/>
          <w:szCs w:val="22"/>
        </w:rPr>
        <w:t xml:space="preserve"> </w:t>
      </w:r>
      <w:r w:rsidR="005E363A">
        <w:rPr>
          <w:rFonts w:ascii="Arial Narrow" w:hAnsi="Arial Narrow" w:cs="Arial"/>
          <w:sz w:val="22"/>
          <w:szCs w:val="22"/>
        </w:rPr>
        <w:t xml:space="preserve"> 03</w:t>
      </w:r>
      <w:r w:rsidR="00831509">
        <w:rPr>
          <w:rFonts w:ascii="Arial Narrow" w:hAnsi="Arial Narrow" w:cs="Arial"/>
          <w:sz w:val="22"/>
          <w:szCs w:val="22"/>
        </w:rPr>
        <w:t>.</w:t>
      </w:r>
      <w:r w:rsidR="00247C85">
        <w:rPr>
          <w:rFonts w:ascii="Arial Narrow" w:hAnsi="Arial Narrow" w:cs="Arial"/>
          <w:sz w:val="22"/>
          <w:szCs w:val="22"/>
        </w:rPr>
        <w:t>03</w:t>
      </w:r>
      <w:r w:rsidR="00CC29BC">
        <w:rPr>
          <w:rFonts w:ascii="Arial Narrow" w:hAnsi="Arial Narrow" w:cs="Arial"/>
          <w:sz w:val="22"/>
          <w:szCs w:val="22"/>
        </w:rPr>
        <w:t>.202</w:t>
      </w:r>
      <w:r w:rsidR="0053270F">
        <w:rPr>
          <w:rFonts w:ascii="Arial Narrow" w:hAnsi="Arial Narrow" w:cs="Arial"/>
          <w:sz w:val="22"/>
          <w:szCs w:val="22"/>
        </w:rPr>
        <w:t>6</w:t>
      </w:r>
    </w:p>
    <w:p w14:paraId="2264D489" w14:textId="519F86B2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>
        <w:rPr>
          <w:rFonts w:ascii="Arial Narrow" w:hAnsi="Arial Narrow" w:cs="Arial"/>
          <w:sz w:val="14"/>
          <w:szCs w:val="14"/>
        </w:rPr>
        <w:tab/>
        <w:t xml:space="preserve">               </w:t>
      </w:r>
      <w:r w:rsidR="00CC29BC">
        <w:rPr>
          <w:rFonts w:ascii="Arial Narrow" w:hAnsi="Arial Narrow" w:cs="Arial"/>
          <w:sz w:val="22"/>
          <w:szCs w:val="22"/>
        </w:rPr>
        <w:t>4</w:t>
      </w:r>
      <w:r w:rsidR="00BF12EF">
        <w:rPr>
          <w:rFonts w:ascii="Arial Narrow" w:hAnsi="Arial Narrow" w:cs="Arial"/>
          <w:sz w:val="22"/>
          <w:szCs w:val="22"/>
        </w:rPr>
        <w:t>719</w:t>
      </w:r>
    </w:p>
    <w:p w14:paraId="113A46E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Pr="00F16104">
        <w:rPr>
          <w:rFonts w:ascii="Arial Narrow" w:hAnsi="Arial Narrow" w:cs="Arial"/>
          <w:spacing w:val="4"/>
          <w:sz w:val="22"/>
          <w:szCs w:val="22"/>
        </w:rPr>
        <w:t>Fr</w:t>
      </w:r>
      <w:r>
        <w:rPr>
          <w:rFonts w:ascii="Arial Narrow" w:hAnsi="Arial Narrow" w:cs="Arial"/>
          <w:spacing w:val="4"/>
          <w:sz w:val="22"/>
          <w:szCs w:val="22"/>
        </w:rPr>
        <w:t>. Joachim-Meyer</w:t>
      </w:r>
    </w:p>
    <w:p w14:paraId="03BE585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3850E930" w14:textId="77777777" w:rsidR="00192C02" w:rsidRPr="007D502F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>
        <w:rPr>
          <w:rFonts w:ascii="Arial Narrow" w:hAnsi="Arial Narrow" w:cs="Arial"/>
          <w:spacing w:val="4"/>
          <w:sz w:val="14"/>
          <w:szCs w:val="14"/>
        </w:rPr>
        <w:tab/>
        <w:t xml:space="preserve">             </w:t>
      </w:r>
      <w:r w:rsidR="005F6B3F">
        <w:rPr>
          <w:rFonts w:ascii="Arial Narrow" w:hAnsi="Arial Narrow" w:cs="Arial"/>
          <w:spacing w:val="4"/>
          <w:sz w:val="22"/>
          <w:szCs w:val="22"/>
        </w:rPr>
        <w:t xml:space="preserve">0541 501 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</w:p>
    <w:p w14:paraId="130EA48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</w:t>
      </w:r>
      <w:r>
        <w:rPr>
          <w:rFonts w:ascii="Arial Narrow" w:hAnsi="Arial Narrow" w:cs="Arial"/>
          <w:spacing w:val="4"/>
          <w:sz w:val="22"/>
          <w:szCs w:val="22"/>
        </w:rPr>
        <w:t>0151 64191305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</w:p>
    <w:p w14:paraId="33CA19C5" w14:textId="77777777" w:rsidR="00192C02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5F6B3F">
        <w:rPr>
          <w:rFonts w:ascii="Arial Narrow" w:hAnsi="Arial Narrow" w:cs="Arial"/>
          <w:spacing w:val="4"/>
          <w:sz w:val="22"/>
          <w:szCs w:val="22"/>
        </w:rPr>
        <w:t>6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  <w:r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  <w:r w:rsidRPr="00D65DFA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6B4B6EC9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47E5F527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>
        <w:rPr>
          <w:rFonts w:ascii="Arial Narrow" w:hAnsi="Arial Narrow" w:cs="Arial"/>
          <w:spacing w:val="4"/>
          <w:sz w:val="22"/>
          <w:szCs w:val="22"/>
        </w:rPr>
        <w:t>joachim-meyer@wigos.de</w:t>
      </w:r>
      <w:r>
        <w:rPr>
          <w:rFonts w:ascii="Arial Narrow" w:hAnsi="Arial Narrow" w:cs="Arial"/>
          <w:spacing w:val="4"/>
          <w:sz w:val="14"/>
          <w:szCs w:val="14"/>
        </w:rPr>
        <w:t xml:space="preserve">  </w:t>
      </w:r>
    </w:p>
    <w:p w14:paraId="5BFAB4CE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:rsidRPr="00D65DFA" w14:paraId="6FB9CF81" w14:textId="77777777">
        <w:trPr>
          <w:cantSplit/>
        </w:trPr>
        <w:tc>
          <w:tcPr>
            <w:tcW w:w="7088" w:type="dxa"/>
          </w:tcPr>
          <w:p w14:paraId="3BF7224C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C0878" wp14:editId="624D864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1928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C0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4XhAIAABI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" stroked="f">
                      <v:textbox>
                        <w:txbxContent>
                          <w:p w14:paraId="41C1928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12EB80D3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465A7230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57C2E" wp14:editId="6019CC7F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9A06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FD688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57C2E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" stroked="f">
                <v:textbox style="mso-fit-shape-to-text:t">
                  <w:txbxContent>
                    <w:p w14:paraId="5C209A06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FD688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DB6BB0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7ABF0704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56A9C677" w14:textId="77777777" w:rsidR="00AE29F6" w:rsidRDefault="00AE29F6" w:rsidP="001F1085">
      <w:pPr>
        <w:rPr>
          <w:rStyle w:val="Fett"/>
          <w:rFonts w:cs="Arial"/>
          <w:sz w:val="28"/>
          <w:szCs w:val="28"/>
        </w:rPr>
      </w:pPr>
    </w:p>
    <w:p w14:paraId="2E332DFD" w14:textId="42F72A53" w:rsidR="00D5639D" w:rsidRDefault="00FC30D4" w:rsidP="00D5639D">
      <w:pPr>
        <w:rPr>
          <w:rStyle w:val="Fett"/>
          <w:rFonts w:cs="Arial"/>
          <w:sz w:val="28"/>
          <w:szCs w:val="28"/>
        </w:rPr>
      </w:pPr>
      <w:r>
        <w:rPr>
          <w:rStyle w:val="Fett"/>
          <w:rFonts w:cs="Arial"/>
          <w:sz w:val="28"/>
          <w:szCs w:val="28"/>
        </w:rPr>
        <w:t>„Innovationskraft entfesseln</w:t>
      </w:r>
      <w:r w:rsidR="00CB7CEA">
        <w:rPr>
          <w:rStyle w:val="Fett"/>
          <w:rFonts w:cs="Arial"/>
          <w:sz w:val="28"/>
          <w:szCs w:val="28"/>
        </w:rPr>
        <w:t>“</w:t>
      </w:r>
    </w:p>
    <w:p w14:paraId="35F77A3F" w14:textId="77777777" w:rsidR="00D5639D" w:rsidRDefault="00D5639D" w:rsidP="00D5639D">
      <w:pPr>
        <w:rPr>
          <w:rStyle w:val="Fett"/>
          <w:rFonts w:cs="Arial"/>
          <w:sz w:val="28"/>
          <w:szCs w:val="28"/>
        </w:rPr>
      </w:pPr>
    </w:p>
    <w:p w14:paraId="4A147698" w14:textId="11FCF70C" w:rsidR="00AE29F6" w:rsidRPr="00AE29F6" w:rsidRDefault="00FC30D4" w:rsidP="00D5639D">
      <w:pPr>
        <w:rPr>
          <w:rFonts w:cs="Arial"/>
        </w:rPr>
      </w:pPr>
      <w:r>
        <w:rPr>
          <w:rStyle w:val="Fett"/>
          <w:rFonts w:cs="Arial"/>
        </w:rPr>
        <w:t>WIGOS und Kooperati</w:t>
      </w:r>
      <w:r w:rsidR="00CB004A">
        <w:rPr>
          <w:rStyle w:val="Fett"/>
          <w:rFonts w:cs="Arial"/>
        </w:rPr>
        <w:t>o</w:t>
      </w:r>
      <w:r>
        <w:rPr>
          <w:rStyle w:val="Fett"/>
          <w:rFonts w:cs="Arial"/>
        </w:rPr>
        <w:t>nspartner laden zur KI-Safari am 28. April ein</w:t>
      </w:r>
    </w:p>
    <w:p w14:paraId="5593C290" w14:textId="78B854B1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Melle</w:t>
      </w:r>
      <w:r w:rsidR="00EC4B31" w:rsidRPr="007A5F8E">
        <w:rPr>
          <w:rFonts w:ascii="Arial" w:hAnsi="Arial" w:cs="Arial"/>
          <w:b/>
          <w:sz w:val="20"/>
          <w:szCs w:val="20"/>
        </w:rPr>
        <w:t>.</w:t>
      </w:r>
      <w:r w:rsidR="003C69B4" w:rsidRPr="007A5F8E">
        <w:rPr>
          <w:rFonts w:ascii="Arial" w:hAnsi="Arial" w:cs="Arial"/>
          <w:sz w:val="20"/>
          <w:szCs w:val="20"/>
        </w:rPr>
        <w:t xml:space="preserve"> </w:t>
      </w:r>
      <w:r w:rsidRPr="005B1DA2">
        <w:rPr>
          <w:rFonts w:ascii="Arial" w:hAnsi="Arial" w:cs="Arial"/>
          <w:sz w:val="20"/>
          <w:szCs w:val="20"/>
        </w:rPr>
        <w:t xml:space="preserve">„Innovationskraft entfesseln: Wie KI neue Chancen für Wachstum, Effizienz und Wettbewerb eröffnet“: Das ist das Thema der KI-Safari am 28. April beim Unternehmen </w:t>
      </w:r>
      <w:proofErr w:type="spellStart"/>
      <w:r w:rsidRPr="005B1DA2">
        <w:rPr>
          <w:rFonts w:ascii="Arial" w:hAnsi="Arial" w:cs="Arial"/>
          <w:sz w:val="20"/>
          <w:szCs w:val="20"/>
        </w:rPr>
        <w:t>Solarlux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 in Melle. Von 1</w:t>
      </w:r>
      <w:r w:rsidR="00765319">
        <w:rPr>
          <w:rFonts w:ascii="Arial" w:hAnsi="Arial" w:cs="Arial"/>
          <w:sz w:val="20"/>
          <w:szCs w:val="20"/>
        </w:rPr>
        <w:t>3.30</w:t>
      </w:r>
      <w:bookmarkStart w:id="0" w:name="_GoBack"/>
      <w:bookmarkEnd w:id="0"/>
      <w:r w:rsidRPr="005B1DA2">
        <w:rPr>
          <w:rFonts w:ascii="Arial" w:hAnsi="Arial" w:cs="Arial"/>
          <w:sz w:val="20"/>
          <w:szCs w:val="20"/>
        </w:rPr>
        <w:t xml:space="preserve"> bis 18 Uhr laden die WIGOS Wirtschaftsförd</w:t>
      </w:r>
      <w:r w:rsidR="002F46BA">
        <w:rPr>
          <w:rFonts w:ascii="Arial" w:hAnsi="Arial" w:cs="Arial"/>
          <w:sz w:val="20"/>
          <w:szCs w:val="20"/>
        </w:rPr>
        <w:t xml:space="preserve">erung des Landkreises Osnabrück, das </w:t>
      </w:r>
      <w:r w:rsidRPr="005B1DA2">
        <w:rPr>
          <w:rFonts w:ascii="Arial" w:hAnsi="Arial" w:cs="Arial"/>
          <w:sz w:val="20"/>
          <w:szCs w:val="20"/>
        </w:rPr>
        <w:t xml:space="preserve">Zukunftszentrum Nord und </w:t>
      </w:r>
      <w:proofErr w:type="spellStart"/>
      <w:r w:rsidRPr="005B1DA2">
        <w:rPr>
          <w:rFonts w:ascii="Arial" w:hAnsi="Arial" w:cs="Arial"/>
          <w:sz w:val="20"/>
          <w:szCs w:val="20"/>
        </w:rPr>
        <w:t>Niedersachsen.next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 </w:t>
      </w:r>
      <w:r w:rsidR="002F46BA">
        <w:rPr>
          <w:rFonts w:ascii="Arial" w:hAnsi="Arial" w:cs="Arial"/>
          <w:sz w:val="20"/>
          <w:szCs w:val="20"/>
        </w:rPr>
        <w:t xml:space="preserve">gemeinsam </w:t>
      </w:r>
      <w:r w:rsidRPr="005B1DA2">
        <w:rPr>
          <w:rFonts w:ascii="Arial" w:hAnsi="Arial" w:cs="Arial"/>
          <w:sz w:val="20"/>
          <w:szCs w:val="20"/>
        </w:rPr>
        <w:t>zu einem praxisnahen Austausch ein. Die Teilnahme ist kostenlos, um Anmeldung wird gebeten.</w:t>
      </w:r>
    </w:p>
    <w:p w14:paraId="209BE3CF" w14:textId="20E75ADE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 xml:space="preserve">„Wir möchten mit der Safari interessierten Unternehmen die Vorteile des Einsatzes von KI näherbringen. Wer bislang noch keine Berührungspunkte mit dem Thema hatte, kann im Rahmen der KI-Safari die individuellen Möglichkeiten kennen lernen. </w:t>
      </w:r>
      <w:r w:rsidR="00CB004A">
        <w:rPr>
          <w:rFonts w:ascii="Arial" w:hAnsi="Arial" w:cs="Arial"/>
          <w:sz w:val="20"/>
          <w:szCs w:val="20"/>
        </w:rPr>
        <w:t xml:space="preserve">Aber auch, wer schon mit KI arbeitet, ist herzlich willkommen, den Kenntnisstand zu erweitern. </w:t>
      </w:r>
      <w:r w:rsidRPr="005B1DA2">
        <w:rPr>
          <w:rFonts w:ascii="Arial" w:hAnsi="Arial" w:cs="Arial"/>
          <w:sz w:val="20"/>
          <w:szCs w:val="20"/>
        </w:rPr>
        <w:t>Ausprobieren und entdecken ist die Devise“, beton</w:t>
      </w:r>
      <w:r>
        <w:rPr>
          <w:rFonts w:ascii="Arial" w:hAnsi="Arial" w:cs="Arial"/>
          <w:sz w:val="20"/>
          <w:szCs w:val="20"/>
        </w:rPr>
        <w:t>t</w:t>
      </w:r>
      <w:r w:rsidRPr="005B1DA2">
        <w:rPr>
          <w:rFonts w:ascii="Arial" w:hAnsi="Arial" w:cs="Arial"/>
          <w:sz w:val="20"/>
          <w:szCs w:val="20"/>
        </w:rPr>
        <w:t xml:space="preserve"> Andrea Frosch vom WIGOS-</w:t>
      </w:r>
      <w:proofErr w:type="spellStart"/>
      <w:r w:rsidRPr="005B1DA2">
        <w:rPr>
          <w:rFonts w:ascii="Arial" w:hAnsi="Arial" w:cs="Arial"/>
          <w:sz w:val="20"/>
          <w:szCs w:val="20"/>
        </w:rPr>
        <w:t>UnternehmensService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. Schon bei den bisherigen KI-Safaris sei das Interesse aus der Unternehmerschaft sehr groß gewesen. </w:t>
      </w:r>
    </w:p>
    <w:p w14:paraId="177F44CF" w14:textId="351354AA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 xml:space="preserve">Zum Auftakt steht eine </w:t>
      </w:r>
      <w:proofErr w:type="spellStart"/>
      <w:r w:rsidRPr="005B1DA2">
        <w:rPr>
          <w:rFonts w:ascii="Arial" w:hAnsi="Arial" w:cs="Arial"/>
          <w:sz w:val="20"/>
          <w:szCs w:val="20"/>
        </w:rPr>
        <w:t>Keynote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 unter dem Titel „Innovationskraft entfesseln: Wie KI neue Chancen für Wachstum, Effizienz und Wettbewerb eröffnet“. Dabei geht es nicht um Zukunftsmusik, sondern um die Frage, wie Unternehmen KI </w:t>
      </w:r>
      <w:r>
        <w:rPr>
          <w:rFonts w:ascii="Arial" w:hAnsi="Arial" w:cs="Arial"/>
          <w:sz w:val="20"/>
          <w:szCs w:val="20"/>
        </w:rPr>
        <w:t xml:space="preserve">heute sinnvoll einsetzen können. </w:t>
      </w:r>
    </w:p>
    <w:p w14:paraId="087F6D0E" w14:textId="77777777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lastRenderedPageBreak/>
        <w:t>Im Anschluss öffnet die KI-Safari ihre sieben Thementische. Die Teilnehmenden entscheiden selbst, welches Thema sie vertiefen möchten. Drei Runden bieten Gelegenheit, unterschiedliche Schwerpunkte kennenzulernen, Fragen zu stellen und Erfahrungen auszutauschen.</w:t>
      </w:r>
    </w:p>
    <w:p w14:paraId="1B8759E0" w14:textId="77777777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>Am Thementisch „KI braucht Struktur“ geht es um die Grundlagen: Welche organisatorischen und strategischen Voraussetzungen müssen geschaffen werden, damit KI-Projekte tragfähig sind? Wie lassen sich Verantwortlichkeiten, Prozesse und Ziele klar definieren? Der Tisch „KI-Agenten als Bausteine moderner Workflows“ widmet sich der konkreten Anwendung. Diskutiert wird, wie KI-Agenten Unternehmensprozesse unterstützen und schrittweise automatisierte Lösungen entstehen können, die verlässlich und kontrollierbar arbeiten.</w:t>
      </w:r>
    </w:p>
    <w:p w14:paraId="328FAB29" w14:textId="77777777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>Unter dem Titel „KI im Marketing: Strategien, Chancen und Risiken für den Mittelstand“ steht die Frage im Mittelpunkt, wie Marketingabteilungen KI sinnvoll nutzen können. Dabei werden sowohl Effizienzgewinne als auch mögliche Risiken beleuchtet – mit einem besonderen Blick auf die Anforderungen mittelständischer Unternehmen. „Veränderung der Arbeit: Wenn Tätigkeiten verschwinden – und neue entstehen“ greift die Auswirkungen auf Mitarbeitende und Organisation auf. Diskutiert werden veränderte Qualifikationsanforderungen, Akzeptanzfragen sowie organisatorische und kulturelle Hürden, die Unternehmen derzeit beschäftigen.</w:t>
      </w:r>
    </w:p>
    <w:p w14:paraId="4CA613FE" w14:textId="77777777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>Der Thementisch „Hoch hinaus ohne Hochrisiko – KI-</w:t>
      </w:r>
      <w:proofErr w:type="spellStart"/>
      <w:r w:rsidRPr="005B1DA2">
        <w:rPr>
          <w:rFonts w:ascii="Arial" w:hAnsi="Arial" w:cs="Arial"/>
          <w:sz w:val="20"/>
          <w:szCs w:val="20"/>
        </w:rPr>
        <w:t>Use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-Cases smart wählen und umsetzen“ zeigt, wie geeignete Anwendungsfälle systematisch identifiziert, bewertet und priorisiert werden können. Anhand konkreter Werkzeuge und Beispiele aus Sprach- und industriellen Anwendungen wird erläutert, wie sich KI pragmatisch, skalierbar und regelkonform einführen lässt. Weitere Thementische befassen sich mit Wissensmanagement, </w:t>
      </w:r>
      <w:proofErr w:type="spellStart"/>
      <w:r w:rsidRPr="005B1DA2">
        <w:rPr>
          <w:rFonts w:ascii="Arial" w:hAnsi="Arial" w:cs="Arial"/>
          <w:sz w:val="20"/>
          <w:szCs w:val="20"/>
        </w:rPr>
        <w:t>Social</w:t>
      </w:r>
      <w:proofErr w:type="spellEnd"/>
      <w:r w:rsidRPr="005B1DA2">
        <w:rPr>
          <w:rFonts w:ascii="Arial" w:hAnsi="Arial" w:cs="Arial"/>
          <w:sz w:val="20"/>
          <w:szCs w:val="20"/>
        </w:rPr>
        <w:t xml:space="preserve"> Media und SEO, den Anforderungen des EU AI Act sowie mit der Frage, wie Unternehmen eigene KI-Anwendungen trainieren und anpassen können.</w:t>
      </w:r>
    </w:p>
    <w:p w14:paraId="1A59D7C9" w14:textId="59789802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>Besonders freut sich Andrea Frosch auf das „Lagerfeuer“</w:t>
      </w:r>
      <w:r>
        <w:rPr>
          <w:rFonts w:ascii="Arial" w:hAnsi="Arial" w:cs="Arial"/>
          <w:sz w:val="20"/>
          <w:szCs w:val="20"/>
        </w:rPr>
        <w:t xml:space="preserve"> am Ende der Safari</w:t>
      </w:r>
      <w:r w:rsidRPr="005B1DA2">
        <w:rPr>
          <w:rFonts w:ascii="Arial" w:hAnsi="Arial" w:cs="Arial"/>
          <w:sz w:val="20"/>
          <w:szCs w:val="20"/>
        </w:rPr>
        <w:t xml:space="preserve">: </w:t>
      </w:r>
      <w:r w:rsidR="00032A13">
        <w:rPr>
          <w:rFonts w:ascii="Arial" w:hAnsi="Arial" w:cs="Arial"/>
          <w:sz w:val="20"/>
          <w:szCs w:val="20"/>
        </w:rPr>
        <w:t>„</w:t>
      </w:r>
      <w:r w:rsidR="00E16BED">
        <w:rPr>
          <w:rFonts w:ascii="Arial" w:hAnsi="Arial" w:cs="Arial"/>
          <w:sz w:val="20"/>
          <w:szCs w:val="20"/>
        </w:rPr>
        <w:t>Die</w:t>
      </w:r>
      <w:r w:rsidRPr="005B1DA2">
        <w:rPr>
          <w:rFonts w:ascii="Arial" w:hAnsi="Arial" w:cs="Arial"/>
          <w:sz w:val="20"/>
          <w:szCs w:val="20"/>
        </w:rPr>
        <w:t xml:space="preserve"> Tischverantwortliche</w:t>
      </w:r>
      <w:r w:rsidR="00E16BED">
        <w:rPr>
          <w:rFonts w:ascii="Arial" w:hAnsi="Arial" w:cs="Arial"/>
          <w:sz w:val="20"/>
          <w:szCs w:val="20"/>
        </w:rPr>
        <w:t>n fassen</w:t>
      </w:r>
      <w:r w:rsidRPr="005B1DA2">
        <w:rPr>
          <w:rFonts w:ascii="Arial" w:hAnsi="Arial" w:cs="Arial"/>
          <w:sz w:val="20"/>
          <w:szCs w:val="20"/>
        </w:rPr>
        <w:t xml:space="preserve"> die wichtigsten Erkenntnisse und Diskussionen kurz zusammen. Danach bleibt Zeit für persönlichen Austausch bei Imbiss und Getränken.</w:t>
      </w:r>
      <w:r w:rsidR="00032A13">
        <w:rPr>
          <w:rFonts w:ascii="Arial" w:hAnsi="Arial" w:cs="Arial"/>
          <w:sz w:val="20"/>
          <w:szCs w:val="20"/>
        </w:rPr>
        <w:t>“</w:t>
      </w:r>
      <w:r w:rsidRPr="005B1DA2">
        <w:rPr>
          <w:rFonts w:ascii="Arial" w:hAnsi="Arial" w:cs="Arial"/>
          <w:sz w:val="20"/>
          <w:szCs w:val="20"/>
        </w:rPr>
        <w:t xml:space="preserve"> </w:t>
      </w:r>
    </w:p>
    <w:p w14:paraId="03B7EBB3" w14:textId="40AE1A19" w:rsidR="00D4385B" w:rsidRPr="005B1DA2" w:rsidRDefault="00D4385B" w:rsidP="00D4385B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5B1DA2">
        <w:rPr>
          <w:rFonts w:ascii="Arial" w:hAnsi="Arial" w:cs="Arial"/>
          <w:sz w:val="20"/>
          <w:szCs w:val="20"/>
        </w:rPr>
        <w:t xml:space="preserve">Anmeldungen sind möglich unter: </w:t>
      </w:r>
      <w:hyperlink r:id="rId12" w:history="1">
        <w:r w:rsidR="00BE6EF6" w:rsidRPr="00BE6EF6">
          <w:rPr>
            <w:rStyle w:val="Hyperlink"/>
            <w:rFonts w:ascii="Arial" w:hAnsi="Arial" w:cs="Arial"/>
            <w:sz w:val="20"/>
            <w:szCs w:val="20"/>
          </w:rPr>
          <w:t>Anmeldung KI-Safari</w:t>
        </w:r>
      </w:hyperlink>
    </w:p>
    <w:p w14:paraId="77D8FB40" w14:textId="77777777" w:rsidR="000557F7" w:rsidRPr="007A5F8E" w:rsidRDefault="000557F7" w:rsidP="000557F7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</w:p>
    <w:sectPr w:rsidR="000557F7" w:rsidRPr="007A5F8E" w:rsidSect="00E65AD5">
      <w:footerReference w:type="first" r:id="rId13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C756" w14:textId="77777777" w:rsidR="00971BAA" w:rsidRDefault="00971BAA">
      <w:r>
        <w:separator/>
      </w:r>
    </w:p>
  </w:endnote>
  <w:endnote w:type="continuationSeparator" w:id="0">
    <w:p w14:paraId="12C6229C" w14:textId="77777777" w:rsidR="00971BAA" w:rsidRDefault="0097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Tahoma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0E07" w14:textId="0800DC61" w:rsidR="008241E0" w:rsidRPr="001E48E9" w:rsidRDefault="00B065AD" w:rsidP="008212C7">
    <w:pPr>
      <w:rPr>
        <w:rFonts w:ascii="Arial Narrow" w:hAnsi="Arial Narrow" w:cs="Arial"/>
        <w:sz w:val="14"/>
      </w:rPr>
    </w:pPr>
    <w:r>
      <w:rPr>
        <w:rFonts w:ascii="Arial Narrow" w:hAnsi="Arial Narrow" w:cs="Arial"/>
        <w:noProof/>
        <w:sz w:val="14"/>
      </w:rPr>
      <w:drawing>
        <wp:anchor distT="0" distB="0" distL="114300" distR="114300" simplePos="0" relativeHeight="251658240" behindDoc="0" locked="0" layoutInCell="1" allowOverlap="1" wp14:anchorId="74AA443E" wp14:editId="6CE477F6">
          <wp:simplePos x="0" y="0"/>
          <wp:positionH relativeFrom="column">
            <wp:posOffset>5767379</wp:posOffset>
          </wp:positionH>
          <wp:positionV relativeFrom="paragraph">
            <wp:posOffset>35560</wp:posOffset>
          </wp:positionV>
          <wp:extent cx="459933" cy="433776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OS_Logo_Dachmarke_CMYK_Primaer_positiv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933" cy="43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2C7"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="008212C7"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20BBEC59" w14:textId="2690707A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6466E8F2" w14:textId="317C48C8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5B038B37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200AE20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5F24BFBD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274F" w14:textId="77777777" w:rsidR="00971BAA" w:rsidRDefault="00971BAA">
      <w:r>
        <w:separator/>
      </w:r>
    </w:p>
  </w:footnote>
  <w:footnote w:type="continuationSeparator" w:id="0">
    <w:p w14:paraId="753D3545" w14:textId="77777777" w:rsidR="00971BAA" w:rsidRDefault="0097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7"/>
    <w:rsid w:val="00000EE1"/>
    <w:rsid w:val="00001086"/>
    <w:rsid w:val="00005500"/>
    <w:rsid w:val="00005B51"/>
    <w:rsid w:val="00005FD7"/>
    <w:rsid w:val="00012BC4"/>
    <w:rsid w:val="00014E9B"/>
    <w:rsid w:val="00026002"/>
    <w:rsid w:val="000262F1"/>
    <w:rsid w:val="000301D5"/>
    <w:rsid w:val="0003033B"/>
    <w:rsid w:val="00032A13"/>
    <w:rsid w:val="000358A0"/>
    <w:rsid w:val="000367AC"/>
    <w:rsid w:val="00040525"/>
    <w:rsid w:val="00040E86"/>
    <w:rsid w:val="0004237A"/>
    <w:rsid w:val="00042D6D"/>
    <w:rsid w:val="0004638E"/>
    <w:rsid w:val="00046CC2"/>
    <w:rsid w:val="000522BC"/>
    <w:rsid w:val="000532B0"/>
    <w:rsid w:val="00053384"/>
    <w:rsid w:val="000557F7"/>
    <w:rsid w:val="0007352C"/>
    <w:rsid w:val="0008203A"/>
    <w:rsid w:val="00084036"/>
    <w:rsid w:val="000852DC"/>
    <w:rsid w:val="0008759D"/>
    <w:rsid w:val="0009063A"/>
    <w:rsid w:val="000926F7"/>
    <w:rsid w:val="000970C7"/>
    <w:rsid w:val="000B286E"/>
    <w:rsid w:val="000C01B2"/>
    <w:rsid w:val="000C3698"/>
    <w:rsid w:val="000C4E57"/>
    <w:rsid w:val="000C6D44"/>
    <w:rsid w:val="000D15D8"/>
    <w:rsid w:val="000E0DB0"/>
    <w:rsid w:val="000E2136"/>
    <w:rsid w:val="000E72BC"/>
    <w:rsid w:val="000E792C"/>
    <w:rsid w:val="000F19F1"/>
    <w:rsid w:val="000F1AC5"/>
    <w:rsid w:val="000F25AB"/>
    <w:rsid w:val="000F34D7"/>
    <w:rsid w:val="000F6311"/>
    <w:rsid w:val="000F7F20"/>
    <w:rsid w:val="00101A20"/>
    <w:rsid w:val="001026B2"/>
    <w:rsid w:val="00112708"/>
    <w:rsid w:val="00113ADC"/>
    <w:rsid w:val="00116CAB"/>
    <w:rsid w:val="001200A4"/>
    <w:rsid w:val="0012030E"/>
    <w:rsid w:val="00125555"/>
    <w:rsid w:val="00135CFC"/>
    <w:rsid w:val="00137DE6"/>
    <w:rsid w:val="00140615"/>
    <w:rsid w:val="001458EC"/>
    <w:rsid w:val="0014655D"/>
    <w:rsid w:val="0014672C"/>
    <w:rsid w:val="00152F40"/>
    <w:rsid w:val="0015314F"/>
    <w:rsid w:val="00157770"/>
    <w:rsid w:val="001578B3"/>
    <w:rsid w:val="00160AFE"/>
    <w:rsid w:val="00162119"/>
    <w:rsid w:val="00172AD7"/>
    <w:rsid w:val="0017347B"/>
    <w:rsid w:val="001748A3"/>
    <w:rsid w:val="00175146"/>
    <w:rsid w:val="001773DC"/>
    <w:rsid w:val="00182CE1"/>
    <w:rsid w:val="001875AD"/>
    <w:rsid w:val="00192C02"/>
    <w:rsid w:val="001939B8"/>
    <w:rsid w:val="00195BB4"/>
    <w:rsid w:val="001A2B49"/>
    <w:rsid w:val="001A38E4"/>
    <w:rsid w:val="001A7AD5"/>
    <w:rsid w:val="001B1E0F"/>
    <w:rsid w:val="001B2133"/>
    <w:rsid w:val="001B2A12"/>
    <w:rsid w:val="001B3A3C"/>
    <w:rsid w:val="001C5BA8"/>
    <w:rsid w:val="001C64C7"/>
    <w:rsid w:val="001D02CA"/>
    <w:rsid w:val="001D1DFB"/>
    <w:rsid w:val="001D5DED"/>
    <w:rsid w:val="001D6B57"/>
    <w:rsid w:val="001D6C30"/>
    <w:rsid w:val="001E4254"/>
    <w:rsid w:val="001E48E9"/>
    <w:rsid w:val="001E4EF5"/>
    <w:rsid w:val="001E78AA"/>
    <w:rsid w:val="001F1085"/>
    <w:rsid w:val="001F3ECC"/>
    <w:rsid w:val="001F74F7"/>
    <w:rsid w:val="00201BAA"/>
    <w:rsid w:val="00204134"/>
    <w:rsid w:val="00207533"/>
    <w:rsid w:val="00211817"/>
    <w:rsid w:val="002156EF"/>
    <w:rsid w:val="002230FE"/>
    <w:rsid w:val="00230211"/>
    <w:rsid w:val="00230466"/>
    <w:rsid w:val="00231756"/>
    <w:rsid w:val="002374A4"/>
    <w:rsid w:val="00240222"/>
    <w:rsid w:val="002462E0"/>
    <w:rsid w:val="002469F6"/>
    <w:rsid w:val="00247C85"/>
    <w:rsid w:val="00250296"/>
    <w:rsid w:val="00252EB1"/>
    <w:rsid w:val="00254078"/>
    <w:rsid w:val="00254F64"/>
    <w:rsid w:val="0026655A"/>
    <w:rsid w:val="00272A42"/>
    <w:rsid w:val="00272A85"/>
    <w:rsid w:val="002740C9"/>
    <w:rsid w:val="00274A25"/>
    <w:rsid w:val="00274CC3"/>
    <w:rsid w:val="002804E8"/>
    <w:rsid w:val="002810B4"/>
    <w:rsid w:val="0029148B"/>
    <w:rsid w:val="002A074C"/>
    <w:rsid w:val="002A44D7"/>
    <w:rsid w:val="002B2C61"/>
    <w:rsid w:val="002C6D8E"/>
    <w:rsid w:val="002D13A1"/>
    <w:rsid w:val="002D228C"/>
    <w:rsid w:val="002D34BE"/>
    <w:rsid w:val="002D38E3"/>
    <w:rsid w:val="002D46A3"/>
    <w:rsid w:val="002D70E9"/>
    <w:rsid w:val="002E2087"/>
    <w:rsid w:val="002E2131"/>
    <w:rsid w:val="002E25CB"/>
    <w:rsid w:val="002E2632"/>
    <w:rsid w:val="002F2162"/>
    <w:rsid w:val="002F46BA"/>
    <w:rsid w:val="002F5C47"/>
    <w:rsid w:val="002F644C"/>
    <w:rsid w:val="0030559D"/>
    <w:rsid w:val="00306F92"/>
    <w:rsid w:val="003117C9"/>
    <w:rsid w:val="00313B9E"/>
    <w:rsid w:val="00317FA0"/>
    <w:rsid w:val="00320A63"/>
    <w:rsid w:val="00324DFF"/>
    <w:rsid w:val="003253C6"/>
    <w:rsid w:val="0033647A"/>
    <w:rsid w:val="00351A55"/>
    <w:rsid w:val="00354FD9"/>
    <w:rsid w:val="00366A38"/>
    <w:rsid w:val="00373727"/>
    <w:rsid w:val="003808FC"/>
    <w:rsid w:val="00382E36"/>
    <w:rsid w:val="003906B7"/>
    <w:rsid w:val="0039400D"/>
    <w:rsid w:val="003A4EAB"/>
    <w:rsid w:val="003A6579"/>
    <w:rsid w:val="003B110D"/>
    <w:rsid w:val="003B2990"/>
    <w:rsid w:val="003B3B41"/>
    <w:rsid w:val="003C1209"/>
    <w:rsid w:val="003C510C"/>
    <w:rsid w:val="003C53E0"/>
    <w:rsid w:val="003C590B"/>
    <w:rsid w:val="003C69B4"/>
    <w:rsid w:val="003D250B"/>
    <w:rsid w:val="003D2CA1"/>
    <w:rsid w:val="003D4B4D"/>
    <w:rsid w:val="003D7E50"/>
    <w:rsid w:val="003E7205"/>
    <w:rsid w:val="003F77F1"/>
    <w:rsid w:val="003F7A7A"/>
    <w:rsid w:val="004041EB"/>
    <w:rsid w:val="00410BA9"/>
    <w:rsid w:val="00412B3E"/>
    <w:rsid w:val="00416514"/>
    <w:rsid w:val="004244CD"/>
    <w:rsid w:val="004279C1"/>
    <w:rsid w:val="0043023B"/>
    <w:rsid w:val="004331B0"/>
    <w:rsid w:val="00433AF4"/>
    <w:rsid w:val="00435287"/>
    <w:rsid w:val="00444DBD"/>
    <w:rsid w:val="00446DFF"/>
    <w:rsid w:val="0045451E"/>
    <w:rsid w:val="00454B87"/>
    <w:rsid w:val="00456871"/>
    <w:rsid w:val="0046795A"/>
    <w:rsid w:val="00467B31"/>
    <w:rsid w:val="00467E7C"/>
    <w:rsid w:val="004711A6"/>
    <w:rsid w:val="004716FC"/>
    <w:rsid w:val="0047339B"/>
    <w:rsid w:val="004746FF"/>
    <w:rsid w:val="00474C22"/>
    <w:rsid w:val="00475EEE"/>
    <w:rsid w:val="0048137D"/>
    <w:rsid w:val="00484BF2"/>
    <w:rsid w:val="00490287"/>
    <w:rsid w:val="0049589F"/>
    <w:rsid w:val="0049639F"/>
    <w:rsid w:val="004A10E6"/>
    <w:rsid w:val="004A27BE"/>
    <w:rsid w:val="004A339A"/>
    <w:rsid w:val="004A5431"/>
    <w:rsid w:val="004A6D49"/>
    <w:rsid w:val="004B1F9A"/>
    <w:rsid w:val="004B28AD"/>
    <w:rsid w:val="004B389F"/>
    <w:rsid w:val="004C0F58"/>
    <w:rsid w:val="004C17FD"/>
    <w:rsid w:val="004C1FDF"/>
    <w:rsid w:val="004D2506"/>
    <w:rsid w:val="004D3669"/>
    <w:rsid w:val="004D6BAB"/>
    <w:rsid w:val="004E0B18"/>
    <w:rsid w:val="004E3434"/>
    <w:rsid w:val="004E51ED"/>
    <w:rsid w:val="004E5E2E"/>
    <w:rsid w:val="004F164C"/>
    <w:rsid w:val="004F5D2D"/>
    <w:rsid w:val="00501834"/>
    <w:rsid w:val="0050565C"/>
    <w:rsid w:val="00510B99"/>
    <w:rsid w:val="00513BC1"/>
    <w:rsid w:val="00513C07"/>
    <w:rsid w:val="00515D51"/>
    <w:rsid w:val="00515E4D"/>
    <w:rsid w:val="005165BF"/>
    <w:rsid w:val="0053270F"/>
    <w:rsid w:val="00532D5E"/>
    <w:rsid w:val="005350CE"/>
    <w:rsid w:val="005410F1"/>
    <w:rsid w:val="005427CC"/>
    <w:rsid w:val="00546A2A"/>
    <w:rsid w:val="00553051"/>
    <w:rsid w:val="00555830"/>
    <w:rsid w:val="00564315"/>
    <w:rsid w:val="005675AD"/>
    <w:rsid w:val="00567C96"/>
    <w:rsid w:val="00570F16"/>
    <w:rsid w:val="0058539D"/>
    <w:rsid w:val="00585BE1"/>
    <w:rsid w:val="00586401"/>
    <w:rsid w:val="005866E6"/>
    <w:rsid w:val="00587175"/>
    <w:rsid w:val="005918DC"/>
    <w:rsid w:val="00592288"/>
    <w:rsid w:val="00594252"/>
    <w:rsid w:val="005948E6"/>
    <w:rsid w:val="005A19BA"/>
    <w:rsid w:val="005A4073"/>
    <w:rsid w:val="005A6390"/>
    <w:rsid w:val="005A77C2"/>
    <w:rsid w:val="005B23D7"/>
    <w:rsid w:val="005B702B"/>
    <w:rsid w:val="005C124D"/>
    <w:rsid w:val="005C1ED8"/>
    <w:rsid w:val="005C2E25"/>
    <w:rsid w:val="005C3D13"/>
    <w:rsid w:val="005C499A"/>
    <w:rsid w:val="005D3500"/>
    <w:rsid w:val="005D4BEC"/>
    <w:rsid w:val="005D5C29"/>
    <w:rsid w:val="005D7A75"/>
    <w:rsid w:val="005E0354"/>
    <w:rsid w:val="005E257C"/>
    <w:rsid w:val="005E301D"/>
    <w:rsid w:val="005E363A"/>
    <w:rsid w:val="005E37F5"/>
    <w:rsid w:val="005E7873"/>
    <w:rsid w:val="005E7B73"/>
    <w:rsid w:val="005F0FC7"/>
    <w:rsid w:val="005F10AA"/>
    <w:rsid w:val="005F14AB"/>
    <w:rsid w:val="005F364A"/>
    <w:rsid w:val="005F409F"/>
    <w:rsid w:val="005F6B3F"/>
    <w:rsid w:val="006014BB"/>
    <w:rsid w:val="006028E5"/>
    <w:rsid w:val="00604EF4"/>
    <w:rsid w:val="006103BB"/>
    <w:rsid w:val="00614A8E"/>
    <w:rsid w:val="00614CBD"/>
    <w:rsid w:val="00616358"/>
    <w:rsid w:val="00616EE3"/>
    <w:rsid w:val="006206A0"/>
    <w:rsid w:val="0062405C"/>
    <w:rsid w:val="00641685"/>
    <w:rsid w:val="00644C0B"/>
    <w:rsid w:val="006475D5"/>
    <w:rsid w:val="00650E07"/>
    <w:rsid w:val="0065352F"/>
    <w:rsid w:val="00657677"/>
    <w:rsid w:val="00657CBA"/>
    <w:rsid w:val="0066102B"/>
    <w:rsid w:val="00662383"/>
    <w:rsid w:val="00665195"/>
    <w:rsid w:val="00666E18"/>
    <w:rsid w:val="006704CC"/>
    <w:rsid w:val="00671961"/>
    <w:rsid w:val="00671BE5"/>
    <w:rsid w:val="00673B5C"/>
    <w:rsid w:val="006742BA"/>
    <w:rsid w:val="00676E65"/>
    <w:rsid w:val="00687A7B"/>
    <w:rsid w:val="00690625"/>
    <w:rsid w:val="00693E1F"/>
    <w:rsid w:val="00694176"/>
    <w:rsid w:val="00695FA8"/>
    <w:rsid w:val="006974AA"/>
    <w:rsid w:val="006A17E4"/>
    <w:rsid w:val="006A4CB1"/>
    <w:rsid w:val="006A5830"/>
    <w:rsid w:val="006A7C3E"/>
    <w:rsid w:val="006B08A0"/>
    <w:rsid w:val="006B3B6E"/>
    <w:rsid w:val="006C0B09"/>
    <w:rsid w:val="006C4450"/>
    <w:rsid w:val="006D029B"/>
    <w:rsid w:val="006D48A1"/>
    <w:rsid w:val="006D72C6"/>
    <w:rsid w:val="006E1E3C"/>
    <w:rsid w:val="006E5228"/>
    <w:rsid w:val="006F176A"/>
    <w:rsid w:val="006F4CA7"/>
    <w:rsid w:val="006F6497"/>
    <w:rsid w:val="0070202E"/>
    <w:rsid w:val="00712A4F"/>
    <w:rsid w:val="00712CEF"/>
    <w:rsid w:val="007206EA"/>
    <w:rsid w:val="007208B4"/>
    <w:rsid w:val="007228B6"/>
    <w:rsid w:val="00722E4C"/>
    <w:rsid w:val="007242E0"/>
    <w:rsid w:val="00730995"/>
    <w:rsid w:val="007337DB"/>
    <w:rsid w:val="0073704B"/>
    <w:rsid w:val="00742055"/>
    <w:rsid w:val="00742E45"/>
    <w:rsid w:val="00746F20"/>
    <w:rsid w:val="0074727B"/>
    <w:rsid w:val="00751C96"/>
    <w:rsid w:val="00752077"/>
    <w:rsid w:val="00755887"/>
    <w:rsid w:val="0075647B"/>
    <w:rsid w:val="0076138F"/>
    <w:rsid w:val="00765319"/>
    <w:rsid w:val="00765C18"/>
    <w:rsid w:val="00765ED2"/>
    <w:rsid w:val="00775B8B"/>
    <w:rsid w:val="00775CF8"/>
    <w:rsid w:val="00777386"/>
    <w:rsid w:val="007818E9"/>
    <w:rsid w:val="0078439D"/>
    <w:rsid w:val="00787B2F"/>
    <w:rsid w:val="0079351E"/>
    <w:rsid w:val="0079419A"/>
    <w:rsid w:val="00797AE3"/>
    <w:rsid w:val="007A1F02"/>
    <w:rsid w:val="007A36D6"/>
    <w:rsid w:val="007A5F8E"/>
    <w:rsid w:val="007A7A59"/>
    <w:rsid w:val="007B0214"/>
    <w:rsid w:val="007B10C2"/>
    <w:rsid w:val="007B150D"/>
    <w:rsid w:val="007B4262"/>
    <w:rsid w:val="007B6514"/>
    <w:rsid w:val="007B78F5"/>
    <w:rsid w:val="007C3382"/>
    <w:rsid w:val="007C5E07"/>
    <w:rsid w:val="007C6D3A"/>
    <w:rsid w:val="007D302B"/>
    <w:rsid w:val="007D43B8"/>
    <w:rsid w:val="007D4F61"/>
    <w:rsid w:val="007D502F"/>
    <w:rsid w:val="007D768F"/>
    <w:rsid w:val="007E3CDC"/>
    <w:rsid w:val="007E4686"/>
    <w:rsid w:val="007E5A9F"/>
    <w:rsid w:val="007E66B8"/>
    <w:rsid w:val="007F03D3"/>
    <w:rsid w:val="007F0F0F"/>
    <w:rsid w:val="007F3068"/>
    <w:rsid w:val="007F4922"/>
    <w:rsid w:val="007F5E74"/>
    <w:rsid w:val="007F7597"/>
    <w:rsid w:val="00802F26"/>
    <w:rsid w:val="00803137"/>
    <w:rsid w:val="008039BB"/>
    <w:rsid w:val="008058E4"/>
    <w:rsid w:val="008179DA"/>
    <w:rsid w:val="008212C7"/>
    <w:rsid w:val="00822F55"/>
    <w:rsid w:val="008241E0"/>
    <w:rsid w:val="00831509"/>
    <w:rsid w:val="00831C0C"/>
    <w:rsid w:val="008324A7"/>
    <w:rsid w:val="008354CD"/>
    <w:rsid w:val="008412FE"/>
    <w:rsid w:val="0084475F"/>
    <w:rsid w:val="00845D60"/>
    <w:rsid w:val="00846721"/>
    <w:rsid w:val="00852209"/>
    <w:rsid w:val="00853E76"/>
    <w:rsid w:val="0085793A"/>
    <w:rsid w:val="00864182"/>
    <w:rsid w:val="008664F2"/>
    <w:rsid w:val="008710F0"/>
    <w:rsid w:val="00871236"/>
    <w:rsid w:val="00874C61"/>
    <w:rsid w:val="008765AD"/>
    <w:rsid w:val="0088272D"/>
    <w:rsid w:val="00884095"/>
    <w:rsid w:val="00890DA0"/>
    <w:rsid w:val="0089393E"/>
    <w:rsid w:val="008979FC"/>
    <w:rsid w:val="008A2942"/>
    <w:rsid w:val="008A2F13"/>
    <w:rsid w:val="008A49CB"/>
    <w:rsid w:val="008A5934"/>
    <w:rsid w:val="008C1B25"/>
    <w:rsid w:val="008D29F2"/>
    <w:rsid w:val="008D415A"/>
    <w:rsid w:val="008E1B8B"/>
    <w:rsid w:val="008E1DC2"/>
    <w:rsid w:val="008E4BEB"/>
    <w:rsid w:val="008E6E87"/>
    <w:rsid w:val="008F103E"/>
    <w:rsid w:val="008F179E"/>
    <w:rsid w:val="008F5B48"/>
    <w:rsid w:val="008F61FB"/>
    <w:rsid w:val="008F667B"/>
    <w:rsid w:val="008F67D6"/>
    <w:rsid w:val="008F7178"/>
    <w:rsid w:val="00901496"/>
    <w:rsid w:val="00907EFF"/>
    <w:rsid w:val="009103B1"/>
    <w:rsid w:val="00910E04"/>
    <w:rsid w:val="00920DC7"/>
    <w:rsid w:val="00925DAB"/>
    <w:rsid w:val="00926427"/>
    <w:rsid w:val="00927E84"/>
    <w:rsid w:val="00931732"/>
    <w:rsid w:val="0093289E"/>
    <w:rsid w:val="00934C99"/>
    <w:rsid w:val="00936E31"/>
    <w:rsid w:val="00937CF7"/>
    <w:rsid w:val="00941D9B"/>
    <w:rsid w:val="009545B5"/>
    <w:rsid w:val="009555DA"/>
    <w:rsid w:val="009623CF"/>
    <w:rsid w:val="00962CB3"/>
    <w:rsid w:val="0096348B"/>
    <w:rsid w:val="00964D6C"/>
    <w:rsid w:val="0096674E"/>
    <w:rsid w:val="00971BAA"/>
    <w:rsid w:val="00973CEE"/>
    <w:rsid w:val="00976052"/>
    <w:rsid w:val="00980729"/>
    <w:rsid w:val="0098416A"/>
    <w:rsid w:val="00995E11"/>
    <w:rsid w:val="009A082C"/>
    <w:rsid w:val="009A4A71"/>
    <w:rsid w:val="009B5509"/>
    <w:rsid w:val="009B6B22"/>
    <w:rsid w:val="009C18DA"/>
    <w:rsid w:val="009C35FD"/>
    <w:rsid w:val="009C40EC"/>
    <w:rsid w:val="009C620F"/>
    <w:rsid w:val="009C7292"/>
    <w:rsid w:val="009D1285"/>
    <w:rsid w:val="009D16B0"/>
    <w:rsid w:val="009D2417"/>
    <w:rsid w:val="009D2B14"/>
    <w:rsid w:val="009E3D52"/>
    <w:rsid w:val="009E504F"/>
    <w:rsid w:val="009F0DF4"/>
    <w:rsid w:val="00A00719"/>
    <w:rsid w:val="00A00E12"/>
    <w:rsid w:val="00A050A7"/>
    <w:rsid w:val="00A05A07"/>
    <w:rsid w:val="00A0799C"/>
    <w:rsid w:val="00A11BA4"/>
    <w:rsid w:val="00A1211E"/>
    <w:rsid w:val="00A122D6"/>
    <w:rsid w:val="00A14CDD"/>
    <w:rsid w:val="00A24522"/>
    <w:rsid w:val="00A27348"/>
    <w:rsid w:val="00A325C0"/>
    <w:rsid w:val="00A337E2"/>
    <w:rsid w:val="00A348E4"/>
    <w:rsid w:val="00A416CD"/>
    <w:rsid w:val="00A4215A"/>
    <w:rsid w:val="00A46204"/>
    <w:rsid w:val="00A46982"/>
    <w:rsid w:val="00A519B7"/>
    <w:rsid w:val="00A52709"/>
    <w:rsid w:val="00A54C95"/>
    <w:rsid w:val="00A5678B"/>
    <w:rsid w:val="00A64DD0"/>
    <w:rsid w:val="00A667F9"/>
    <w:rsid w:val="00A67B79"/>
    <w:rsid w:val="00A735E4"/>
    <w:rsid w:val="00A7459D"/>
    <w:rsid w:val="00A822E7"/>
    <w:rsid w:val="00A8360B"/>
    <w:rsid w:val="00A903A5"/>
    <w:rsid w:val="00A90F35"/>
    <w:rsid w:val="00A97E05"/>
    <w:rsid w:val="00AA1FB0"/>
    <w:rsid w:val="00AA49E7"/>
    <w:rsid w:val="00AB47C5"/>
    <w:rsid w:val="00AB7C1F"/>
    <w:rsid w:val="00AC5710"/>
    <w:rsid w:val="00AD7E93"/>
    <w:rsid w:val="00AE013E"/>
    <w:rsid w:val="00AE01BE"/>
    <w:rsid w:val="00AE0533"/>
    <w:rsid w:val="00AE116B"/>
    <w:rsid w:val="00AE269F"/>
    <w:rsid w:val="00AE29F6"/>
    <w:rsid w:val="00AE2B5E"/>
    <w:rsid w:val="00AE430C"/>
    <w:rsid w:val="00AE6BF5"/>
    <w:rsid w:val="00AE7E42"/>
    <w:rsid w:val="00AF660B"/>
    <w:rsid w:val="00B00D93"/>
    <w:rsid w:val="00B02396"/>
    <w:rsid w:val="00B03A09"/>
    <w:rsid w:val="00B065AD"/>
    <w:rsid w:val="00B109BE"/>
    <w:rsid w:val="00B1199E"/>
    <w:rsid w:val="00B13A6B"/>
    <w:rsid w:val="00B151E1"/>
    <w:rsid w:val="00B3253E"/>
    <w:rsid w:val="00B35C89"/>
    <w:rsid w:val="00B3649B"/>
    <w:rsid w:val="00B36A39"/>
    <w:rsid w:val="00B50A9A"/>
    <w:rsid w:val="00B53748"/>
    <w:rsid w:val="00B54380"/>
    <w:rsid w:val="00B55048"/>
    <w:rsid w:val="00B5694D"/>
    <w:rsid w:val="00B60400"/>
    <w:rsid w:val="00B61265"/>
    <w:rsid w:val="00B65E6F"/>
    <w:rsid w:val="00B669CD"/>
    <w:rsid w:val="00B73A3D"/>
    <w:rsid w:val="00B7528C"/>
    <w:rsid w:val="00B77242"/>
    <w:rsid w:val="00B77C30"/>
    <w:rsid w:val="00B931BC"/>
    <w:rsid w:val="00B9699F"/>
    <w:rsid w:val="00B96BA0"/>
    <w:rsid w:val="00BA335B"/>
    <w:rsid w:val="00BB073E"/>
    <w:rsid w:val="00BB0F60"/>
    <w:rsid w:val="00BB21A9"/>
    <w:rsid w:val="00BC7B6C"/>
    <w:rsid w:val="00BD0A1A"/>
    <w:rsid w:val="00BD24C1"/>
    <w:rsid w:val="00BD3D70"/>
    <w:rsid w:val="00BD4321"/>
    <w:rsid w:val="00BE6EF6"/>
    <w:rsid w:val="00BE78EF"/>
    <w:rsid w:val="00BF12EF"/>
    <w:rsid w:val="00BF21D1"/>
    <w:rsid w:val="00C01C4F"/>
    <w:rsid w:val="00C04A9A"/>
    <w:rsid w:val="00C07BA6"/>
    <w:rsid w:val="00C138D6"/>
    <w:rsid w:val="00C153CE"/>
    <w:rsid w:val="00C15424"/>
    <w:rsid w:val="00C161B0"/>
    <w:rsid w:val="00C17384"/>
    <w:rsid w:val="00C21125"/>
    <w:rsid w:val="00C23BC6"/>
    <w:rsid w:val="00C252E2"/>
    <w:rsid w:val="00C315DE"/>
    <w:rsid w:val="00C348AE"/>
    <w:rsid w:val="00C41C22"/>
    <w:rsid w:val="00C47E4A"/>
    <w:rsid w:val="00C50FF3"/>
    <w:rsid w:val="00C5188F"/>
    <w:rsid w:val="00C6333F"/>
    <w:rsid w:val="00C7489D"/>
    <w:rsid w:val="00C751C5"/>
    <w:rsid w:val="00C778AA"/>
    <w:rsid w:val="00C80C17"/>
    <w:rsid w:val="00C811DD"/>
    <w:rsid w:val="00C837AD"/>
    <w:rsid w:val="00C8640C"/>
    <w:rsid w:val="00C874B8"/>
    <w:rsid w:val="00C900C6"/>
    <w:rsid w:val="00C93F3F"/>
    <w:rsid w:val="00C94C7B"/>
    <w:rsid w:val="00C94CF9"/>
    <w:rsid w:val="00C973BB"/>
    <w:rsid w:val="00CA0B0B"/>
    <w:rsid w:val="00CA15BD"/>
    <w:rsid w:val="00CA248F"/>
    <w:rsid w:val="00CA2EFD"/>
    <w:rsid w:val="00CA3095"/>
    <w:rsid w:val="00CA4F02"/>
    <w:rsid w:val="00CB004A"/>
    <w:rsid w:val="00CB2FF7"/>
    <w:rsid w:val="00CB4CA8"/>
    <w:rsid w:val="00CB5AFF"/>
    <w:rsid w:val="00CB5FA2"/>
    <w:rsid w:val="00CB635D"/>
    <w:rsid w:val="00CB7CEA"/>
    <w:rsid w:val="00CC1DDB"/>
    <w:rsid w:val="00CC29BC"/>
    <w:rsid w:val="00CC2DAE"/>
    <w:rsid w:val="00CC3015"/>
    <w:rsid w:val="00CC6E09"/>
    <w:rsid w:val="00CD0CB2"/>
    <w:rsid w:val="00CD56A9"/>
    <w:rsid w:val="00CE2682"/>
    <w:rsid w:val="00CF09B4"/>
    <w:rsid w:val="00CF174E"/>
    <w:rsid w:val="00CF6CE6"/>
    <w:rsid w:val="00CF7137"/>
    <w:rsid w:val="00D022F8"/>
    <w:rsid w:val="00D04F12"/>
    <w:rsid w:val="00D073E8"/>
    <w:rsid w:val="00D1634B"/>
    <w:rsid w:val="00D165E4"/>
    <w:rsid w:val="00D2130E"/>
    <w:rsid w:val="00D21A27"/>
    <w:rsid w:val="00D25134"/>
    <w:rsid w:val="00D269FF"/>
    <w:rsid w:val="00D33261"/>
    <w:rsid w:val="00D35271"/>
    <w:rsid w:val="00D3689F"/>
    <w:rsid w:val="00D4178B"/>
    <w:rsid w:val="00D41B9F"/>
    <w:rsid w:val="00D42947"/>
    <w:rsid w:val="00D4385B"/>
    <w:rsid w:val="00D50415"/>
    <w:rsid w:val="00D5639D"/>
    <w:rsid w:val="00D5675D"/>
    <w:rsid w:val="00D64FB7"/>
    <w:rsid w:val="00D65DFA"/>
    <w:rsid w:val="00D80700"/>
    <w:rsid w:val="00D81D47"/>
    <w:rsid w:val="00D8520C"/>
    <w:rsid w:val="00D861F6"/>
    <w:rsid w:val="00D869E5"/>
    <w:rsid w:val="00D91276"/>
    <w:rsid w:val="00D92E5F"/>
    <w:rsid w:val="00D9348E"/>
    <w:rsid w:val="00D94CC8"/>
    <w:rsid w:val="00D9759D"/>
    <w:rsid w:val="00DA1B37"/>
    <w:rsid w:val="00DA5E08"/>
    <w:rsid w:val="00DB13DB"/>
    <w:rsid w:val="00DB44D2"/>
    <w:rsid w:val="00DB4537"/>
    <w:rsid w:val="00DB6269"/>
    <w:rsid w:val="00DB724E"/>
    <w:rsid w:val="00DC4CEB"/>
    <w:rsid w:val="00DC5193"/>
    <w:rsid w:val="00DC68B3"/>
    <w:rsid w:val="00DD429D"/>
    <w:rsid w:val="00DD539C"/>
    <w:rsid w:val="00DE049C"/>
    <w:rsid w:val="00DE2E37"/>
    <w:rsid w:val="00DF0171"/>
    <w:rsid w:val="00DF0AAA"/>
    <w:rsid w:val="00DF2C90"/>
    <w:rsid w:val="00DF337D"/>
    <w:rsid w:val="00DF5926"/>
    <w:rsid w:val="00DF59CA"/>
    <w:rsid w:val="00E000A8"/>
    <w:rsid w:val="00E01D40"/>
    <w:rsid w:val="00E02372"/>
    <w:rsid w:val="00E044C2"/>
    <w:rsid w:val="00E1423B"/>
    <w:rsid w:val="00E16BED"/>
    <w:rsid w:val="00E20523"/>
    <w:rsid w:val="00E20B3E"/>
    <w:rsid w:val="00E2306C"/>
    <w:rsid w:val="00E23D98"/>
    <w:rsid w:val="00E2726C"/>
    <w:rsid w:val="00E3429B"/>
    <w:rsid w:val="00E41D80"/>
    <w:rsid w:val="00E449A3"/>
    <w:rsid w:val="00E464A1"/>
    <w:rsid w:val="00E478AC"/>
    <w:rsid w:val="00E6308C"/>
    <w:rsid w:val="00E637A9"/>
    <w:rsid w:val="00E65AD5"/>
    <w:rsid w:val="00E7005D"/>
    <w:rsid w:val="00E83CEE"/>
    <w:rsid w:val="00E84968"/>
    <w:rsid w:val="00E852A4"/>
    <w:rsid w:val="00E87C39"/>
    <w:rsid w:val="00E9437A"/>
    <w:rsid w:val="00E9576C"/>
    <w:rsid w:val="00E9661F"/>
    <w:rsid w:val="00E968FB"/>
    <w:rsid w:val="00EA35CB"/>
    <w:rsid w:val="00EA49E2"/>
    <w:rsid w:val="00EA4BE2"/>
    <w:rsid w:val="00EA6805"/>
    <w:rsid w:val="00EA705D"/>
    <w:rsid w:val="00EB1470"/>
    <w:rsid w:val="00EB3CE0"/>
    <w:rsid w:val="00EB4460"/>
    <w:rsid w:val="00EB5C78"/>
    <w:rsid w:val="00EC18BD"/>
    <w:rsid w:val="00EC351D"/>
    <w:rsid w:val="00EC4B31"/>
    <w:rsid w:val="00ED0C0D"/>
    <w:rsid w:val="00ED1AA3"/>
    <w:rsid w:val="00ED1FBE"/>
    <w:rsid w:val="00ED3664"/>
    <w:rsid w:val="00EE0B60"/>
    <w:rsid w:val="00EE2A5F"/>
    <w:rsid w:val="00EE570F"/>
    <w:rsid w:val="00EF05A1"/>
    <w:rsid w:val="00EF0C57"/>
    <w:rsid w:val="00EF1E3C"/>
    <w:rsid w:val="00F01363"/>
    <w:rsid w:val="00F0211E"/>
    <w:rsid w:val="00F06D65"/>
    <w:rsid w:val="00F13B81"/>
    <w:rsid w:val="00F158A1"/>
    <w:rsid w:val="00F16104"/>
    <w:rsid w:val="00F16237"/>
    <w:rsid w:val="00F2095B"/>
    <w:rsid w:val="00F228E1"/>
    <w:rsid w:val="00F24805"/>
    <w:rsid w:val="00F24CD8"/>
    <w:rsid w:val="00F35B44"/>
    <w:rsid w:val="00F42A6B"/>
    <w:rsid w:val="00F43977"/>
    <w:rsid w:val="00F43A7F"/>
    <w:rsid w:val="00F45F98"/>
    <w:rsid w:val="00F463B4"/>
    <w:rsid w:val="00F56242"/>
    <w:rsid w:val="00F623F1"/>
    <w:rsid w:val="00F653E1"/>
    <w:rsid w:val="00F66A9D"/>
    <w:rsid w:val="00F66ED1"/>
    <w:rsid w:val="00F7283C"/>
    <w:rsid w:val="00F73A36"/>
    <w:rsid w:val="00F75B0C"/>
    <w:rsid w:val="00F81C19"/>
    <w:rsid w:val="00F83331"/>
    <w:rsid w:val="00F86AA7"/>
    <w:rsid w:val="00FA0855"/>
    <w:rsid w:val="00FA1213"/>
    <w:rsid w:val="00FA13F5"/>
    <w:rsid w:val="00FA3C51"/>
    <w:rsid w:val="00FA6E86"/>
    <w:rsid w:val="00FC30D4"/>
    <w:rsid w:val="00FD1570"/>
    <w:rsid w:val="00FD558C"/>
    <w:rsid w:val="00FD6127"/>
    <w:rsid w:val="00FD688D"/>
    <w:rsid w:val="00FE0691"/>
    <w:rsid w:val="00FE1C2D"/>
    <w:rsid w:val="00FE2291"/>
    <w:rsid w:val="00FE3D37"/>
    <w:rsid w:val="00FE5178"/>
    <w:rsid w:val="00FE555A"/>
    <w:rsid w:val="00FF113C"/>
    <w:rsid w:val="00FF2146"/>
    <w:rsid w:val="00FF3BF5"/>
    <w:rsid w:val="00FF3FE8"/>
    <w:rsid w:val="00FF430C"/>
    <w:rsid w:val="00FF578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6d6d6"/>
    </o:shapedefaults>
    <o:shapelayout v:ext="edit">
      <o:idmap v:ext="edit" data="1"/>
    </o:shapelayout>
  </w:shapeDefaults>
  <w:decimalSymbol w:val=","/>
  <w:listSeparator w:val=";"/>
  <w14:docId w14:val="289C4DB9"/>
  <w15:docId w15:val="{2EC1F279-CED2-4774-B2E5-EACF9A90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3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3382"/>
  </w:style>
  <w:style w:type="character" w:customStyle="1" w:styleId="KommentartextZchn">
    <w:name w:val="Kommentartext Zchn"/>
    <w:basedOn w:val="Absatz-Standardschriftart"/>
    <w:link w:val="Kommentartext"/>
    <w:uiPriority w:val="99"/>
    <w:rsid w:val="007C338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33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338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E1E3C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F24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95E11"/>
    <w:rPr>
      <w:b/>
      <w:bCs/>
    </w:rPr>
  </w:style>
  <w:style w:type="paragraph" w:customStyle="1" w:styleId="prefade">
    <w:name w:val="prefade"/>
    <w:basedOn w:val="Standard"/>
    <w:rsid w:val="002A07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53748"/>
    <w:rPr>
      <w:color w:val="800080" w:themeColor="followedHyperlink"/>
      <w:u w:val="single"/>
    </w:rPr>
  </w:style>
  <w:style w:type="paragraph" w:customStyle="1" w:styleId="isselectedend">
    <w:name w:val="isselectedend"/>
    <w:basedOn w:val="Standard"/>
    <w:rsid w:val="00AE29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de/e/ki-safari-tickets-1984260888733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16808-a029-4301-a609-d522da073cbe" xsi:nil="true"/>
    <lcf76f155ced4ddcb4097134ff3c332f xmlns="ca6ab808-8e02-44ec-849f-e5cc222d7f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170A1523E0F748941C137131BD2949" ma:contentTypeVersion="13" ma:contentTypeDescription="Ein neues Dokument erstellen." ma:contentTypeScope="" ma:versionID="430bcc829b38fe4526b64173d6518c05">
  <xsd:schema xmlns:xsd="http://www.w3.org/2001/XMLSchema" xmlns:xs="http://www.w3.org/2001/XMLSchema" xmlns:p="http://schemas.microsoft.com/office/2006/metadata/properties" xmlns:ns2="ca6ab808-8e02-44ec-849f-e5cc222d7fa2" xmlns:ns3="5da16808-a029-4301-a609-d522da073cbe" targetNamespace="http://schemas.microsoft.com/office/2006/metadata/properties" ma:root="true" ma:fieldsID="132e0d3bbf7fc904652d7ccd3c4199aa" ns2:_="" ns3:_="">
    <xsd:import namespace="ca6ab808-8e02-44ec-849f-e5cc222d7fa2"/>
    <xsd:import namespace="5da16808-a029-4301-a609-d522da073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b808-8e02-44ec-849f-e5cc222d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778ddd-e959-42a0-a241-c00473285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6808-a029-4301-a609-d522da073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38a69-1566-48da-ba10-4da9262c4f55}" ma:internalName="TaxCatchAll" ma:showField="CatchAllData" ma:web="5da16808-a029-4301-a609-d522da073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7FEE-8398-4BB7-8386-BF218E173398}">
  <ds:schemaRefs>
    <ds:schemaRef ds:uri="http://schemas.microsoft.com/office/2006/metadata/properties"/>
    <ds:schemaRef ds:uri="http://schemas.microsoft.com/office/infopath/2007/PartnerControls"/>
    <ds:schemaRef ds:uri="5da16808-a029-4301-a609-d522da073cbe"/>
    <ds:schemaRef ds:uri="ca6ab808-8e02-44ec-849f-e5cc222d7fa2"/>
  </ds:schemaRefs>
</ds:datastoreItem>
</file>

<file path=customXml/itemProps2.xml><?xml version="1.0" encoding="utf-8"?>
<ds:datastoreItem xmlns:ds="http://schemas.openxmlformats.org/officeDocument/2006/customXml" ds:itemID="{77004DB4-5154-4C72-8637-45AFFE7BB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1D0AD-757C-45C6-BAEA-69027ECD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b808-8e02-44ec-849f-e5cc222d7fa2"/>
    <ds:schemaRef ds:uri="5da16808-a029-4301-a609-d522da07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F385E-ABE6-4154-BE24-E129641E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Geschäftsbereich.dotx</Template>
  <TotalTime>0</TotalTime>
  <Pages>2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Sprechtage</vt:lpstr>
    </vt:vector>
  </TitlesOfParts>
  <Company>oleg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Sprechtage</dc:title>
  <dc:creator>Joachim-Meyer@wigos.de</dc:creator>
  <cp:lastModifiedBy>Joachim-Meyer, Sandra</cp:lastModifiedBy>
  <cp:revision>14</cp:revision>
  <cp:lastPrinted>2025-06-04T10:21:00Z</cp:lastPrinted>
  <dcterms:created xsi:type="dcterms:W3CDTF">2026-03-02T11:40:00Z</dcterms:created>
  <dcterms:modified xsi:type="dcterms:W3CDTF">2026-03-03T12:22:00Z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0x010100E5170A1523E0F748941C137131BD2949</vt:lpwstr>
  </property>
</Properties>
</file>