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E62CA" w14:textId="77777777" w:rsidR="00566731" w:rsidRPr="006D4E99" w:rsidRDefault="00D76865">
      <w:pPr>
        <w:framePr w:hSpace="142" w:wrap="around" w:vAnchor="text" w:hAnchor="page" w:x="8069" w:y="-838"/>
        <w:rPr>
          <w:rFonts w:cs="Arial"/>
        </w:rPr>
      </w:pPr>
      <w:r>
        <w:rPr>
          <w:rFonts w:cs="Arial"/>
          <w:noProof/>
        </w:rPr>
        <w:drawing>
          <wp:inline distT="0" distB="0" distL="0" distR="0" wp14:anchorId="7E59071B" wp14:editId="38729E34">
            <wp:extent cx="1097280" cy="1013460"/>
            <wp:effectExtent l="0" t="0" r="0" b="0"/>
            <wp:docPr id="1" name="Bild 1" descr="Screensh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7280" cy="1013460"/>
                    </a:xfrm>
                    <a:prstGeom prst="rect">
                      <a:avLst/>
                    </a:prstGeom>
                    <a:noFill/>
                    <a:ln>
                      <a:noFill/>
                    </a:ln>
                  </pic:spPr>
                </pic:pic>
              </a:graphicData>
            </a:graphic>
          </wp:inline>
        </w:drawing>
      </w:r>
    </w:p>
    <w:p w14:paraId="309093C2" w14:textId="77777777" w:rsidR="00566731" w:rsidRPr="006D4E99" w:rsidRDefault="00566731" w:rsidP="005D4065">
      <w:pPr>
        <w:spacing w:line="240" w:lineRule="auto"/>
        <w:rPr>
          <w:rFonts w:cs="Arial"/>
          <w:sz w:val="18"/>
        </w:rPr>
      </w:pPr>
    </w:p>
    <w:p w14:paraId="3581520B" w14:textId="77777777" w:rsidR="00566731" w:rsidRPr="006D4E99" w:rsidRDefault="00566731" w:rsidP="005D4065">
      <w:pPr>
        <w:spacing w:line="240" w:lineRule="auto"/>
        <w:rPr>
          <w:rFonts w:cs="Arial"/>
          <w:sz w:val="18"/>
        </w:rPr>
      </w:pPr>
    </w:p>
    <w:p w14:paraId="3D353E4C" w14:textId="77777777" w:rsidR="00566731" w:rsidRPr="006D4E99" w:rsidRDefault="00566731" w:rsidP="005D4065">
      <w:pPr>
        <w:spacing w:line="240" w:lineRule="auto"/>
        <w:rPr>
          <w:rFonts w:cs="Arial"/>
          <w:sz w:val="18"/>
        </w:rPr>
      </w:pPr>
    </w:p>
    <w:p w14:paraId="3EA3BC55" w14:textId="77777777" w:rsidR="00566731" w:rsidRPr="006D4E99" w:rsidRDefault="00566731" w:rsidP="005D4065">
      <w:pPr>
        <w:spacing w:line="240" w:lineRule="auto"/>
        <w:rPr>
          <w:rFonts w:cs="Arial"/>
          <w:sz w:val="18"/>
        </w:rPr>
      </w:pPr>
    </w:p>
    <w:p w14:paraId="2A7CD0BD" w14:textId="77777777"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14:paraId="21DA3888" w14:textId="77777777">
        <w:tc>
          <w:tcPr>
            <w:tcW w:w="6591" w:type="dxa"/>
          </w:tcPr>
          <w:p w14:paraId="11609D8F" w14:textId="77777777"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14:paraId="42892195" w14:textId="77777777"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14:paraId="505E8725" w14:textId="77777777">
        <w:tc>
          <w:tcPr>
            <w:tcW w:w="6591" w:type="dxa"/>
          </w:tcPr>
          <w:p w14:paraId="4BB7865B" w14:textId="77777777" w:rsidR="00566731" w:rsidRPr="006D4E99" w:rsidRDefault="00566731" w:rsidP="005D4065">
            <w:pPr>
              <w:spacing w:line="240" w:lineRule="auto"/>
              <w:rPr>
                <w:rFonts w:cs="Arial"/>
                <w:sz w:val="14"/>
              </w:rPr>
            </w:pPr>
          </w:p>
        </w:tc>
        <w:tc>
          <w:tcPr>
            <w:tcW w:w="3685" w:type="dxa"/>
            <w:gridSpan w:val="2"/>
          </w:tcPr>
          <w:p w14:paraId="5AAA3FCD" w14:textId="77777777" w:rsidR="00566731" w:rsidRPr="006D4E99" w:rsidRDefault="00566731" w:rsidP="005D4065">
            <w:pPr>
              <w:spacing w:line="240" w:lineRule="auto"/>
              <w:rPr>
                <w:rFonts w:cs="Arial"/>
                <w:sz w:val="16"/>
              </w:rPr>
            </w:pPr>
          </w:p>
        </w:tc>
      </w:tr>
      <w:tr w:rsidR="00566731" w:rsidRPr="006D4E99" w14:paraId="2BCE28E2" w14:textId="77777777">
        <w:tc>
          <w:tcPr>
            <w:tcW w:w="6591" w:type="dxa"/>
          </w:tcPr>
          <w:p w14:paraId="557370F4" w14:textId="77777777" w:rsidR="00566731" w:rsidRPr="006D4E99" w:rsidRDefault="00566731" w:rsidP="005D4065">
            <w:pPr>
              <w:spacing w:line="240" w:lineRule="auto"/>
              <w:rPr>
                <w:rFonts w:cs="Arial"/>
                <w:noProof/>
              </w:rPr>
            </w:pPr>
          </w:p>
          <w:p w14:paraId="48C12AAA" w14:textId="77777777" w:rsidR="006D4E99" w:rsidRPr="006D4E99" w:rsidRDefault="006D4E99" w:rsidP="005D4065">
            <w:pPr>
              <w:spacing w:line="240" w:lineRule="auto"/>
              <w:rPr>
                <w:rFonts w:cs="Arial"/>
                <w:noProof/>
              </w:rPr>
            </w:pPr>
          </w:p>
          <w:p w14:paraId="358E966C" w14:textId="77777777" w:rsidR="00566731" w:rsidRPr="006D4E99" w:rsidRDefault="00566731" w:rsidP="005D4065">
            <w:pPr>
              <w:spacing w:line="240" w:lineRule="auto"/>
              <w:rPr>
                <w:rFonts w:cs="Arial"/>
                <w:noProof/>
              </w:rPr>
            </w:pPr>
          </w:p>
          <w:p w14:paraId="3A2D7ED5" w14:textId="77777777" w:rsidR="006D4E99" w:rsidRPr="006D4E99" w:rsidRDefault="006D4E99" w:rsidP="005D4065">
            <w:pPr>
              <w:spacing w:line="240" w:lineRule="auto"/>
              <w:rPr>
                <w:rFonts w:cs="Arial"/>
                <w:b/>
                <w:noProof/>
              </w:rPr>
            </w:pPr>
            <w:r w:rsidRPr="006D4E99">
              <w:rPr>
                <w:rFonts w:cs="Arial"/>
                <w:b/>
                <w:noProof/>
              </w:rPr>
              <w:t>An die</w:t>
            </w:r>
          </w:p>
          <w:p w14:paraId="7E6783CC" w14:textId="77777777"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14:paraId="643821D1" w14:textId="77777777"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14:paraId="587640BE" w14:textId="77777777" w:rsidR="00566731" w:rsidRPr="006D4E99" w:rsidRDefault="00E37934" w:rsidP="005D4065">
            <w:pPr>
              <w:spacing w:line="240" w:lineRule="auto"/>
              <w:rPr>
                <w:rFonts w:cs="Arial"/>
                <w:b/>
              </w:rPr>
            </w:pPr>
            <w:r>
              <w:rPr>
                <w:rFonts w:cs="Arial"/>
                <w:b/>
              </w:rPr>
              <w:t>und Kommunikation</w:t>
            </w:r>
          </w:p>
          <w:p w14:paraId="4B9E8F7E" w14:textId="77777777" w:rsidR="00566731" w:rsidRPr="006D4E99" w:rsidRDefault="00E37934" w:rsidP="005D4065">
            <w:pPr>
              <w:spacing w:line="240" w:lineRule="auto"/>
              <w:rPr>
                <w:rFonts w:cs="Arial"/>
                <w:b/>
              </w:rPr>
            </w:pPr>
            <w:r>
              <w:rPr>
                <w:rFonts w:cs="Arial"/>
                <w:b/>
              </w:rPr>
              <w:t>-Pressestelle-</w:t>
            </w:r>
          </w:p>
          <w:p w14:paraId="1CF39FC7" w14:textId="77777777" w:rsidR="00566731" w:rsidRPr="006D4E99" w:rsidRDefault="00566731" w:rsidP="005D4065">
            <w:pPr>
              <w:spacing w:line="240" w:lineRule="auto"/>
              <w:rPr>
                <w:rFonts w:cs="Arial"/>
                <w:b/>
              </w:rPr>
            </w:pPr>
          </w:p>
          <w:p w14:paraId="49456850" w14:textId="74C11585"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BB34D6">
              <w:rPr>
                <w:rFonts w:cs="Arial"/>
              </w:rPr>
              <w:t>29. April</w:t>
            </w:r>
            <w:r w:rsidR="00244EB6">
              <w:rPr>
                <w:rFonts w:cs="Arial"/>
              </w:rPr>
              <w:t xml:space="preserve"> 2026</w:t>
            </w:r>
          </w:p>
          <w:p w14:paraId="06BFA8CC" w14:textId="77777777"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14:paraId="01BB4486" w14:textId="77777777"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007A9A">
              <w:rPr>
                <w:rFonts w:cs="Arial"/>
              </w:rPr>
              <w:t>Burkhard Riepenhoff</w:t>
            </w:r>
          </w:p>
          <w:p w14:paraId="084074D1" w14:textId="77777777"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14:paraId="6F174600" w14:textId="77777777">
        <w:trPr>
          <w:trHeight w:val="874"/>
        </w:trPr>
        <w:tc>
          <w:tcPr>
            <w:tcW w:w="6591" w:type="dxa"/>
          </w:tcPr>
          <w:p w14:paraId="1F031DFE" w14:textId="77777777" w:rsidR="00566731" w:rsidRPr="006D4E99" w:rsidRDefault="00D76865"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14:anchorId="202C136C" wp14:editId="55F1EA9A">
                      <wp:simplePos x="0" y="0"/>
                      <wp:positionH relativeFrom="column">
                        <wp:posOffset>5005705</wp:posOffset>
                      </wp:positionH>
                      <wp:positionV relativeFrom="paragraph">
                        <wp:posOffset>-212090</wp:posOffset>
                      </wp:positionV>
                      <wp:extent cx="1403985" cy="635"/>
                      <wp:effectExtent l="0" t="0" r="5715" b="1841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8848BB"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14:anchorId="3CC20404" wp14:editId="7A20E0C5">
                      <wp:simplePos x="0" y="0"/>
                      <wp:positionH relativeFrom="column">
                        <wp:posOffset>5015230</wp:posOffset>
                      </wp:positionH>
                      <wp:positionV relativeFrom="paragraph">
                        <wp:posOffset>-439420</wp:posOffset>
                      </wp:positionV>
                      <wp:extent cx="1403985" cy="635"/>
                      <wp:effectExtent l="0" t="0" r="5715" b="1841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930AED"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14:anchorId="5A5BE52B" wp14:editId="1273895A">
                      <wp:simplePos x="0" y="0"/>
                      <wp:positionH relativeFrom="column">
                        <wp:posOffset>5015230</wp:posOffset>
                      </wp:positionH>
                      <wp:positionV relativeFrom="paragraph">
                        <wp:posOffset>-605790</wp:posOffset>
                      </wp:positionV>
                      <wp:extent cx="1403985" cy="635"/>
                      <wp:effectExtent l="0" t="0" r="5715" b="1841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20D8D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14:anchorId="7568F64B" wp14:editId="56BD88B7">
                      <wp:simplePos x="0" y="0"/>
                      <wp:positionH relativeFrom="column">
                        <wp:posOffset>5015230</wp:posOffset>
                      </wp:positionH>
                      <wp:positionV relativeFrom="paragraph">
                        <wp:posOffset>467995</wp:posOffset>
                      </wp:positionV>
                      <wp:extent cx="1403985" cy="635"/>
                      <wp:effectExtent l="0" t="0" r="5715" b="1841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18AF14"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14:anchorId="4032BCDB" wp14:editId="7583F85E">
                      <wp:simplePos x="0" y="0"/>
                      <wp:positionH relativeFrom="column">
                        <wp:posOffset>5007610</wp:posOffset>
                      </wp:positionH>
                      <wp:positionV relativeFrom="paragraph">
                        <wp:posOffset>306070</wp:posOffset>
                      </wp:positionV>
                      <wp:extent cx="1403985" cy="635"/>
                      <wp:effectExtent l="0" t="0" r="5715" b="1841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AC09DF"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14:anchorId="62DC340B" wp14:editId="34C57A9D">
                      <wp:simplePos x="0" y="0"/>
                      <wp:positionH relativeFrom="column">
                        <wp:posOffset>5007610</wp:posOffset>
                      </wp:positionH>
                      <wp:positionV relativeFrom="paragraph">
                        <wp:posOffset>144145</wp:posOffset>
                      </wp:positionV>
                      <wp:extent cx="1403985" cy="635"/>
                      <wp:effectExtent l="0" t="0" r="5715" b="184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1BFD8F"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14:paraId="55A250D5" w14:textId="77777777" w:rsidR="00566731" w:rsidRPr="006D4E99" w:rsidRDefault="00566731" w:rsidP="005D4065">
            <w:pPr>
              <w:spacing w:after="80" w:line="240" w:lineRule="auto"/>
              <w:rPr>
                <w:rFonts w:cs="Arial"/>
                <w:sz w:val="14"/>
              </w:rPr>
            </w:pPr>
            <w:r w:rsidRPr="006D4E99">
              <w:rPr>
                <w:rFonts w:cs="Arial"/>
                <w:sz w:val="4"/>
              </w:rPr>
              <w:br/>
            </w:r>
            <w:r w:rsidR="00007A9A">
              <w:rPr>
                <w:rFonts w:cs="Arial"/>
                <w:sz w:val="14"/>
              </w:rPr>
              <w:t xml:space="preserve">Tel.: </w:t>
            </w:r>
          </w:p>
          <w:p w14:paraId="4F03DC5F" w14:textId="77777777" w:rsidR="00566731" w:rsidRPr="006D4E99" w:rsidRDefault="00566731" w:rsidP="005D4065">
            <w:pPr>
              <w:spacing w:after="80" w:line="240" w:lineRule="auto"/>
              <w:rPr>
                <w:rFonts w:cs="Arial"/>
                <w:sz w:val="14"/>
                <w:lang w:val="fr-FR"/>
              </w:rPr>
            </w:pPr>
            <w:proofErr w:type="gramStart"/>
            <w:r w:rsidRPr="006D4E99">
              <w:rPr>
                <w:rFonts w:cs="Arial"/>
                <w:sz w:val="14"/>
                <w:lang w:val="fr-FR"/>
              </w:rPr>
              <w:t>e-mail:</w:t>
            </w:r>
            <w:proofErr w:type="gramEnd"/>
          </w:p>
        </w:tc>
        <w:tc>
          <w:tcPr>
            <w:tcW w:w="2409" w:type="dxa"/>
          </w:tcPr>
          <w:p w14:paraId="622A1AB3" w14:textId="77777777" w:rsidR="00566731" w:rsidRPr="006D4E99" w:rsidRDefault="00007A9A" w:rsidP="005D4065">
            <w:pPr>
              <w:spacing w:line="240" w:lineRule="auto"/>
              <w:rPr>
                <w:rFonts w:cs="Arial"/>
                <w:lang w:val="fr-FR"/>
              </w:rPr>
            </w:pPr>
            <w:r>
              <w:rPr>
                <w:rFonts w:cs="Arial"/>
                <w:lang w:val="fr-FR"/>
              </w:rPr>
              <w:t>+49 172 5631925</w:t>
            </w:r>
          </w:p>
          <w:p w14:paraId="044F3E57" w14:textId="77777777" w:rsidR="00566731" w:rsidRPr="00007A9A" w:rsidRDefault="00007A9A" w:rsidP="005D4065">
            <w:pPr>
              <w:spacing w:line="240" w:lineRule="auto"/>
              <w:rPr>
                <w:rFonts w:cs="Arial"/>
                <w:sz w:val="21"/>
                <w:szCs w:val="21"/>
                <w:lang w:val="fr-FR"/>
              </w:rPr>
            </w:pPr>
            <w:r>
              <w:rPr>
                <w:rFonts w:cs="Arial"/>
                <w:sz w:val="21"/>
                <w:szCs w:val="21"/>
                <w:lang w:val="fr-FR"/>
              </w:rPr>
              <w:t>riepenhoffb</w:t>
            </w:r>
            <w:r w:rsidR="00862A5C" w:rsidRPr="00C433C7">
              <w:rPr>
                <w:rFonts w:cs="Arial"/>
                <w:sz w:val="21"/>
                <w:szCs w:val="21"/>
                <w:lang w:val="fr-FR"/>
              </w:rPr>
              <w:t>@</w:t>
            </w:r>
            <w:r w:rsidR="00885402" w:rsidRPr="00C433C7">
              <w:rPr>
                <w:rFonts w:cs="Arial"/>
                <w:sz w:val="21"/>
                <w:szCs w:val="21"/>
                <w:lang w:val="fr-FR"/>
              </w:rPr>
              <w:t>lkos</w:t>
            </w:r>
            <w:r w:rsidR="00862A5C" w:rsidRPr="00C433C7">
              <w:rPr>
                <w:rFonts w:cs="Arial"/>
                <w:sz w:val="21"/>
                <w:szCs w:val="21"/>
                <w:lang w:val="fr-FR"/>
              </w:rPr>
              <w:t>.de</w:t>
            </w:r>
            <w:r w:rsidR="00D76865">
              <w:rPr>
                <w:noProof/>
              </w:rPr>
              <mc:AlternateContent>
                <mc:Choice Requires="wps">
                  <w:drawing>
                    <wp:anchor distT="0" distB="0" distL="114300" distR="114300" simplePos="0" relativeHeight="251656192" behindDoc="0" locked="1" layoutInCell="0" allowOverlap="1" wp14:anchorId="16FDB31A" wp14:editId="1DCCACA9">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3A5565"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sidR="00D76865">
              <w:rPr>
                <w:noProof/>
              </w:rPr>
              <mc:AlternateContent>
                <mc:Choice Requires="wps">
                  <w:drawing>
                    <wp:anchor distT="0" distB="0" distL="114300" distR="114300" simplePos="0" relativeHeight="251657216" behindDoc="0" locked="1" layoutInCell="0" allowOverlap="1" wp14:anchorId="50089C6C" wp14:editId="7565AA95">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2D267B"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14:paraId="6AE56941" w14:textId="77777777"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14:paraId="7E03DB2B"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14:paraId="74FC0ADC"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 xml:space="preserve">Am </w:t>
      </w:r>
      <w:proofErr w:type="spellStart"/>
      <w:r w:rsidRPr="006D4E99">
        <w:rPr>
          <w:rFonts w:cs="Arial"/>
          <w:sz w:val="16"/>
        </w:rPr>
        <w:t>Schölerberg</w:t>
      </w:r>
      <w:proofErr w:type="spellEnd"/>
      <w:r w:rsidRPr="006D4E99">
        <w:rPr>
          <w:rFonts w:cs="Arial"/>
          <w:sz w:val="16"/>
        </w:rPr>
        <w:t xml:space="preserve">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14:paraId="04399F13"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14:paraId="319846D6"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14:paraId="39E25CA7" w14:textId="77777777" w:rsidR="00CC29AE" w:rsidRPr="00244EB6" w:rsidRDefault="00CC29AE" w:rsidP="00244EB6">
      <w:pPr>
        <w:rPr>
          <w:b/>
          <w:bCs/>
        </w:rPr>
      </w:pPr>
    </w:p>
    <w:p w14:paraId="485EA0DA" w14:textId="201B25EF" w:rsidR="00BB34D6" w:rsidRPr="00BB34D6" w:rsidRDefault="00BB34D6" w:rsidP="00BB34D6">
      <w:pPr>
        <w:spacing w:after="120"/>
      </w:pPr>
      <w:r w:rsidRPr="00BB34D6">
        <w:rPr>
          <w:b/>
          <w:bCs/>
        </w:rPr>
        <w:t>„Grüne Hausnummer“ für energieeffiziente Wohngebäude in Stadt und Landkreis – Bewerbungsphase startet am 4. Mai</w:t>
      </w:r>
    </w:p>
    <w:p w14:paraId="714D97C5" w14:textId="032BDC4D" w:rsidR="00BB34D6" w:rsidRPr="00BB34D6" w:rsidRDefault="00BB34D6" w:rsidP="00BB34D6">
      <w:pPr>
        <w:spacing w:after="120"/>
      </w:pPr>
      <w:r w:rsidRPr="00BB34D6">
        <w:rPr>
          <w:b/>
          <w:bCs/>
        </w:rPr>
        <w:t>Osnabrück.</w:t>
      </w:r>
      <w:r>
        <w:t xml:space="preserve"> </w:t>
      </w:r>
      <w:r w:rsidRPr="00BB34D6">
        <w:t>Erstmals setzen die Stadt und der Landkreis Osnabrück die Kampagne „Grüne Hausnummer“ gemeinsam um. Ab dem 4. Mai können sich Eigentümerinnen und Eigentümer von besonders energieeffizienten Wohngebäuden aus der gesamten Region um die Auszeichnung bewerben. Die Bewerbungsfrist endet am 31. Juli.</w:t>
      </w:r>
    </w:p>
    <w:p w14:paraId="48C452D5" w14:textId="77777777" w:rsidR="00BB34D6" w:rsidRPr="00BB34D6" w:rsidRDefault="00BB34D6" w:rsidP="00BB34D6">
      <w:pPr>
        <w:spacing w:after="120"/>
      </w:pPr>
      <w:r w:rsidRPr="00BB34D6">
        <w:t>Ausgezeichnet werden Wohngebäude, die zukunftsfähig saniert oder gebaut wurden. Wer seinen Altbau besonders vorbildlich energetisch saniert oder einen Neubau mindestens als Effizienzhaus 40 fertiggestellt hat, kann die individuelle Hausnummer sowie eine Urkunde erhalten.</w:t>
      </w:r>
    </w:p>
    <w:p w14:paraId="2EAA8F5F" w14:textId="77777777" w:rsidR="00BB34D6" w:rsidRPr="00BB34D6" w:rsidRDefault="00BB34D6" w:rsidP="00BB34D6">
      <w:pPr>
        <w:spacing w:after="120"/>
      </w:pPr>
      <w:r w:rsidRPr="00BB34D6">
        <w:t>„Ob umfassende Sanierungs- oder Neubauprojekte, die vergangenen Kampagnenjahre haben uns gezeigt, dass es motivierend ist, diese mit der Grünen Hausnummer sichtbar zu machen“, sagt Landrätin Anna Kebschull. „Wir freuen uns, in diesem Jahr das Angebot gemeinsam mit der Stadt für die gesamte Region Osnabrück zu ermöglichen“.</w:t>
      </w:r>
    </w:p>
    <w:p w14:paraId="604AE8C1" w14:textId="77777777" w:rsidR="00BB34D6" w:rsidRPr="00BB34D6" w:rsidRDefault="00BB34D6" w:rsidP="00BB34D6">
      <w:pPr>
        <w:spacing w:after="120"/>
      </w:pPr>
      <w:r w:rsidRPr="00BB34D6">
        <w:t xml:space="preserve">Oberbürgermeisterin Katharina Pötter betont den motivierenden Charakter der Auszeichnung: „Energetische </w:t>
      </w:r>
      <w:r w:rsidRPr="00BB34D6">
        <w:lastRenderedPageBreak/>
        <w:t>Sanierungsmaßnahmen am Eigenheim tragen entscheidend dazu bei, den Klimaschutzzielen im Gebäudesektor näherzukommen. Die Grüne Hausnummer als Auszeichnung für den vorbildlichen Einsatz kann für viele Eigentümerinnen und Eigentümer eine Motivation sein, diesen lohnenden Schritt selbst zu gehen“.</w:t>
      </w:r>
    </w:p>
    <w:p w14:paraId="34D02BA0" w14:textId="77777777" w:rsidR="00BB34D6" w:rsidRPr="00BB34D6" w:rsidRDefault="00BB34D6" w:rsidP="00BB34D6">
      <w:pPr>
        <w:spacing w:after="120"/>
      </w:pPr>
      <w:r w:rsidRPr="00BB34D6">
        <w:t>Das Projekt wurde von der Klimaschutz- und Energieagentur Niedersachsen (KEAN) ins Leben gerufen und wird landesweit mit regionalen Partnern umgesetzt. „Gute Beispiele sind wichtige Impulse für andere. Sie zeigen, dass energieeffiziente Gebäude nicht nur möglich sind, sondern auch echten Mehrwert bieten“, erklärt Lothar Nolte, Geschäftsführer der KEAN. „Wer mitmacht, zeigt nicht nur Umweltbewusstsein, sondern gibt auch anderen den Anstoß, ebenfalls aktiv zu werden!“</w:t>
      </w:r>
    </w:p>
    <w:p w14:paraId="3126681A" w14:textId="77777777" w:rsidR="00BB34D6" w:rsidRPr="00BB34D6" w:rsidRDefault="00BB34D6" w:rsidP="00BB34D6">
      <w:pPr>
        <w:spacing w:after="120"/>
      </w:pPr>
      <w:r w:rsidRPr="00BB34D6">
        <w:t>Der Bewerbungsbogen sowie Informationen zu den Teilnahmebedingungen sind online unter www.landkreis-osnabrueck.de/gruene-hausnummer und www.osnabrueck.de/gruene-hausnummer abrufbar. Für Fragen stehen Gertrud Heitgerken (Landkreis Osnabrück, Telefon 0541 501-1931) und Nele Schapher (Stadt Osnabrück, Telefon 0541 323-3086) zur Verfügung.</w:t>
      </w:r>
    </w:p>
    <w:p w14:paraId="7379AC6A" w14:textId="77777777" w:rsidR="00BB34D6" w:rsidRPr="00084E5C" w:rsidRDefault="00BB34D6" w:rsidP="00BB34D6">
      <w:pPr>
        <w:spacing w:after="120"/>
      </w:pPr>
    </w:p>
    <w:p w14:paraId="790CE278" w14:textId="77777777" w:rsidR="00F65A12" w:rsidRPr="00084E5C" w:rsidRDefault="00F65A12" w:rsidP="00F65A12">
      <w:pPr>
        <w:spacing w:after="120"/>
        <w:jc w:val="right"/>
      </w:pPr>
    </w:p>
    <w:sectPr w:rsidR="00F65A12"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BA016" w14:textId="77777777" w:rsidR="00D960CA" w:rsidRDefault="00D960CA">
      <w:pPr>
        <w:spacing w:line="240" w:lineRule="auto"/>
      </w:pPr>
      <w:r>
        <w:separator/>
      </w:r>
    </w:p>
  </w:endnote>
  <w:endnote w:type="continuationSeparator" w:id="0">
    <w:p w14:paraId="7B0CD230" w14:textId="77777777" w:rsidR="00D960CA" w:rsidRDefault="00D960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EFA59" w14:textId="77777777"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14:paraId="1B26F8A8" w14:textId="77777777"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5354F" w14:textId="77777777"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007A9A">
      <w:rPr>
        <w:rStyle w:val="Seitenzahl"/>
        <w:noProof/>
      </w:rPr>
      <w:t>1</w:t>
    </w:r>
    <w:r>
      <w:rPr>
        <w:rStyle w:val="Seitenzahl"/>
      </w:rPr>
      <w:fldChar w:fldCharType="end"/>
    </w:r>
  </w:p>
  <w:p w14:paraId="0F0ADCB6" w14:textId="77777777"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169F" w14:textId="77777777"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9D740" w14:textId="77777777" w:rsidR="00D960CA" w:rsidRDefault="00D960CA">
      <w:pPr>
        <w:spacing w:line="240" w:lineRule="auto"/>
      </w:pPr>
      <w:r>
        <w:separator/>
      </w:r>
    </w:p>
  </w:footnote>
  <w:footnote w:type="continuationSeparator" w:id="0">
    <w:p w14:paraId="14AED456" w14:textId="77777777" w:rsidR="00D960CA" w:rsidRDefault="00D960C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065"/>
    <w:rsid w:val="00007A9A"/>
    <w:rsid w:val="00010558"/>
    <w:rsid w:val="00024066"/>
    <w:rsid w:val="000345B8"/>
    <w:rsid w:val="00070537"/>
    <w:rsid w:val="0008310A"/>
    <w:rsid w:val="0008394D"/>
    <w:rsid w:val="00084E5C"/>
    <w:rsid w:val="00085B5C"/>
    <w:rsid w:val="0009174E"/>
    <w:rsid w:val="00096CD7"/>
    <w:rsid w:val="000A025B"/>
    <w:rsid w:val="000B0542"/>
    <w:rsid w:val="000C3E06"/>
    <w:rsid w:val="000C496C"/>
    <w:rsid w:val="000C51A9"/>
    <w:rsid w:val="000D6D18"/>
    <w:rsid w:val="000E12EF"/>
    <w:rsid w:val="000F189A"/>
    <w:rsid w:val="000F5402"/>
    <w:rsid w:val="00100441"/>
    <w:rsid w:val="00105D62"/>
    <w:rsid w:val="00105F42"/>
    <w:rsid w:val="00116E6E"/>
    <w:rsid w:val="001269AF"/>
    <w:rsid w:val="00142162"/>
    <w:rsid w:val="001465F4"/>
    <w:rsid w:val="0015295E"/>
    <w:rsid w:val="0015505A"/>
    <w:rsid w:val="001567A1"/>
    <w:rsid w:val="0016056D"/>
    <w:rsid w:val="001605DF"/>
    <w:rsid w:val="00162327"/>
    <w:rsid w:val="001640AC"/>
    <w:rsid w:val="00185344"/>
    <w:rsid w:val="00195B79"/>
    <w:rsid w:val="001A34B2"/>
    <w:rsid w:val="001C0D85"/>
    <w:rsid w:val="001F1F8D"/>
    <w:rsid w:val="001F5C9C"/>
    <w:rsid w:val="001F6145"/>
    <w:rsid w:val="00230050"/>
    <w:rsid w:val="00244EB6"/>
    <w:rsid w:val="00250ED8"/>
    <w:rsid w:val="002514AE"/>
    <w:rsid w:val="00254737"/>
    <w:rsid w:val="00260969"/>
    <w:rsid w:val="00264EC4"/>
    <w:rsid w:val="002726B8"/>
    <w:rsid w:val="00294A40"/>
    <w:rsid w:val="002B3D5E"/>
    <w:rsid w:val="002C1213"/>
    <w:rsid w:val="002D0804"/>
    <w:rsid w:val="002D46DE"/>
    <w:rsid w:val="002E43CA"/>
    <w:rsid w:val="002E6FF7"/>
    <w:rsid w:val="002E745F"/>
    <w:rsid w:val="002E7D59"/>
    <w:rsid w:val="002F0C1F"/>
    <w:rsid w:val="003026CF"/>
    <w:rsid w:val="00322A2F"/>
    <w:rsid w:val="00341DA3"/>
    <w:rsid w:val="0034297C"/>
    <w:rsid w:val="00344E7E"/>
    <w:rsid w:val="00363A82"/>
    <w:rsid w:val="0036445F"/>
    <w:rsid w:val="00377AD5"/>
    <w:rsid w:val="00382DC9"/>
    <w:rsid w:val="003B1659"/>
    <w:rsid w:val="003C726C"/>
    <w:rsid w:val="003D64A3"/>
    <w:rsid w:val="003E1893"/>
    <w:rsid w:val="003F2DB8"/>
    <w:rsid w:val="00434BED"/>
    <w:rsid w:val="00447B33"/>
    <w:rsid w:val="00464130"/>
    <w:rsid w:val="00464C94"/>
    <w:rsid w:val="00487F4D"/>
    <w:rsid w:val="004A57A0"/>
    <w:rsid w:val="004A6621"/>
    <w:rsid w:val="004C1946"/>
    <w:rsid w:val="004C5AA4"/>
    <w:rsid w:val="00500497"/>
    <w:rsid w:val="005064D3"/>
    <w:rsid w:val="00511E94"/>
    <w:rsid w:val="00515E7D"/>
    <w:rsid w:val="005210A3"/>
    <w:rsid w:val="005220E2"/>
    <w:rsid w:val="005226F6"/>
    <w:rsid w:val="00526FE2"/>
    <w:rsid w:val="00543D20"/>
    <w:rsid w:val="00547809"/>
    <w:rsid w:val="00554C06"/>
    <w:rsid w:val="005634A4"/>
    <w:rsid w:val="00566731"/>
    <w:rsid w:val="0057486D"/>
    <w:rsid w:val="005A6720"/>
    <w:rsid w:val="005B7959"/>
    <w:rsid w:val="005C4BD9"/>
    <w:rsid w:val="005D4065"/>
    <w:rsid w:val="005E75A9"/>
    <w:rsid w:val="006033EF"/>
    <w:rsid w:val="00604CDD"/>
    <w:rsid w:val="00610DBA"/>
    <w:rsid w:val="006230B6"/>
    <w:rsid w:val="006375C0"/>
    <w:rsid w:val="00640F0A"/>
    <w:rsid w:val="00657240"/>
    <w:rsid w:val="00660CF1"/>
    <w:rsid w:val="00673BD4"/>
    <w:rsid w:val="0067632A"/>
    <w:rsid w:val="00676722"/>
    <w:rsid w:val="00682ECD"/>
    <w:rsid w:val="0068340C"/>
    <w:rsid w:val="006928CA"/>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2161F"/>
    <w:rsid w:val="00743A19"/>
    <w:rsid w:val="00747273"/>
    <w:rsid w:val="00747840"/>
    <w:rsid w:val="00751981"/>
    <w:rsid w:val="00755D5F"/>
    <w:rsid w:val="007601F5"/>
    <w:rsid w:val="00761301"/>
    <w:rsid w:val="00766F0E"/>
    <w:rsid w:val="00793504"/>
    <w:rsid w:val="007945D7"/>
    <w:rsid w:val="00797568"/>
    <w:rsid w:val="007A10A8"/>
    <w:rsid w:val="007A134E"/>
    <w:rsid w:val="007C5758"/>
    <w:rsid w:val="007E0170"/>
    <w:rsid w:val="007E107A"/>
    <w:rsid w:val="007E3D2F"/>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96200"/>
    <w:rsid w:val="00896F52"/>
    <w:rsid w:val="008A1EB3"/>
    <w:rsid w:val="008A4FB1"/>
    <w:rsid w:val="008C7993"/>
    <w:rsid w:val="008D3D08"/>
    <w:rsid w:val="008E4BEC"/>
    <w:rsid w:val="008F0606"/>
    <w:rsid w:val="008F06E5"/>
    <w:rsid w:val="008F0878"/>
    <w:rsid w:val="008F5A3A"/>
    <w:rsid w:val="00932B68"/>
    <w:rsid w:val="00933713"/>
    <w:rsid w:val="00936A53"/>
    <w:rsid w:val="00942E6A"/>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4908"/>
    <w:rsid w:val="00A05B1C"/>
    <w:rsid w:val="00A22DB2"/>
    <w:rsid w:val="00A374C3"/>
    <w:rsid w:val="00A37E09"/>
    <w:rsid w:val="00A40F64"/>
    <w:rsid w:val="00A45AB3"/>
    <w:rsid w:val="00A61527"/>
    <w:rsid w:val="00A67313"/>
    <w:rsid w:val="00A7088A"/>
    <w:rsid w:val="00A83D02"/>
    <w:rsid w:val="00A85C15"/>
    <w:rsid w:val="00A92CA8"/>
    <w:rsid w:val="00AB46ED"/>
    <w:rsid w:val="00AC5480"/>
    <w:rsid w:val="00AD25F9"/>
    <w:rsid w:val="00AD2C6B"/>
    <w:rsid w:val="00AD7438"/>
    <w:rsid w:val="00AE6834"/>
    <w:rsid w:val="00AF79A2"/>
    <w:rsid w:val="00B0156A"/>
    <w:rsid w:val="00B04EB0"/>
    <w:rsid w:val="00B25788"/>
    <w:rsid w:val="00B53688"/>
    <w:rsid w:val="00B67D99"/>
    <w:rsid w:val="00B83981"/>
    <w:rsid w:val="00B862D5"/>
    <w:rsid w:val="00B86B03"/>
    <w:rsid w:val="00B90845"/>
    <w:rsid w:val="00B96A66"/>
    <w:rsid w:val="00BA0B1F"/>
    <w:rsid w:val="00BA2A94"/>
    <w:rsid w:val="00BA6600"/>
    <w:rsid w:val="00BB0E7C"/>
    <w:rsid w:val="00BB34D6"/>
    <w:rsid w:val="00BC2115"/>
    <w:rsid w:val="00BC6733"/>
    <w:rsid w:val="00BD3618"/>
    <w:rsid w:val="00BD66DC"/>
    <w:rsid w:val="00BE17C9"/>
    <w:rsid w:val="00C06B13"/>
    <w:rsid w:val="00C26BE6"/>
    <w:rsid w:val="00C31FAA"/>
    <w:rsid w:val="00C433C7"/>
    <w:rsid w:val="00C51B95"/>
    <w:rsid w:val="00C5283F"/>
    <w:rsid w:val="00C561BA"/>
    <w:rsid w:val="00C8046B"/>
    <w:rsid w:val="00CA2D96"/>
    <w:rsid w:val="00CC29AE"/>
    <w:rsid w:val="00D0152A"/>
    <w:rsid w:val="00D0252A"/>
    <w:rsid w:val="00D138B0"/>
    <w:rsid w:val="00D178D9"/>
    <w:rsid w:val="00D34915"/>
    <w:rsid w:val="00D40B12"/>
    <w:rsid w:val="00D41EE0"/>
    <w:rsid w:val="00D4784A"/>
    <w:rsid w:val="00D510AD"/>
    <w:rsid w:val="00D7273D"/>
    <w:rsid w:val="00D760D9"/>
    <w:rsid w:val="00D76865"/>
    <w:rsid w:val="00D85FEE"/>
    <w:rsid w:val="00D902F7"/>
    <w:rsid w:val="00D960CA"/>
    <w:rsid w:val="00DB2B7E"/>
    <w:rsid w:val="00DC155D"/>
    <w:rsid w:val="00DD791D"/>
    <w:rsid w:val="00DF5185"/>
    <w:rsid w:val="00E130BA"/>
    <w:rsid w:val="00E33231"/>
    <w:rsid w:val="00E37808"/>
    <w:rsid w:val="00E37934"/>
    <w:rsid w:val="00E4131A"/>
    <w:rsid w:val="00E421D9"/>
    <w:rsid w:val="00E47ABD"/>
    <w:rsid w:val="00E51ECE"/>
    <w:rsid w:val="00E6094F"/>
    <w:rsid w:val="00E65E29"/>
    <w:rsid w:val="00E84CE8"/>
    <w:rsid w:val="00E854F5"/>
    <w:rsid w:val="00E94D5B"/>
    <w:rsid w:val="00EA23A1"/>
    <w:rsid w:val="00EA437E"/>
    <w:rsid w:val="00EB7E11"/>
    <w:rsid w:val="00EC4FA5"/>
    <w:rsid w:val="00EC724B"/>
    <w:rsid w:val="00EF7121"/>
    <w:rsid w:val="00F123C7"/>
    <w:rsid w:val="00F16D97"/>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F78"/>
    <w:rsid w:val="00FC4AF0"/>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4E13C9"/>
  <w15:docId w15:val="{881C5D60-3A3C-431C-B13C-F6F1B705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456411891">
      <w:bodyDiv w:val="1"/>
      <w:marLeft w:val="0"/>
      <w:marRight w:val="0"/>
      <w:marTop w:val="0"/>
      <w:marBottom w:val="0"/>
      <w:divBdr>
        <w:top w:val="none" w:sz="0" w:space="0" w:color="auto"/>
        <w:left w:val="none" w:sz="0" w:space="0" w:color="auto"/>
        <w:bottom w:val="none" w:sz="0" w:space="0" w:color="auto"/>
        <w:right w:val="none" w:sz="0" w:space="0" w:color="auto"/>
      </w:divBdr>
    </w:div>
    <w:div w:id="614794961">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BB2A7-9CA3-4A48-B0F2-C32A6CA5B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2387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Riepenhoff, Burkhard</cp:lastModifiedBy>
  <cp:revision>2</cp:revision>
  <cp:lastPrinted>2016-07-21T12:50:00Z</cp:lastPrinted>
  <dcterms:created xsi:type="dcterms:W3CDTF">2026-04-29T06:20:00Z</dcterms:created>
  <dcterms:modified xsi:type="dcterms:W3CDTF">2026-04-29T06:20:00Z</dcterms:modified>
</cp:coreProperties>
</file>