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51D0" w14:textId="4C98DA24" w:rsidR="00566731" w:rsidRPr="006D4E99" w:rsidRDefault="00DD25FE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A07F75F" wp14:editId="6BA5903B">
            <wp:extent cx="1095375" cy="1009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D6CA3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628D550C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63049129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4141D000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14D55E61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 w14:paraId="50A155C7" w14:textId="77777777">
        <w:tc>
          <w:tcPr>
            <w:tcW w:w="6591" w:type="dxa"/>
          </w:tcPr>
          <w:p w14:paraId="58926290" w14:textId="77777777"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02DC186A" w14:textId="77777777"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 w14:paraId="5F67AEE8" w14:textId="77777777">
        <w:tc>
          <w:tcPr>
            <w:tcW w:w="6591" w:type="dxa"/>
          </w:tcPr>
          <w:p w14:paraId="586480C5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22ACEF5E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 w14:paraId="748B3E20" w14:textId="77777777">
        <w:tc>
          <w:tcPr>
            <w:tcW w:w="6591" w:type="dxa"/>
          </w:tcPr>
          <w:p w14:paraId="27ADD83E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534D93D2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622CBC33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693CD35B" w14:textId="77777777"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14:paraId="5D853A4D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14:paraId="5B1A798F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14:paraId="21B637C5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14:paraId="66864BB8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14:paraId="4913B2CD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13BF3DF7" w14:textId="023AB9F7"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B8025E">
              <w:rPr>
                <w:rFonts w:cs="Arial"/>
              </w:rPr>
              <w:t>21</w:t>
            </w:r>
            <w:r w:rsidR="00FF32AA">
              <w:rPr>
                <w:rFonts w:cs="Arial"/>
              </w:rPr>
              <w:t>.</w:t>
            </w:r>
            <w:r w:rsidR="00B8025E">
              <w:rPr>
                <w:rFonts w:cs="Arial"/>
              </w:rPr>
              <w:t>4</w:t>
            </w:r>
            <w:r w:rsidR="00862A5C">
              <w:rPr>
                <w:rFonts w:cs="Arial"/>
              </w:rPr>
              <w:t>.</w:t>
            </w:r>
            <w:r w:rsidR="00031FCF">
              <w:rPr>
                <w:rFonts w:cs="Arial"/>
              </w:rPr>
              <w:t>2026</w:t>
            </w:r>
          </w:p>
          <w:p w14:paraId="2AB8D7E4" w14:textId="77777777"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14:paraId="103F1149" w14:textId="77777777"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14:paraId="5E86CD9F" w14:textId="77777777"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 w14:paraId="16B26B27" w14:textId="77777777">
        <w:trPr>
          <w:trHeight w:val="874"/>
        </w:trPr>
        <w:tc>
          <w:tcPr>
            <w:tcW w:w="6591" w:type="dxa"/>
          </w:tcPr>
          <w:p w14:paraId="1CDB4B03" w14:textId="63A92962" w:rsidR="00566731" w:rsidRPr="006D4E99" w:rsidRDefault="00DD25FE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2EA9D8EB" wp14:editId="542D29CB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5715" b="1841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1666D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44F38E4E" wp14:editId="5DD57F9D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5715" b="1841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8AAB0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Jbzrk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4EA7257F" wp14:editId="68341F24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5715" b="1841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91EF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11r3s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D5646D5" wp14:editId="651DF57D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5715" b="1841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6A32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 wp14:anchorId="71E86771" wp14:editId="36220DDF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BF6B8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 wp14:anchorId="7BD542DF" wp14:editId="36FFFA74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5715" b="184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72DAA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xnOYf9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14:paraId="23D96F75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14:paraId="6795AC46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14:paraId="73FEF249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14:paraId="16A1DA33" w14:textId="77777777" w:rsidR="00195B79" w:rsidRDefault="009A5C20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14:paraId="5A3C9DC8" w14:textId="77777777"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14:paraId="627DF7E4" w14:textId="77777777"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14:paraId="159BD7CC" w14:textId="26403DD1" w:rsidR="00566731" w:rsidRPr="006D4E99" w:rsidRDefault="00DD25FE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3F7369B6" wp14:editId="62099FB1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0D3E5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49AB38F8" wp14:editId="78EBA3F4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7F21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55C579EE" w14:textId="77777777"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8"/>
          <w:footerReference w:type="default" r:id="rId9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13E3733C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14:paraId="17C87B1F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Am Schölerberg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14:paraId="01282231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14:paraId="7BB461AD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14:paraId="52142CAC" w14:textId="77777777" w:rsidR="00CC29AE" w:rsidRDefault="00CC29AE" w:rsidP="00BA2A94">
      <w:pPr>
        <w:rPr>
          <w:b/>
        </w:rPr>
      </w:pPr>
    </w:p>
    <w:p w14:paraId="60C35056" w14:textId="1D24F0E6" w:rsidR="00105F42" w:rsidRDefault="002F4EEB" w:rsidP="00F16D97">
      <w:pPr>
        <w:rPr>
          <w:b/>
        </w:rPr>
      </w:pPr>
      <w:r>
        <w:rPr>
          <w:b/>
        </w:rPr>
        <w:t>„</w:t>
      </w:r>
      <w:r w:rsidRPr="002F4EEB">
        <w:rPr>
          <w:b/>
        </w:rPr>
        <w:t>Heute schon mit Ihrem Kind gesprochen?</w:t>
      </w:r>
      <w:r>
        <w:rPr>
          <w:b/>
        </w:rPr>
        <w:t>“</w:t>
      </w:r>
      <w:r w:rsidRPr="002F4EEB">
        <w:rPr>
          <w:b/>
        </w:rPr>
        <w:t xml:space="preserve"> – Landkreis Osnabrück legt Plakatkampagne neu auf</w:t>
      </w:r>
    </w:p>
    <w:p w14:paraId="370D222D" w14:textId="77777777" w:rsidR="002F4EEB" w:rsidRDefault="002F4EEB" w:rsidP="00F16D97">
      <w:pPr>
        <w:rPr>
          <w:b/>
        </w:rPr>
      </w:pPr>
    </w:p>
    <w:p w14:paraId="2AE175D0" w14:textId="22D1D5A3" w:rsidR="00BD2A2A" w:rsidRDefault="00A67313" w:rsidP="00BD2A2A">
      <w:pPr>
        <w:spacing w:after="120"/>
      </w:pPr>
      <w:r>
        <w:rPr>
          <w:b/>
        </w:rPr>
        <w:t>Osnabrück</w:t>
      </w:r>
      <w:r w:rsidR="00F47A48" w:rsidRPr="00F47A48">
        <w:rPr>
          <w:b/>
        </w:rPr>
        <w:t>.</w:t>
      </w:r>
      <w:r w:rsidR="001640AC">
        <w:t xml:space="preserve"> </w:t>
      </w:r>
      <w:r w:rsidR="00BD2A2A">
        <w:t xml:space="preserve">Der Landkreis Osnabrück legt die Plakatkampagne „Heute schon mit Ihrem Kind gesprochen?“ neu auf und setzt damit erneut ein Zeichen für eine bewusste Smartphone-Nutzung im Familienalltag. </w:t>
      </w:r>
      <w:r w:rsidR="00C56B44">
        <w:t>Im April</w:t>
      </w:r>
      <w:r w:rsidR="00BD2A2A">
        <w:t xml:space="preserve"> wird die Botschaft wieder sichtbar im Landkreis Osnabrück platziert und rückt die Bedeutung verlässlicher Aufmerksamkeit für Kinder in den Mittelpunkt.</w:t>
      </w:r>
    </w:p>
    <w:p w14:paraId="267169A2" w14:textId="77777777" w:rsidR="00BD2A2A" w:rsidRDefault="00BD2A2A" w:rsidP="00BD2A2A">
      <w:pPr>
        <w:spacing w:after="120"/>
      </w:pPr>
      <w:r>
        <w:t>Ein großformatiges Roll-Up an der Kreisverwaltung soll Bürgerinnen und Bürger dazu anregen, das eigene Nutzungsverhalten digitaler Medien im Beisein von Kindern zu reflektieren. Ziel ist es, für eine verantwortungsvolle Smartphone-Nutzung zu sensibilisieren – ohne Verbote, aber mit einer klaren Priorität: Kinder brauchen echte Zuwendung.</w:t>
      </w:r>
    </w:p>
    <w:p w14:paraId="63B119F3" w14:textId="54257964" w:rsidR="00BD2A2A" w:rsidRDefault="00BD2A2A" w:rsidP="00BD2A2A">
      <w:pPr>
        <w:spacing w:after="120"/>
      </w:pPr>
      <w:r w:rsidRPr="00BD2A2A">
        <w:t>Ein kurzer Blick aufs Smartphone, eine eingehende Nachricht – und schon ist die Aufmerksamkeit für</w:t>
      </w:r>
      <w:r>
        <w:t xml:space="preserve"> den</w:t>
      </w:r>
      <w:r w:rsidRPr="00BD2A2A">
        <w:t xml:space="preserve"> Gegenüber weg. Was für viele Erwachsene selbstverständlich geworden ist, kann für Kinder eine ganz andere Bedeutung haben: fehlende Zuwendung in entscheidenden Momenten ihrer Entwicklung.</w:t>
      </w:r>
    </w:p>
    <w:p w14:paraId="67EE20C0" w14:textId="77777777" w:rsidR="00BD2A2A" w:rsidRDefault="00BD2A2A" w:rsidP="00BD2A2A">
      <w:pPr>
        <w:spacing w:after="120"/>
      </w:pPr>
      <w:r>
        <w:t xml:space="preserve">Bereits im Jahr 2019 hatte der Landkreis Osnabrück mit dem Fachtag „#appgelenkt – Heute schon mit Ihrem Kind </w:t>
      </w:r>
      <w:r>
        <w:lastRenderedPageBreak/>
        <w:t>gesprochen?“ gemeinsam mit rund 260 Fachkräften auf die Auswirkungen der Smartphone-Nutzung auf die Eltern-Kind-Beziehung aufmerksam gemacht. Die zentrale Botschaft ist weiterhin aktuell: Gerade in den ersten Lebensjahren sind verlässliche Aufmerksamkeit, direkte Ansprache und emotionale Nähe entscheidend für eine gesunde Entwicklung.</w:t>
      </w:r>
    </w:p>
    <w:p w14:paraId="356B48BB" w14:textId="4A4B796F" w:rsidR="00BD2A2A" w:rsidRDefault="00BD2A2A" w:rsidP="00BD2A2A">
      <w:pPr>
        <w:spacing w:after="120"/>
      </w:pPr>
      <w:r>
        <w:t>„Eltern sind die wichtigsten Bezugspersonen und Vorbilder für ihre Kinder. Wenn das Smartphone regelmäßig Vorrang bekommt, kann das die Beziehung nachhaltig beeinflussen“, sagt Jörg Röls, Leiter des Fachdienstes Jugend.</w:t>
      </w:r>
    </w:p>
    <w:p w14:paraId="6FD205BF" w14:textId="77777777" w:rsidR="00BD2A2A" w:rsidRDefault="00BD2A2A" w:rsidP="00BD2A2A">
      <w:pPr>
        <w:spacing w:after="120"/>
      </w:pPr>
      <w:r>
        <w:t>Auch aktuelle wissenschaftliche Erkenntnisse unterstreichen die Bedeutung von Blickkontakt, unmittelbarer Kommunikation und einer liebevollen, anregenden Umgebung für die frühkindliche Entwicklung. Digitale Ablenkungen können diese sensiblen Interaktionen beeinträchtigen.</w:t>
      </w:r>
    </w:p>
    <w:p w14:paraId="3FEDE043" w14:textId="67336C17" w:rsidR="001A34B2" w:rsidRDefault="00BD2A2A" w:rsidP="00BD2A2A">
      <w:pPr>
        <w:spacing w:after="120"/>
      </w:pPr>
      <w:r>
        <w:t>Mit der Neuauflage der Kampagne knüpft der Landkreis Osnabrück an die erfolgreiche Arbeit der Frühen Hilfen an und bekräftigt sein Engagement für Familien: Im Alltag mit Kindern zählt vor allem eines – persönliche Zuwendung und gemeinsame Zeit.</w:t>
      </w:r>
    </w:p>
    <w:p w14:paraId="7A7DA798" w14:textId="77777777" w:rsidR="00081A84" w:rsidRDefault="00081A84" w:rsidP="00BD2A2A">
      <w:pPr>
        <w:spacing w:after="120"/>
      </w:pPr>
    </w:p>
    <w:p w14:paraId="4FECF2BD" w14:textId="5B2337B3" w:rsidR="00081A84" w:rsidRPr="00084E5C" w:rsidRDefault="00081A84" w:rsidP="00081A84">
      <w:pPr>
        <w:spacing w:after="120"/>
        <w:jc w:val="right"/>
      </w:pPr>
      <w:r>
        <w:t>Foto: Janna Fabian</w:t>
      </w:r>
    </w:p>
    <w:p w14:paraId="23C14F32" w14:textId="77777777" w:rsidR="00F65A12" w:rsidRDefault="00F65A12" w:rsidP="00BD2A2A">
      <w:pPr>
        <w:spacing w:after="120"/>
      </w:pPr>
    </w:p>
    <w:p w14:paraId="2CAB173F" w14:textId="77777777" w:rsidR="00BD2A2A" w:rsidRPr="00084E5C" w:rsidRDefault="00BD2A2A" w:rsidP="00BD2A2A">
      <w:pPr>
        <w:spacing w:after="120"/>
      </w:pPr>
    </w:p>
    <w:sectPr w:rsidR="00BD2A2A" w:rsidRPr="00084E5C" w:rsidSect="00464130">
      <w:footerReference w:type="default" r:id="rId10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1DD9" w14:textId="77777777" w:rsidR="0050259D" w:rsidRDefault="0050259D">
      <w:pPr>
        <w:spacing w:line="240" w:lineRule="auto"/>
      </w:pPr>
      <w:r>
        <w:separator/>
      </w:r>
    </w:p>
  </w:endnote>
  <w:endnote w:type="continuationSeparator" w:id="0">
    <w:p w14:paraId="3C371763" w14:textId="77777777" w:rsidR="0050259D" w:rsidRDefault="00502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8158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CE9D700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5179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31FCF">
      <w:rPr>
        <w:rStyle w:val="Seitenzahl"/>
        <w:noProof/>
      </w:rPr>
      <w:t>1</w:t>
    </w:r>
    <w:r>
      <w:rPr>
        <w:rStyle w:val="Seitenzahl"/>
      </w:rPr>
      <w:fldChar w:fldCharType="end"/>
    </w:r>
  </w:p>
  <w:p w14:paraId="2BC75ADC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8161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760A" w14:textId="77777777" w:rsidR="0050259D" w:rsidRDefault="0050259D">
      <w:pPr>
        <w:spacing w:line="240" w:lineRule="auto"/>
      </w:pPr>
      <w:r>
        <w:separator/>
      </w:r>
    </w:p>
  </w:footnote>
  <w:footnote w:type="continuationSeparator" w:id="0">
    <w:p w14:paraId="3D8D014F" w14:textId="77777777" w:rsidR="0050259D" w:rsidRDefault="005025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5"/>
    <w:rsid w:val="00010558"/>
    <w:rsid w:val="00024066"/>
    <w:rsid w:val="00031FCF"/>
    <w:rsid w:val="000345B8"/>
    <w:rsid w:val="00070537"/>
    <w:rsid w:val="00081A84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11AC"/>
    <w:rsid w:val="001A34B2"/>
    <w:rsid w:val="001C0D85"/>
    <w:rsid w:val="001F1F8D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2F4EEB"/>
    <w:rsid w:val="003026CF"/>
    <w:rsid w:val="00322A2F"/>
    <w:rsid w:val="00341DA3"/>
    <w:rsid w:val="0034297C"/>
    <w:rsid w:val="00344E7E"/>
    <w:rsid w:val="00345805"/>
    <w:rsid w:val="00363A82"/>
    <w:rsid w:val="0036445F"/>
    <w:rsid w:val="00377AD5"/>
    <w:rsid w:val="00382DC9"/>
    <w:rsid w:val="003B1659"/>
    <w:rsid w:val="003C726C"/>
    <w:rsid w:val="003D64A3"/>
    <w:rsid w:val="003E1893"/>
    <w:rsid w:val="003F2DB8"/>
    <w:rsid w:val="00434BED"/>
    <w:rsid w:val="00447B33"/>
    <w:rsid w:val="00464130"/>
    <w:rsid w:val="00464C94"/>
    <w:rsid w:val="00487F4D"/>
    <w:rsid w:val="004A57A0"/>
    <w:rsid w:val="004A6621"/>
    <w:rsid w:val="004C1946"/>
    <w:rsid w:val="004C5AA4"/>
    <w:rsid w:val="00500497"/>
    <w:rsid w:val="0050259D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A6720"/>
    <w:rsid w:val="005B7959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2ECD"/>
    <w:rsid w:val="0068340C"/>
    <w:rsid w:val="006928CA"/>
    <w:rsid w:val="00695A8F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6F0E"/>
    <w:rsid w:val="00793504"/>
    <w:rsid w:val="007945D7"/>
    <w:rsid w:val="007A10A8"/>
    <w:rsid w:val="007A134E"/>
    <w:rsid w:val="007B20FB"/>
    <w:rsid w:val="007C5758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6200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67B17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1BE6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1C4F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53688"/>
    <w:rsid w:val="00B67D99"/>
    <w:rsid w:val="00B8025E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2A2A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56B44"/>
    <w:rsid w:val="00C8046B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B2B7E"/>
    <w:rsid w:val="00DC155D"/>
    <w:rsid w:val="00DD25FE"/>
    <w:rsid w:val="00DD791D"/>
    <w:rsid w:val="00DF5185"/>
    <w:rsid w:val="00DF619A"/>
    <w:rsid w:val="00E130BA"/>
    <w:rsid w:val="00E33231"/>
    <w:rsid w:val="00E37808"/>
    <w:rsid w:val="00E37934"/>
    <w:rsid w:val="00E4131A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73B38"/>
  <w15:docId w15:val="{2393DE79-E772-4833-89E7-4620A0E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3663-315F-4377-9679-320AAD7F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8</cp:revision>
  <cp:lastPrinted>2016-07-21T12:50:00Z</cp:lastPrinted>
  <dcterms:created xsi:type="dcterms:W3CDTF">2026-02-18T12:28:00Z</dcterms:created>
  <dcterms:modified xsi:type="dcterms:W3CDTF">2026-04-21T06:32:00Z</dcterms:modified>
</cp:coreProperties>
</file>