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CAEEF" w14:textId="77777777" w:rsidR="00566731" w:rsidRPr="006D4E99" w:rsidRDefault="007B30BA">
      <w:pPr>
        <w:framePr w:hSpace="142" w:wrap="around" w:vAnchor="text" w:hAnchor="page" w:x="8069" w:y="-838"/>
        <w:rPr>
          <w:rFonts w:cs="Arial"/>
        </w:rPr>
      </w:pPr>
      <w:bookmarkStart w:id="0" w:name="_GoBack"/>
      <w:bookmarkEnd w:id="0"/>
      <w:r>
        <w:rPr>
          <w:rFonts w:cs="Arial"/>
          <w:noProof/>
        </w:rPr>
        <w:drawing>
          <wp:inline distT="0" distB="0" distL="0" distR="0" wp14:anchorId="1828381A" wp14:editId="59FCF1D2">
            <wp:extent cx="1098550" cy="1009650"/>
            <wp:effectExtent l="0" t="0" r="0" b="0"/>
            <wp:docPr id="1" name="Bild 1"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8550" cy="1009650"/>
                    </a:xfrm>
                    <a:prstGeom prst="rect">
                      <a:avLst/>
                    </a:prstGeom>
                    <a:noFill/>
                    <a:ln>
                      <a:noFill/>
                    </a:ln>
                  </pic:spPr>
                </pic:pic>
              </a:graphicData>
            </a:graphic>
          </wp:inline>
        </w:drawing>
      </w:r>
    </w:p>
    <w:p w14:paraId="5A0FF98A" w14:textId="77777777" w:rsidR="00566731" w:rsidRPr="006D4E99" w:rsidRDefault="00566731" w:rsidP="005D4065">
      <w:pPr>
        <w:spacing w:line="240" w:lineRule="auto"/>
        <w:rPr>
          <w:rFonts w:cs="Arial"/>
          <w:sz w:val="18"/>
        </w:rPr>
      </w:pPr>
    </w:p>
    <w:p w14:paraId="31E5007F" w14:textId="77777777" w:rsidR="00566731" w:rsidRPr="006D4E99" w:rsidRDefault="00566731" w:rsidP="005D4065">
      <w:pPr>
        <w:spacing w:line="240" w:lineRule="auto"/>
        <w:rPr>
          <w:rFonts w:cs="Arial"/>
          <w:sz w:val="18"/>
        </w:rPr>
      </w:pPr>
    </w:p>
    <w:p w14:paraId="3950C80D" w14:textId="77777777" w:rsidR="00566731" w:rsidRPr="006D4E99" w:rsidRDefault="00566731" w:rsidP="005D4065">
      <w:pPr>
        <w:spacing w:line="240" w:lineRule="auto"/>
        <w:rPr>
          <w:rFonts w:cs="Arial"/>
          <w:sz w:val="18"/>
        </w:rPr>
      </w:pPr>
    </w:p>
    <w:p w14:paraId="6B17723D" w14:textId="77777777" w:rsidR="00566731" w:rsidRPr="006D4E99" w:rsidRDefault="00566731" w:rsidP="005D4065">
      <w:pPr>
        <w:spacing w:line="240" w:lineRule="auto"/>
        <w:rPr>
          <w:rFonts w:cs="Arial"/>
          <w:sz w:val="18"/>
        </w:rPr>
      </w:pPr>
    </w:p>
    <w:p w14:paraId="7D866DFD" w14:textId="77777777"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14:paraId="792F9D94" w14:textId="77777777">
        <w:tc>
          <w:tcPr>
            <w:tcW w:w="6591" w:type="dxa"/>
          </w:tcPr>
          <w:p w14:paraId="29368F67" w14:textId="77777777"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14:paraId="2D282C13" w14:textId="77777777"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14:paraId="6FF936BF" w14:textId="77777777">
        <w:tc>
          <w:tcPr>
            <w:tcW w:w="6591" w:type="dxa"/>
          </w:tcPr>
          <w:p w14:paraId="32BD3E50" w14:textId="77777777" w:rsidR="00566731" w:rsidRPr="006D4E99" w:rsidRDefault="00566731" w:rsidP="005D4065">
            <w:pPr>
              <w:spacing w:line="240" w:lineRule="auto"/>
              <w:rPr>
                <w:rFonts w:cs="Arial"/>
                <w:sz w:val="14"/>
              </w:rPr>
            </w:pPr>
          </w:p>
        </w:tc>
        <w:tc>
          <w:tcPr>
            <w:tcW w:w="3685" w:type="dxa"/>
            <w:gridSpan w:val="2"/>
          </w:tcPr>
          <w:p w14:paraId="210C4D2B" w14:textId="77777777" w:rsidR="00566731" w:rsidRPr="006D4E99" w:rsidRDefault="00566731" w:rsidP="005D4065">
            <w:pPr>
              <w:spacing w:line="240" w:lineRule="auto"/>
              <w:rPr>
                <w:rFonts w:cs="Arial"/>
                <w:sz w:val="16"/>
              </w:rPr>
            </w:pPr>
          </w:p>
        </w:tc>
      </w:tr>
      <w:tr w:rsidR="00566731" w:rsidRPr="006D4E99" w14:paraId="21253969" w14:textId="77777777">
        <w:tc>
          <w:tcPr>
            <w:tcW w:w="6591" w:type="dxa"/>
          </w:tcPr>
          <w:p w14:paraId="46B62C35" w14:textId="77777777" w:rsidR="00566731" w:rsidRPr="006D4E99" w:rsidRDefault="00566731" w:rsidP="005D4065">
            <w:pPr>
              <w:spacing w:line="240" w:lineRule="auto"/>
              <w:rPr>
                <w:rFonts w:cs="Arial"/>
                <w:noProof/>
              </w:rPr>
            </w:pPr>
          </w:p>
          <w:p w14:paraId="55CAB99B" w14:textId="77777777" w:rsidR="006D4E99" w:rsidRPr="006D4E99" w:rsidRDefault="006D4E99" w:rsidP="005D4065">
            <w:pPr>
              <w:spacing w:line="240" w:lineRule="auto"/>
              <w:rPr>
                <w:rFonts w:cs="Arial"/>
                <w:noProof/>
              </w:rPr>
            </w:pPr>
          </w:p>
          <w:p w14:paraId="5D3F4CAB" w14:textId="77777777" w:rsidR="00566731" w:rsidRPr="006D4E99" w:rsidRDefault="00566731" w:rsidP="005D4065">
            <w:pPr>
              <w:spacing w:line="240" w:lineRule="auto"/>
              <w:rPr>
                <w:rFonts w:cs="Arial"/>
                <w:noProof/>
              </w:rPr>
            </w:pPr>
          </w:p>
          <w:p w14:paraId="606D2266" w14:textId="77777777" w:rsidR="006D4E99" w:rsidRPr="006D4E99" w:rsidRDefault="006D4E99" w:rsidP="005D4065">
            <w:pPr>
              <w:spacing w:line="240" w:lineRule="auto"/>
              <w:rPr>
                <w:rFonts w:cs="Arial"/>
                <w:b/>
                <w:noProof/>
              </w:rPr>
            </w:pPr>
            <w:r w:rsidRPr="006D4E99">
              <w:rPr>
                <w:rFonts w:cs="Arial"/>
                <w:b/>
                <w:noProof/>
              </w:rPr>
              <w:t>An die</w:t>
            </w:r>
          </w:p>
          <w:p w14:paraId="55CD7A92" w14:textId="77777777"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14:paraId="46E412DF" w14:textId="77777777"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14:paraId="36B4DB11" w14:textId="77777777" w:rsidR="00566731" w:rsidRPr="006D4E99" w:rsidRDefault="00E37934" w:rsidP="005D4065">
            <w:pPr>
              <w:spacing w:line="240" w:lineRule="auto"/>
              <w:rPr>
                <w:rFonts w:cs="Arial"/>
                <w:b/>
              </w:rPr>
            </w:pPr>
            <w:r>
              <w:rPr>
                <w:rFonts w:cs="Arial"/>
                <w:b/>
              </w:rPr>
              <w:t>und Kommunikation</w:t>
            </w:r>
          </w:p>
          <w:p w14:paraId="13FD5438" w14:textId="77777777" w:rsidR="00566731" w:rsidRDefault="00566731" w:rsidP="005D4065">
            <w:pPr>
              <w:spacing w:line="240" w:lineRule="auto"/>
              <w:rPr>
                <w:rFonts w:cs="Arial"/>
                <w:b/>
              </w:rPr>
            </w:pPr>
          </w:p>
          <w:p w14:paraId="7C1F8844" w14:textId="77777777" w:rsidR="00853614" w:rsidRPr="006D4E99" w:rsidRDefault="00853614" w:rsidP="005D4065">
            <w:pPr>
              <w:spacing w:line="240" w:lineRule="auto"/>
              <w:rPr>
                <w:rFonts w:cs="Arial"/>
                <w:b/>
              </w:rPr>
            </w:pPr>
          </w:p>
          <w:p w14:paraId="79D405D1" w14:textId="1AC1D6AE" w:rsidR="00566731" w:rsidRPr="00853614" w:rsidRDefault="00566731" w:rsidP="005D4065">
            <w:pPr>
              <w:tabs>
                <w:tab w:val="left" w:pos="1304"/>
                <w:tab w:val="left" w:pos="1347"/>
              </w:tabs>
              <w:spacing w:after="80" w:line="240" w:lineRule="auto"/>
              <w:rPr>
                <w:rFonts w:cs="Arial"/>
              </w:rPr>
            </w:pPr>
            <w:r w:rsidRPr="006D4E99">
              <w:rPr>
                <w:rFonts w:cs="Arial"/>
                <w:sz w:val="14"/>
              </w:rPr>
              <w:t>Datum:</w:t>
            </w:r>
            <w:r w:rsidR="00403706">
              <w:rPr>
                <w:rFonts w:cs="Arial"/>
                <w:sz w:val="14"/>
              </w:rPr>
              <w:t xml:space="preserve"> </w:t>
            </w:r>
            <w:r w:rsidR="00284B0B">
              <w:rPr>
                <w:rFonts w:cs="Arial"/>
                <w:sz w:val="14"/>
              </w:rPr>
              <w:t>2</w:t>
            </w:r>
            <w:r w:rsidR="00D86D66">
              <w:rPr>
                <w:rFonts w:cs="Arial"/>
                <w:sz w:val="14"/>
              </w:rPr>
              <w:t>6</w:t>
            </w:r>
            <w:r w:rsidR="00284B0B">
              <w:rPr>
                <w:rFonts w:cs="Arial"/>
                <w:sz w:val="14"/>
              </w:rPr>
              <w:t>.08</w:t>
            </w:r>
            <w:r w:rsidR="00B37CC0">
              <w:rPr>
                <w:rFonts w:cs="Arial"/>
                <w:sz w:val="14"/>
              </w:rPr>
              <w:t>.</w:t>
            </w:r>
            <w:r w:rsidR="00403706">
              <w:rPr>
                <w:rFonts w:cs="Arial"/>
                <w:sz w:val="14"/>
              </w:rPr>
              <w:t>2026</w:t>
            </w:r>
            <w:r w:rsidRPr="006D4E99">
              <w:rPr>
                <w:rFonts w:cs="Arial"/>
                <w:sz w:val="14"/>
              </w:rPr>
              <w:tab/>
            </w:r>
            <w:r w:rsidRPr="006D4E99">
              <w:rPr>
                <w:rFonts w:cs="Arial"/>
                <w:sz w:val="14"/>
              </w:rPr>
              <w:tab/>
            </w:r>
          </w:p>
          <w:p w14:paraId="4F998211" w14:textId="4B95CF98" w:rsidR="00403706" w:rsidRDefault="00566731" w:rsidP="00862A5C">
            <w:pPr>
              <w:tabs>
                <w:tab w:val="left" w:pos="1304"/>
                <w:tab w:val="left" w:pos="1347"/>
              </w:tabs>
              <w:spacing w:after="80" w:line="240" w:lineRule="auto"/>
              <w:rPr>
                <w:rFonts w:cs="Arial"/>
                <w:sz w:val="14"/>
              </w:rPr>
            </w:pPr>
            <w:r w:rsidRPr="006D4E99">
              <w:rPr>
                <w:rFonts w:cs="Arial"/>
                <w:sz w:val="14"/>
              </w:rPr>
              <w:t>Auskunft erteilt:</w:t>
            </w:r>
            <w:r w:rsidR="00B26C46">
              <w:rPr>
                <w:rFonts w:cs="Arial"/>
                <w:sz w:val="14"/>
              </w:rPr>
              <w:t xml:space="preserve"> </w:t>
            </w:r>
            <w:r w:rsidR="00B37CC0">
              <w:rPr>
                <w:rFonts w:cs="Arial"/>
                <w:sz w:val="14"/>
              </w:rPr>
              <w:t>Malina Kruse-Wiegand</w:t>
            </w:r>
          </w:p>
          <w:p w14:paraId="7F7604D0" w14:textId="137F2C94" w:rsidR="00403706" w:rsidRDefault="00403706" w:rsidP="00862A5C">
            <w:pPr>
              <w:tabs>
                <w:tab w:val="left" w:pos="1304"/>
                <w:tab w:val="left" w:pos="1347"/>
              </w:tabs>
              <w:spacing w:after="80" w:line="240" w:lineRule="auto"/>
              <w:rPr>
                <w:rFonts w:cs="Arial"/>
                <w:sz w:val="14"/>
              </w:rPr>
            </w:pPr>
            <w:r>
              <w:rPr>
                <w:rFonts w:cs="Arial"/>
                <w:sz w:val="14"/>
              </w:rPr>
              <w:t>Tel: 0541 – 501</w:t>
            </w:r>
            <w:r w:rsidR="00BA7DA7">
              <w:rPr>
                <w:rFonts w:cs="Arial"/>
                <w:sz w:val="14"/>
              </w:rPr>
              <w:t xml:space="preserve"> 2463</w:t>
            </w:r>
            <w:r>
              <w:rPr>
                <w:rFonts w:cs="Arial"/>
                <w:sz w:val="14"/>
              </w:rPr>
              <w:t xml:space="preserve"> </w:t>
            </w:r>
          </w:p>
          <w:p w14:paraId="790A7486" w14:textId="4F8DFE32" w:rsidR="00566731" w:rsidRPr="006D4E99" w:rsidRDefault="00403706" w:rsidP="00862A5C">
            <w:pPr>
              <w:tabs>
                <w:tab w:val="left" w:pos="1304"/>
                <w:tab w:val="left" w:pos="1347"/>
              </w:tabs>
              <w:spacing w:after="80" w:line="240" w:lineRule="auto"/>
              <w:rPr>
                <w:rFonts w:cs="Arial"/>
              </w:rPr>
            </w:pPr>
            <w:r>
              <w:rPr>
                <w:rFonts w:cs="Arial"/>
                <w:sz w:val="14"/>
              </w:rPr>
              <w:t xml:space="preserve">Mail: </w:t>
            </w:r>
            <w:r w:rsidR="00B37CC0">
              <w:rPr>
                <w:rFonts w:cs="Arial"/>
                <w:sz w:val="14"/>
              </w:rPr>
              <w:t>malina.kruse-wiegand</w:t>
            </w:r>
            <w:r w:rsidR="00BA7DA7">
              <w:rPr>
                <w:rFonts w:cs="Arial"/>
                <w:sz w:val="14"/>
              </w:rPr>
              <w:t>@LKOS.de</w:t>
            </w:r>
            <w:r w:rsidR="00566731" w:rsidRPr="006D4E99">
              <w:rPr>
                <w:rFonts w:cs="Arial"/>
                <w:sz w:val="14"/>
              </w:rPr>
              <w:tab/>
            </w:r>
          </w:p>
        </w:tc>
      </w:tr>
      <w:tr w:rsidR="00566731" w:rsidRPr="006051C9" w14:paraId="6C9081BB" w14:textId="77777777">
        <w:trPr>
          <w:trHeight w:val="874"/>
        </w:trPr>
        <w:tc>
          <w:tcPr>
            <w:tcW w:w="6591" w:type="dxa"/>
          </w:tcPr>
          <w:p w14:paraId="6D78DBEE" w14:textId="77777777" w:rsidR="00FB6270" w:rsidRPr="006051C9" w:rsidRDefault="00FB6270" w:rsidP="005D4065">
            <w:pPr>
              <w:spacing w:after="40" w:line="240" w:lineRule="auto"/>
              <w:rPr>
                <w:rFonts w:cs="Arial"/>
                <w:b/>
                <w:noProof/>
                <w:spacing w:val="60"/>
              </w:rPr>
            </w:pPr>
          </w:p>
          <w:p w14:paraId="2C182705" w14:textId="75B47CF9" w:rsidR="00566731" w:rsidRPr="006051C9" w:rsidRDefault="00566731" w:rsidP="005D4065">
            <w:pPr>
              <w:spacing w:after="40" w:line="240" w:lineRule="auto"/>
              <w:rPr>
                <w:rFonts w:cs="Arial"/>
              </w:rPr>
            </w:pPr>
            <w:r w:rsidRPr="006051C9">
              <w:rPr>
                <w:rFonts w:cs="Arial"/>
                <w:b/>
                <w:noProof/>
                <w:spacing w:val="60"/>
                <w:sz w:val="52"/>
                <w:szCs w:val="52"/>
              </w:rPr>
              <w:t>Pressemitteilung</w:t>
            </w:r>
          </w:p>
        </w:tc>
        <w:tc>
          <w:tcPr>
            <w:tcW w:w="1276" w:type="dxa"/>
          </w:tcPr>
          <w:p w14:paraId="359DB54C" w14:textId="588CE48C" w:rsidR="00403706" w:rsidRPr="006051C9" w:rsidRDefault="00566731" w:rsidP="00403706">
            <w:pPr>
              <w:spacing w:after="80" w:line="240" w:lineRule="auto"/>
              <w:rPr>
                <w:rFonts w:cs="Arial"/>
                <w:lang w:val="fr-FR"/>
              </w:rPr>
            </w:pPr>
            <w:r w:rsidRPr="006051C9">
              <w:rPr>
                <w:rFonts w:cs="Arial"/>
              </w:rPr>
              <w:br/>
            </w:r>
          </w:p>
          <w:p w14:paraId="1BD93132" w14:textId="4BCE9766" w:rsidR="00566731" w:rsidRPr="006051C9" w:rsidRDefault="00566731" w:rsidP="005D4065">
            <w:pPr>
              <w:spacing w:after="80" w:line="240" w:lineRule="auto"/>
              <w:rPr>
                <w:rFonts w:cs="Arial"/>
                <w:lang w:val="fr-FR"/>
              </w:rPr>
            </w:pPr>
          </w:p>
        </w:tc>
        <w:tc>
          <w:tcPr>
            <w:tcW w:w="2409" w:type="dxa"/>
          </w:tcPr>
          <w:p w14:paraId="76411950" w14:textId="304CC6A0" w:rsidR="00195B79" w:rsidRPr="006051C9" w:rsidRDefault="00195B79" w:rsidP="005D4065">
            <w:pPr>
              <w:spacing w:line="240" w:lineRule="auto"/>
              <w:rPr>
                <w:rFonts w:cs="Arial"/>
                <w:lang w:val="fr-FR"/>
              </w:rPr>
            </w:pPr>
          </w:p>
          <w:p w14:paraId="69981931" w14:textId="068F4355" w:rsidR="00FB6270" w:rsidRPr="006051C9" w:rsidRDefault="00FB6270" w:rsidP="005D4065">
            <w:pPr>
              <w:spacing w:line="240" w:lineRule="auto"/>
              <w:rPr>
                <w:rFonts w:cs="Arial"/>
                <w:lang w:val="fr-FR"/>
              </w:rPr>
            </w:pPr>
          </w:p>
          <w:p w14:paraId="13B39CBC" w14:textId="22EB237A" w:rsidR="00566731" w:rsidRPr="006051C9" w:rsidRDefault="007B30BA" w:rsidP="005D4065">
            <w:pPr>
              <w:spacing w:line="240" w:lineRule="auto"/>
              <w:rPr>
                <w:rFonts w:cs="Arial"/>
                <w:lang w:val="fr-FR"/>
              </w:rPr>
            </w:pPr>
            <w:r w:rsidRPr="006051C9">
              <w:rPr>
                <w:noProof/>
              </w:rPr>
              <mc:AlternateContent>
                <mc:Choice Requires="wps">
                  <w:drawing>
                    <wp:anchor distT="0" distB="0" distL="114300" distR="114300" simplePos="0" relativeHeight="251656192" behindDoc="0" locked="1" layoutInCell="0" allowOverlap="1" wp14:anchorId="2E1A27B6" wp14:editId="3C723959">
                      <wp:simplePos x="0" y="0"/>
                      <wp:positionH relativeFrom="column">
                        <wp:posOffset>5007610</wp:posOffset>
                      </wp:positionH>
                      <wp:positionV relativeFrom="paragraph">
                        <wp:posOffset>306070</wp:posOffset>
                      </wp:positionV>
                      <wp:extent cx="1403985" cy="635"/>
                      <wp:effectExtent l="0" t="0" r="5715" b="184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368214C"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BFHzsx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mc:Fallback>
              </mc:AlternateContent>
            </w:r>
            <w:r w:rsidRPr="006051C9">
              <w:rPr>
                <w:noProof/>
              </w:rPr>
              <mc:AlternateContent>
                <mc:Choice Requires="wps">
                  <w:drawing>
                    <wp:anchor distT="0" distB="0" distL="114300" distR="114300" simplePos="0" relativeHeight="251657216" behindDoc="0" locked="1" layoutInCell="0" allowOverlap="1" wp14:anchorId="050EE912" wp14:editId="281013EF">
                      <wp:simplePos x="0" y="0"/>
                      <wp:positionH relativeFrom="column">
                        <wp:posOffset>5007610</wp:posOffset>
                      </wp:positionH>
                      <wp:positionV relativeFrom="paragraph">
                        <wp:posOffset>306070</wp:posOffset>
                      </wp:positionV>
                      <wp:extent cx="1403985" cy="635"/>
                      <wp:effectExtent l="0" t="0" r="5715" b="1841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DA1494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" o:allowincell="f" strokeweight=".25pt">
                      <v:stroke dashstyle="1 1" startarrowwidth="narrow" startarrowlength="short" endarrowwidth="narrow" endarrowlength="short"/>
                      <w10:anchorlock/>
                    </v:line>
                  </w:pict>
                </mc:Fallback>
              </mc:AlternateContent>
            </w:r>
          </w:p>
        </w:tc>
      </w:tr>
    </w:tbl>
    <w:p w14:paraId="6D19BCE2" w14:textId="77777777" w:rsidR="009066FA" w:rsidRDefault="009066FA" w:rsidP="009066FA">
      <w:pPr>
        <w:spacing w:after="120"/>
        <w:rPr>
          <w:b/>
          <w:bCs/>
        </w:rPr>
      </w:pPr>
    </w:p>
    <w:p w14:paraId="7541064B" w14:textId="5A9B60CF" w:rsidR="00013BB3" w:rsidRPr="00284B0B" w:rsidRDefault="00284B0B" w:rsidP="00284B0B">
      <w:pPr>
        <w:spacing w:after="120"/>
        <w:rPr>
          <w:b/>
          <w:bCs/>
          <w:sz w:val="28"/>
          <w:szCs w:val="28"/>
        </w:rPr>
      </w:pPr>
      <w:r w:rsidRPr="00284B0B">
        <w:rPr>
          <w:b/>
          <w:bCs/>
          <w:sz w:val="28"/>
          <w:szCs w:val="28"/>
        </w:rPr>
        <w:t>25 Jahre Stiftung LAUTER: Seit einem Vierteljahrhundert stark für junge Menschen</w:t>
      </w:r>
    </w:p>
    <w:p w14:paraId="5A6698D5" w14:textId="6F69C5B3" w:rsidR="00284B0B" w:rsidRDefault="00284B0B" w:rsidP="00284B0B">
      <w:pPr>
        <w:spacing w:after="120"/>
      </w:pPr>
      <w:r w:rsidRPr="00284B0B">
        <w:rPr>
          <w:b/>
          <w:bCs/>
        </w:rPr>
        <w:t>Melle/Osnabrück.</w:t>
      </w:r>
      <w:r w:rsidRPr="00284B0B">
        <w:t xml:space="preserve"> Seit 25 Jahren unterstützt die Stiftung LAUTER Projekte für Kinder, Jugendliche und Familien im Landkreis Osnabrück. Dieses Jubiläum hat die Stiftung jetzt im Anschluss an ihre Kuratoriumssitzung beim BMX-Club </w:t>
      </w:r>
      <w:proofErr w:type="spellStart"/>
      <w:r w:rsidRPr="00284B0B">
        <w:t>RaceHawks</w:t>
      </w:r>
      <w:proofErr w:type="spellEnd"/>
      <w:r w:rsidRPr="00284B0B">
        <w:t xml:space="preserve"> Melle e. V. in Melle-Bruchmühlen gefeiert. Mit dabei war auch Landrat a. D. Manfred Hugo, der als Gründungsmitglied die Anfänge der Stiftung mitgestaltet hatte.</w:t>
      </w:r>
      <w:r w:rsidR="00EB79DD">
        <w:t xml:space="preserve"> </w:t>
      </w:r>
    </w:p>
    <w:p w14:paraId="3A91B18D" w14:textId="77777777" w:rsidR="00284B0B" w:rsidRPr="00284B0B" w:rsidRDefault="00284B0B" w:rsidP="00284B0B">
      <w:pPr>
        <w:spacing w:after="120"/>
      </w:pPr>
    </w:p>
    <w:p w14:paraId="2D0215A5" w14:textId="273435DA" w:rsidR="00284B0B" w:rsidRPr="00284B0B" w:rsidRDefault="00284B0B" w:rsidP="00284B0B">
      <w:pPr>
        <w:spacing w:after="120"/>
      </w:pPr>
      <w:r w:rsidRPr="00284B0B">
        <w:t>2001 war die gemeinnützige Stiftung zunächst als „Jugendstiftung des Landkreises Osnabrück“ gegründet worden. Seit 2014 trägt sie den Namen „LAUTER – Die Stiftung für Kinder, Jugendliche und Familien im Landkreis Osnabrück“. Ihr Ziel</w:t>
      </w:r>
      <w:r w:rsidR="00145911">
        <w:t xml:space="preserve">: </w:t>
      </w:r>
      <w:r w:rsidRPr="00284B0B">
        <w:t>gute Ideen und engagierte Menschen zu unterstützen, die sich für Kinder, Jugendliche und Familien im Landkreis einsetzen.</w:t>
      </w:r>
      <w:r w:rsidR="00EB79DD" w:rsidRPr="00EB79DD">
        <w:t xml:space="preserve"> </w:t>
      </w:r>
      <w:r w:rsidR="00EB79DD">
        <w:t>In den vergangenen 25 Jahren wurden rund 1 Million Euro für insgesamt 550 Projekte von der Stiftung LAUTER bereitgestellt.</w:t>
      </w:r>
    </w:p>
    <w:p w14:paraId="440534DB" w14:textId="196F777C" w:rsidR="00284B0B" w:rsidRPr="00284B0B" w:rsidRDefault="00284B0B" w:rsidP="00284B0B">
      <w:pPr>
        <w:spacing w:after="120"/>
      </w:pPr>
      <w:r w:rsidRPr="00284B0B">
        <w:t xml:space="preserve">Wie vielfältig diese Unterstützung aussehen kann, zeigte sich auch beim Ort der Jubiläumsfeier: Der </w:t>
      </w:r>
      <w:r w:rsidR="00145911">
        <w:t xml:space="preserve">von der </w:t>
      </w:r>
      <w:r w:rsidR="00D20137">
        <w:t xml:space="preserve">Stiftung LAUTER </w:t>
      </w:r>
      <w:r w:rsidR="00145911">
        <w:t xml:space="preserve">unterstütze </w:t>
      </w:r>
      <w:r w:rsidRPr="00284B0B">
        <w:t xml:space="preserve">BMX-Club </w:t>
      </w:r>
      <w:proofErr w:type="spellStart"/>
      <w:r w:rsidRPr="00284B0B">
        <w:t>RaceHawks</w:t>
      </w:r>
      <w:proofErr w:type="spellEnd"/>
      <w:r w:rsidRPr="00284B0B">
        <w:t xml:space="preserve"> Melle e. V. bot den Gästen Einblicke in seine Arbeit</w:t>
      </w:r>
      <w:r w:rsidR="00013BB3">
        <w:t>.</w:t>
      </w:r>
    </w:p>
    <w:p w14:paraId="16C98E34" w14:textId="54F9A5C7" w:rsidR="00284B0B" w:rsidRPr="00284B0B" w:rsidRDefault="00284B0B" w:rsidP="00284B0B">
      <w:pPr>
        <w:spacing w:after="120"/>
      </w:pPr>
      <w:r w:rsidRPr="00284B0B">
        <w:lastRenderedPageBreak/>
        <w:t>„Als wir die Stiftung vor 25 Jahren auf den Weg gebracht haben, wollten wir zusätzliche Möglichkeiten schaffen, um gute Ideen für junge Menschen im Landkreis Wirklichkeit werden zu lassen. Entscheidend war und ist dabei das Engagement der vielen Menschen, die sich für Kinder und Jugendliche einsetzen“, sagte Landrat a. D. Manfred Hugo beim Rückblick auf die Anfänge.</w:t>
      </w:r>
    </w:p>
    <w:p w14:paraId="7035FB4C" w14:textId="77777777" w:rsidR="00145911" w:rsidRDefault="00145911" w:rsidP="00284B0B">
      <w:pPr>
        <w:spacing w:after="120"/>
        <w:rPr>
          <w:b/>
          <w:bCs/>
        </w:rPr>
      </w:pPr>
    </w:p>
    <w:p w14:paraId="4D610FCC" w14:textId="60349C3B" w:rsidR="00284B0B" w:rsidRPr="00284B0B" w:rsidRDefault="00284B0B" w:rsidP="00284B0B">
      <w:pPr>
        <w:spacing w:after="120"/>
        <w:rPr>
          <w:b/>
          <w:bCs/>
        </w:rPr>
      </w:pPr>
      <w:r w:rsidRPr="00284B0B">
        <w:rPr>
          <w:b/>
          <w:bCs/>
        </w:rPr>
        <w:t xml:space="preserve">Unterstützung dort, wo sie </w:t>
      </w:r>
      <w:r w:rsidR="00DA2BA8" w:rsidRPr="00284B0B">
        <w:rPr>
          <w:b/>
          <w:bCs/>
        </w:rPr>
        <w:t>gebraucht</w:t>
      </w:r>
      <w:r w:rsidRPr="00284B0B">
        <w:rPr>
          <w:b/>
          <w:bCs/>
        </w:rPr>
        <w:t xml:space="preserve"> wird</w:t>
      </w:r>
    </w:p>
    <w:p w14:paraId="0471B55A" w14:textId="06B833E9" w:rsidR="00284B0B" w:rsidRPr="00284B0B" w:rsidRDefault="00145911" w:rsidP="00284B0B">
      <w:pPr>
        <w:spacing w:after="120"/>
      </w:pPr>
      <w:r w:rsidRPr="00284B0B">
        <w:t>Die Stiftung</w:t>
      </w:r>
      <w:r>
        <w:t xml:space="preserve"> stärkt das Engagement vor</w:t>
      </w:r>
      <w:r w:rsidR="00DA2BA8">
        <w:t xml:space="preserve"> Ort. </w:t>
      </w:r>
      <w:r w:rsidR="00D20137">
        <w:t xml:space="preserve">Finanziell gefördert werden </w:t>
      </w:r>
      <w:r w:rsidRPr="00284B0B">
        <w:t xml:space="preserve">Maßnahmen </w:t>
      </w:r>
      <w:r w:rsidR="00DA2BA8">
        <w:t xml:space="preserve">von </w:t>
      </w:r>
      <w:r w:rsidR="00DA2BA8" w:rsidRPr="00284B0B">
        <w:t>gemeinnützigen Organisationen</w:t>
      </w:r>
      <w:r w:rsidR="00D20137">
        <w:t xml:space="preserve">, </w:t>
      </w:r>
      <w:r w:rsidRPr="00284B0B">
        <w:t>Initiativen</w:t>
      </w:r>
      <w:r w:rsidR="00D20137">
        <w:t xml:space="preserve">, </w:t>
      </w:r>
      <w:r w:rsidRPr="00284B0B">
        <w:t>Vereine, Verbände</w:t>
      </w:r>
      <w:r w:rsidR="00D20137">
        <w:t>n</w:t>
      </w:r>
      <w:r w:rsidRPr="00284B0B">
        <w:t xml:space="preserve"> und andere</w:t>
      </w:r>
      <w:r w:rsidR="00D20137">
        <w:t>n</w:t>
      </w:r>
      <w:r w:rsidRPr="00284B0B">
        <w:t xml:space="preserve"> Träger</w:t>
      </w:r>
      <w:r w:rsidR="00D20137">
        <w:t xml:space="preserve">n: </w:t>
      </w:r>
      <w:r>
        <w:t xml:space="preserve">Projekte, die </w:t>
      </w:r>
      <w:r w:rsidR="00284B0B" w:rsidRPr="00284B0B">
        <w:t>soziale Kompetenzen und Chancengleichheit stärken, Kinder und Jugendliche vor Gewalt schützen oder ihre Gesundheit fördern.</w:t>
      </w:r>
      <w:r w:rsidR="00EB79DD">
        <w:t xml:space="preserve"> </w:t>
      </w:r>
      <w:r w:rsidRPr="00284B0B">
        <w:t xml:space="preserve">In den vergangenen 25 Jahren ist so eine große Bandbreite </w:t>
      </w:r>
      <w:r w:rsidR="00A50F56">
        <w:t>zusammengekommen</w:t>
      </w:r>
      <w:r>
        <w:t xml:space="preserve">: </w:t>
      </w:r>
      <w:r w:rsidRPr="00284B0B">
        <w:t>von Zeltlager</w:t>
      </w:r>
      <w:r>
        <w:t xml:space="preserve">n und Sportprojekten </w:t>
      </w:r>
      <w:r w:rsidRPr="00284B0B">
        <w:t xml:space="preserve">bis hin zur </w:t>
      </w:r>
      <w:r w:rsidR="00DA2BA8">
        <w:t xml:space="preserve">Lese- oder </w:t>
      </w:r>
      <w:r w:rsidRPr="00284B0B">
        <w:t>Kulturförderung.</w:t>
      </w:r>
      <w:r>
        <w:t xml:space="preserve"> </w:t>
      </w:r>
    </w:p>
    <w:p w14:paraId="52346FEE" w14:textId="1939454B" w:rsidR="00284B0B" w:rsidRPr="00284B0B" w:rsidRDefault="00284B0B" w:rsidP="00284B0B">
      <w:pPr>
        <w:spacing w:after="120"/>
      </w:pPr>
      <w:r w:rsidRPr="00284B0B">
        <w:t>Auch 2026 wurden wieder ganz unterschiedliche Vorhaben gefördert. Dazu gehörten beispielsweise neue Angebote einer Stadtteilbücherei, Zelte für ein Ferienlager sowie ein besonderes Musikgerät für Kinder und Jugendliche mit schweren Einschränkungen.</w:t>
      </w:r>
    </w:p>
    <w:p w14:paraId="40B6E6BC" w14:textId="7C88DEFE" w:rsidR="00284B0B" w:rsidRPr="00284B0B" w:rsidRDefault="00284B0B" w:rsidP="00284B0B">
      <w:pPr>
        <w:spacing w:after="120"/>
      </w:pPr>
      <w:r w:rsidRPr="00284B0B">
        <w:t>„25 Jahre LAUTER stehen vor allem für 25 Jahre Engagement für junge Menschen in unserem Landkreis. Hinter jedem geförderten Projekt stehen Menschen, die Zeit, Ideen und oftmals viel ehrenamtliche Arbeit investieren. Dafür gilt allen Engagierten, aber auch den Menschen, die die Stiftung über all die Jahre begleitet und unterstützt haben, ein großer Dank“, betonte Landrätin Anna Kebschull anlässlich des Jubiläums.</w:t>
      </w:r>
    </w:p>
    <w:p w14:paraId="22994C9F" w14:textId="77777777" w:rsidR="00013BB3" w:rsidRDefault="00013BB3" w:rsidP="00284B0B">
      <w:pPr>
        <w:spacing w:after="120"/>
        <w:rPr>
          <w:b/>
          <w:bCs/>
        </w:rPr>
      </w:pPr>
    </w:p>
    <w:p w14:paraId="43BE9C01" w14:textId="3F07A031" w:rsidR="00284B0B" w:rsidRPr="00284B0B" w:rsidRDefault="00284B0B" w:rsidP="00284B0B">
      <w:pPr>
        <w:spacing w:after="120"/>
        <w:rPr>
          <w:b/>
          <w:bCs/>
        </w:rPr>
      </w:pPr>
      <w:r w:rsidRPr="00284B0B">
        <w:rPr>
          <w:b/>
          <w:bCs/>
        </w:rPr>
        <w:t>Jedes Jahr ein neuer Schwerpunkt</w:t>
      </w:r>
    </w:p>
    <w:p w14:paraId="0273A6D0" w14:textId="046E8329" w:rsidR="00284B0B" w:rsidRPr="00284B0B" w:rsidRDefault="00284B0B" w:rsidP="00284B0B">
      <w:pPr>
        <w:spacing w:after="120"/>
      </w:pPr>
      <w:r w:rsidRPr="00284B0B">
        <w:t xml:space="preserve">Neben der allgemeinen Projektförderung setzt das Kuratorium regelmäßig besondere Förderschwerpunkte. Damit kann die Stiftung gesellschaftliche Entwicklungen aufgreifen und gezielt </w:t>
      </w:r>
      <w:r w:rsidRPr="00284B0B">
        <w:lastRenderedPageBreak/>
        <w:t>Themen unterstützen, die Kinder, Jugendliche und Familien aktuell beschäftigen.</w:t>
      </w:r>
    </w:p>
    <w:p w14:paraId="29D321E0" w14:textId="419E15E2" w:rsidR="00284B0B" w:rsidRDefault="00284B0B" w:rsidP="00284B0B">
      <w:pPr>
        <w:spacing w:after="120"/>
      </w:pPr>
      <w:r w:rsidRPr="00EB79DD">
        <w:t>Der Förderschwerpunkt im Jubiläumsjahr 2026 lautet „Essen verbindet – Gemeinschaft gegen Einsamkeit und Ausgrenzung“. In den Jahren zuvor standen unter anderem „Lesen und Vorlesen“ sowie Mehrgenerationen-Projekte im Mittelpunkt.</w:t>
      </w:r>
    </w:p>
    <w:p w14:paraId="5A9A483B" w14:textId="77777777" w:rsidR="00EB79DD" w:rsidRDefault="00EB79DD" w:rsidP="00284B0B">
      <w:pPr>
        <w:spacing w:after="120"/>
      </w:pPr>
    </w:p>
    <w:p w14:paraId="484419D7" w14:textId="77777777" w:rsidR="00EB79DD" w:rsidRPr="00284B0B" w:rsidRDefault="00EB79DD" w:rsidP="00EB79DD">
      <w:pPr>
        <w:spacing w:after="120"/>
        <w:rPr>
          <w:b/>
          <w:bCs/>
        </w:rPr>
      </w:pPr>
      <w:r w:rsidRPr="00284B0B">
        <w:rPr>
          <w:b/>
          <w:bCs/>
        </w:rPr>
        <w:t>Von der guten Idee zum Förderantrag</w:t>
      </w:r>
    </w:p>
    <w:p w14:paraId="77A024B2" w14:textId="77777777" w:rsidR="00EB79DD" w:rsidRPr="00284B0B" w:rsidRDefault="00EB79DD" w:rsidP="00EB79DD">
      <w:pPr>
        <w:spacing w:after="120"/>
      </w:pPr>
      <w:r w:rsidRPr="00284B0B">
        <w:t xml:space="preserve">Die Stiftung kann Projekte mit bis </w:t>
      </w:r>
      <w:r w:rsidRPr="00EB79DD">
        <w:t>zu 5.000 Euro unterstützen</w:t>
      </w:r>
      <w:r w:rsidRPr="00284B0B">
        <w:t xml:space="preserve">. Die Gesamtmaßnahme </w:t>
      </w:r>
      <w:r>
        <w:t xml:space="preserve">soll </w:t>
      </w:r>
      <w:r w:rsidRPr="00284B0B">
        <w:t>einen Kostenrahmen von mindestens 500 Euro und höchstens 50.000 Euro haben. Voraussetzung ist außerdem ein Eigenanteil</w:t>
      </w:r>
      <w:r>
        <w:t xml:space="preserve"> – finanziell oder personell -</w:t>
      </w:r>
      <w:r w:rsidRPr="00284B0B">
        <w:t xml:space="preserve"> des Antragstellers. </w:t>
      </w:r>
    </w:p>
    <w:p w14:paraId="55ACA777" w14:textId="5DEE619F" w:rsidR="00EB79DD" w:rsidRPr="00284B0B" w:rsidRDefault="00EB79DD" w:rsidP="00EB79DD">
      <w:pPr>
        <w:spacing w:after="120"/>
      </w:pPr>
      <w:r w:rsidRPr="00284B0B">
        <w:t>Benötigt werden ein Förderantrag mit Projektbeschreibung, ein Kosten- und Finanzierungsplan sowie ein Nachweis der Gemeinnützigkeit. Die Geschäftsstelle der Stiftung berät Interessierte auch im Vorfeld zu den Fördermöglichkeiten.</w:t>
      </w:r>
      <w:r>
        <w:t xml:space="preserve"> Informationen dazu finden Interessiert</w:t>
      </w:r>
      <w:r w:rsidR="00D86D66">
        <w:t>e unter LKOS.de/</w:t>
      </w:r>
      <w:proofErr w:type="spellStart"/>
      <w:r w:rsidR="00D86D66">
        <w:t>stiftung</w:t>
      </w:r>
      <w:proofErr w:type="spellEnd"/>
      <w:r w:rsidR="00D86D66">
        <w:t>-lauter.</w:t>
      </w:r>
    </w:p>
    <w:p w14:paraId="34370D57" w14:textId="77777777" w:rsidR="00013BB3" w:rsidRDefault="00013BB3" w:rsidP="00284B0B">
      <w:pPr>
        <w:spacing w:after="120"/>
        <w:rPr>
          <w:b/>
          <w:bCs/>
        </w:rPr>
      </w:pPr>
    </w:p>
    <w:p w14:paraId="040AFD7E" w14:textId="7B3B7CFE" w:rsidR="00284B0B" w:rsidRPr="00284B0B" w:rsidRDefault="00284B0B" w:rsidP="00284B0B">
      <w:pPr>
        <w:spacing w:after="120"/>
        <w:rPr>
          <w:b/>
          <w:bCs/>
        </w:rPr>
      </w:pPr>
      <w:r w:rsidRPr="00284B0B">
        <w:rPr>
          <w:b/>
          <w:bCs/>
        </w:rPr>
        <w:t>Neun Mitglieder im Kuratorium</w:t>
      </w:r>
    </w:p>
    <w:p w14:paraId="34AB8BF6" w14:textId="0E3313F0" w:rsidR="00284B0B" w:rsidRPr="00284B0B" w:rsidRDefault="00284B0B" w:rsidP="00284B0B">
      <w:pPr>
        <w:spacing w:after="120"/>
      </w:pPr>
      <w:r w:rsidRPr="00284B0B">
        <w:t xml:space="preserve">Über die Verwendung der Stiftungsmittel entscheidet ein neunköpfiges Kuratorium. Vorsitzende ist </w:t>
      </w:r>
      <w:bookmarkStart w:id="1" w:name="_Hlk238462353"/>
      <w:r w:rsidRPr="00284B0B">
        <w:t xml:space="preserve">Jutta </w:t>
      </w:r>
      <w:proofErr w:type="spellStart"/>
      <w:r w:rsidRPr="00284B0B">
        <w:t>Olbricht</w:t>
      </w:r>
      <w:proofErr w:type="spellEnd"/>
      <w:r w:rsidRPr="00284B0B">
        <w:t xml:space="preserve">, ihr Stellvertreter </w:t>
      </w:r>
      <w:r w:rsidR="00D20137">
        <w:t xml:space="preserve">ist </w:t>
      </w:r>
      <w:r w:rsidRPr="00284B0B">
        <w:t xml:space="preserve">Christoph </w:t>
      </w:r>
      <w:proofErr w:type="spellStart"/>
      <w:r w:rsidRPr="00284B0B">
        <w:t>Ruthemeyer</w:t>
      </w:r>
      <w:proofErr w:type="spellEnd"/>
      <w:r w:rsidRPr="00284B0B">
        <w:t xml:space="preserve">. Weitere Mitglieder sind Jörg </w:t>
      </w:r>
      <w:proofErr w:type="spellStart"/>
      <w:r w:rsidRPr="00284B0B">
        <w:t>Brüwer</w:t>
      </w:r>
      <w:proofErr w:type="spellEnd"/>
      <w:r w:rsidRPr="00284B0B">
        <w:t>, Petra Funke, Michael Lührmann, Jonas Pohlmann und Guido Pott. Dem Kuratorium gehören außerdem Landrätin Anna Kebschull sowie Matthias Selle als für den Fachbereich Jugend zuständige</w:t>
      </w:r>
      <w:r w:rsidR="00145911">
        <w:t>r Dezernent</w:t>
      </w:r>
      <w:r w:rsidRPr="00284B0B">
        <w:t xml:space="preserve"> der Kreisverwaltung an.</w:t>
      </w:r>
      <w:bookmarkEnd w:id="1"/>
    </w:p>
    <w:p w14:paraId="32E36F21" w14:textId="5890A43F" w:rsidR="00EB79DD" w:rsidRDefault="00284B0B" w:rsidP="00284B0B">
      <w:pPr>
        <w:spacing w:after="120"/>
      </w:pPr>
      <w:r w:rsidRPr="00284B0B">
        <w:t xml:space="preserve">Bei der Besetzung des Kuratoriums wird Wert </w:t>
      </w:r>
      <w:r w:rsidR="00DA2BA8" w:rsidRPr="00284B0B">
        <w:t>darauf</w:t>
      </w:r>
      <w:r w:rsidR="00D20137">
        <w:t xml:space="preserve"> </w:t>
      </w:r>
      <w:r w:rsidR="00DA2BA8" w:rsidRPr="00284B0B">
        <w:t>gelegt</w:t>
      </w:r>
      <w:r w:rsidRPr="00284B0B">
        <w:t>, junge Menschen unmittelbar einzubeziehen</w:t>
      </w:r>
      <w:r w:rsidR="00EB79DD">
        <w:t xml:space="preserve">. </w:t>
      </w:r>
    </w:p>
    <w:p w14:paraId="4261A72A" w14:textId="77777777" w:rsidR="00EB79DD" w:rsidRDefault="00EB79DD" w:rsidP="00284B0B">
      <w:pPr>
        <w:spacing w:after="120"/>
      </w:pPr>
    </w:p>
    <w:p w14:paraId="791B764F" w14:textId="77777777" w:rsidR="00EB79DD" w:rsidRDefault="00EB79DD" w:rsidP="00284B0B">
      <w:pPr>
        <w:spacing w:after="120"/>
        <w:rPr>
          <w:b/>
          <w:bCs/>
        </w:rPr>
      </w:pPr>
    </w:p>
    <w:p w14:paraId="081465C6" w14:textId="77777777" w:rsidR="00EB79DD" w:rsidRDefault="00EB79DD" w:rsidP="00284B0B">
      <w:pPr>
        <w:spacing w:after="120"/>
        <w:rPr>
          <w:b/>
          <w:bCs/>
        </w:rPr>
      </w:pPr>
    </w:p>
    <w:p w14:paraId="16B11552" w14:textId="2D96AA6A" w:rsidR="00EB79DD" w:rsidRPr="00EB79DD" w:rsidRDefault="00EB79DD" w:rsidP="00284B0B">
      <w:pPr>
        <w:spacing w:after="120"/>
        <w:rPr>
          <w:b/>
          <w:bCs/>
        </w:rPr>
      </w:pPr>
      <w:r w:rsidRPr="00EB79DD">
        <w:rPr>
          <w:b/>
          <w:bCs/>
        </w:rPr>
        <w:lastRenderedPageBreak/>
        <w:t>Gemeinsam für Kinder und Jugendliche</w:t>
      </w:r>
      <w:r>
        <w:rPr>
          <w:b/>
          <w:bCs/>
        </w:rPr>
        <w:t xml:space="preserve"> im Landkreis</w:t>
      </w:r>
    </w:p>
    <w:p w14:paraId="34253742" w14:textId="019B7EFD" w:rsidR="00284B0B" w:rsidRPr="00284B0B" w:rsidRDefault="00DA2BA8" w:rsidP="00284B0B">
      <w:pPr>
        <w:spacing w:after="120"/>
      </w:pPr>
      <w:r>
        <w:t xml:space="preserve">Die </w:t>
      </w:r>
      <w:r w:rsidRPr="00284B0B">
        <w:t>Mitglieder</w:t>
      </w:r>
      <w:r w:rsidR="00EB79DD">
        <w:t xml:space="preserve"> werden auf</w:t>
      </w:r>
      <w:r w:rsidR="00284B0B" w:rsidRPr="00284B0B">
        <w:t xml:space="preserve"> Vorschlag </w:t>
      </w:r>
      <w:r w:rsidRPr="00284B0B">
        <w:t xml:space="preserve">des </w:t>
      </w:r>
      <w:r>
        <w:t>Ausschusses</w:t>
      </w:r>
      <w:r w:rsidR="001A394C">
        <w:t xml:space="preserve"> für Kinder, Jugend und Familie für eine Wahlperiode </w:t>
      </w:r>
      <w:r w:rsidR="00284B0B" w:rsidRPr="00284B0B">
        <w:t>berufen</w:t>
      </w:r>
      <w:r w:rsidR="00EB79DD">
        <w:t xml:space="preserve">. Vorsitzende Jutta </w:t>
      </w:r>
      <w:proofErr w:type="spellStart"/>
      <w:r w:rsidR="00EB79DD">
        <w:t>Olbricht</w:t>
      </w:r>
      <w:proofErr w:type="spellEnd"/>
      <w:r w:rsidR="00EB79DD">
        <w:t xml:space="preserve"> resümiert: „</w:t>
      </w:r>
      <w:r w:rsidR="00EB79DD" w:rsidRPr="00EB79DD">
        <w:t xml:space="preserve">„Die Arbeit im Kuratorium der </w:t>
      </w:r>
      <w:r w:rsidR="00D20137">
        <w:t>Stiftung LAUTER</w:t>
      </w:r>
      <w:r w:rsidR="00EB79DD" w:rsidRPr="00EB79DD">
        <w:t xml:space="preserve"> ist von einem ausgesprochen konstruktiven und harmonischen Miteinander geprägt. Unsere Entscheidungen fallen nahezu immer einstimmig – und das zeigt: Parteipolitik spielt bei uns keine Rolle. Uns verbindet ein gemeinsames Ziel: Wir wollen mit den Mitteln der Stiftung etwas für die Kinder, Jugendlichen und Familien im Landkreis Osnabrück bewegen und das hohe ehrenamtliche Engagement wertschätzen. Darauf konzentrieren wir uns – sachorientiert, verantwortungsvoll und gemeinsam.“</w:t>
      </w:r>
    </w:p>
    <w:p w14:paraId="726A03F6" w14:textId="77777777" w:rsidR="00013BB3" w:rsidRDefault="00013BB3" w:rsidP="00284B0B">
      <w:pPr>
        <w:spacing w:after="120"/>
        <w:rPr>
          <w:b/>
          <w:bCs/>
        </w:rPr>
      </w:pPr>
    </w:p>
    <w:p w14:paraId="12C59F1E" w14:textId="6E1D3AEA" w:rsidR="00284B0B" w:rsidRPr="00284B0B" w:rsidRDefault="00284B0B" w:rsidP="00284B0B">
      <w:pPr>
        <w:spacing w:after="120"/>
        <w:rPr>
          <w:b/>
          <w:bCs/>
        </w:rPr>
      </w:pPr>
      <w:r w:rsidRPr="00284B0B">
        <w:rPr>
          <w:b/>
          <w:bCs/>
        </w:rPr>
        <w:t>Nach dem Jubiläum geht der Blick nach vorn</w:t>
      </w:r>
    </w:p>
    <w:p w14:paraId="23ABFC88" w14:textId="128B7F98" w:rsidR="00DA2BA8" w:rsidRDefault="00284B0B" w:rsidP="00284B0B">
      <w:pPr>
        <w:spacing w:after="120"/>
      </w:pPr>
      <w:r w:rsidRPr="00284B0B">
        <w:t>Bei aller Freude über das Erreichte machte die Jubiläumsfeier auch deutlich: Die Arbeit der Stiftung bleibt wichtig. Die Herausforderungen für Kinder, Jugendliche und Familien</w:t>
      </w:r>
      <w:r w:rsidR="001A394C">
        <w:t xml:space="preserve"> bleiben groß</w:t>
      </w:r>
      <w:r w:rsidRPr="00284B0B">
        <w:t xml:space="preserve">. Gesellschaftlicher Zusammenhalt, </w:t>
      </w:r>
      <w:r w:rsidR="001A394C">
        <w:t xml:space="preserve">Digitalisierung, </w:t>
      </w:r>
      <w:r w:rsidRPr="00284B0B">
        <w:t>Chancengleichheit sowie der Umgang mit Einsamkeit und Ausgrenzung sind nur einige der Themen, die auch künftig eine Rolle spielen werden.</w:t>
      </w:r>
      <w:r w:rsidR="001A394C" w:rsidRPr="001A394C">
        <w:t xml:space="preserve"> </w:t>
      </w:r>
      <w:r w:rsidR="001A394C">
        <w:t xml:space="preserve">Das Kuratorium unterstrich, dass darauf mit wechselnden Förderschwerpunkten auch in den kommenden Jahren reagiert werden </w:t>
      </w:r>
      <w:r w:rsidR="00D20137">
        <w:t>soll</w:t>
      </w:r>
      <w:r w:rsidR="001A394C">
        <w:t xml:space="preserve">. „Das Engagement für Kinder und Jugendliche ist </w:t>
      </w:r>
      <w:r w:rsidR="00A50F56">
        <w:t xml:space="preserve">und bleibt </w:t>
      </w:r>
      <w:r w:rsidR="001A394C">
        <w:t>zentral für unsere Zukunft</w:t>
      </w:r>
      <w:r w:rsidR="00A50F56">
        <w:t xml:space="preserve">, “ unterstrich </w:t>
      </w:r>
      <w:proofErr w:type="spellStart"/>
      <w:r w:rsidR="00A50F56">
        <w:t>Olbricht</w:t>
      </w:r>
      <w:proofErr w:type="spellEnd"/>
      <w:r w:rsidR="00A50F56">
        <w:t xml:space="preserve">. </w:t>
      </w:r>
    </w:p>
    <w:p w14:paraId="427607F5" w14:textId="40193FA9" w:rsidR="00284B0B" w:rsidRDefault="00A50F56" w:rsidP="00284B0B">
      <w:pPr>
        <w:spacing w:after="120"/>
      </w:pPr>
      <w:r>
        <w:t xml:space="preserve"> </w:t>
      </w:r>
    </w:p>
    <w:p w14:paraId="3B558AAC" w14:textId="392576B1" w:rsidR="00A50F56" w:rsidRDefault="00A50F56" w:rsidP="00284B0B">
      <w:pPr>
        <w:spacing w:after="120"/>
        <w:rPr>
          <w:b/>
          <w:bCs/>
        </w:rPr>
      </w:pPr>
      <w:r w:rsidRPr="00A50F56">
        <w:rPr>
          <w:b/>
          <w:bCs/>
        </w:rPr>
        <w:t>Spenden für die L</w:t>
      </w:r>
      <w:r>
        <w:rPr>
          <w:b/>
          <w:bCs/>
        </w:rPr>
        <w:t>AUTER Stiftung</w:t>
      </w:r>
    </w:p>
    <w:p w14:paraId="1B5CAB61" w14:textId="4CD96303" w:rsidR="00D20137" w:rsidRPr="00A50F56" w:rsidRDefault="00A50F56" w:rsidP="00D20137">
      <w:pPr>
        <w:spacing w:after="120"/>
      </w:pPr>
      <w:r w:rsidRPr="00A50F56">
        <w:t xml:space="preserve">Wer die Arbeit der Stiftung LAUTER unterstützen und damit die Förderung von Projekten für Kinder, Jugendliche und Familien im Landkreis Osnabrück voranbringen möchte, kann dies mit einer Spende tun. </w:t>
      </w:r>
      <w:r w:rsidR="00D20137">
        <w:t xml:space="preserve">Die ist als </w:t>
      </w:r>
      <w:r w:rsidRPr="00A50F56">
        <w:t>Privatperson</w:t>
      </w:r>
      <w:r>
        <w:t xml:space="preserve"> oder </w:t>
      </w:r>
      <w:r w:rsidRPr="00A50F56">
        <w:t>als Unternehmen</w:t>
      </w:r>
      <w:r w:rsidR="00D20137">
        <w:t xml:space="preserve"> möglich.</w:t>
      </w:r>
    </w:p>
    <w:p w14:paraId="6FFB5C53" w14:textId="4AB8468D" w:rsidR="00D20137" w:rsidRPr="00D20137" w:rsidRDefault="00D20137" w:rsidP="00A50F56">
      <w:pPr>
        <w:spacing w:after="120"/>
        <w:rPr>
          <w:rStyle w:val="Fett"/>
          <w:b w:val="0"/>
          <w:bCs w:val="0"/>
        </w:rPr>
      </w:pPr>
      <w:r w:rsidRPr="00A50F56">
        <w:t>Bei Fragen steht die Geschäftsstelle der Stiftung gerne zur Verfügung</w:t>
      </w:r>
      <w:r>
        <w:t xml:space="preserve"> (</w:t>
      </w:r>
      <w:r w:rsidRPr="00DA2BA8">
        <w:t xml:space="preserve">E-Mail: </w:t>
      </w:r>
      <w:hyperlink r:id="rId8" w:history="1">
        <w:r w:rsidRPr="002F130B">
          <w:rPr>
            <w:rStyle w:val="Hyperlink"/>
          </w:rPr>
          <w:t>stiftung-lauter@landkreis-osnabrueck.de</w:t>
        </w:r>
      </w:hyperlink>
      <w:r>
        <w:t xml:space="preserve">). </w:t>
      </w:r>
    </w:p>
    <w:p w14:paraId="5AA5EF38" w14:textId="6EF05276" w:rsidR="00DA2BA8" w:rsidRPr="00D20137" w:rsidRDefault="00D20137" w:rsidP="00A50F56">
      <w:pPr>
        <w:spacing w:after="120"/>
      </w:pPr>
      <w:r w:rsidRPr="00D20137">
        <w:rPr>
          <w:b/>
          <w:bCs/>
        </w:rPr>
        <w:lastRenderedPageBreak/>
        <w:t>Spendenkonto</w:t>
      </w:r>
      <w:r w:rsidRPr="00D20137">
        <w:br/>
        <w:t>Sparkasse Osnabrück</w:t>
      </w:r>
      <w:r w:rsidRPr="00D20137">
        <w:br/>
        <w:t>IBAN: DE22 2655 0105 0000 0217 17</w:t>
      </w:r>
      <w:r w:rsidRPr="00D20137">
        <w:br/>
        <w:t>BIC: NOLADE22XXX</w:t>
      </w:r>
      <w:r w:rsidRPr="00D20137">
        <w:br/>
        <w:t>Verwendungszweck: „LAUTER“</w:t>
      </w:r>
    </w:p>
    <w:p w14:paraId="12D26D62" w14:textId="22E4CEC2" w:rsidR="00A50F56" w:rsidRDefault="00DA2BA8" w:rsidP="00284B0B">
      <w:pPr>
        <w:spacing w:after="120"/>
      </w:pPr>
      <w:r>
        <w:t xml:space="preserve">Weitere Informationen finden Sie unter </w:t>
      </w:r>
      <w:r w:rsidR="00D20137">
        <w:t>LKOS.de/</w:t>
      </w:r>
      <w:proofErr w:type="spellStart"/>
      <w:r w:rsidR="00D20137">
        <w:t>stiftung</w:t>
      </w:r>
      <w:proofErr w:type="spellEnd"/>
      <w:r w:rsidR="00D20137">
        <w:t>-lauter</w:t>
      </w:r>
    </w:p>
    <w:p w14:paraId="3EDC9B6E" w14:textId="1126A230" w:rsidR="00D86D66" w:rsidRDefault="00D86D66" w:rsidP="00284B0B">
      <w:pPr>
        <w:spacing w:after="120"/>
      </w:pPr>
    </w:p>
    <w:p w14:paraId="6C8CEAAF" w14:textId="77777777" w:rsidR="00E7558E" w:rsidRDefault="00D86D66" w:rsidP="00D86D66">
      <w:pPr>
        <w:spacing w:after="120"/>
        <w:rPr>
          <w:sz w:val="20"/>
          <w:szCs w:val="20"/>
        </w:rPr>
      </w:pPr>
      <w:r w:rsidRPr="00D86D66">
        <w:rPr>
          <w:sz w:val="20"/>
          <w:szCs w:val="20"/>
        </w:rPr>
        <w:t xml:space="preserve">BU 1: Landrat a.D. Manfred Hugo begleitete vor 25 Jahren die Gründung der Stiftung. </w:t>
      </w:r>
      <w:r>
        <w:rPr>
          <w:sz w:val="20"/>
          <w:szCs w:val="20"/>
        </w:rPr>
        <w:t xml:space="preserve"> </w:t>
      </w:r>
    </w:p>
    <w:p w14:paraId="50CC1902" w14:textId="4053DE88" w:rsidR="00D86D66" w:rsidRPr="00D86D66" w:rsidRDefault="00D86D66" w:rsidP="00D86D66">
      <w:pPr>
        <w:spacing w:after="120"/>
        <w:rPr>
          <w:sz w:val="20"/>
          <w:szCs w:val="20"/>
        </w:rPr>
      </w:pPr>
      <w:r>
        <w:rPr>
          <w:sz w:val="20"/>
          <w:szCs w:val="20"/>
        </w:rPr>
        <w:t xml:space="preserve">Foto: Landkreis Osnabrück, Sean Kaiser (Digitalagentur </w:t>
      </w:r>
      <w:proofErr w:type="spellStart"/>
      <w:r>
        <w:rPr>
          <w:sz w:val="20"/>
          <w:szCs w:val="20"/>
        </w:rPr>
        <w:t>Hälker</w:t>
      </w:r>
      <w:proofErr w:type="spellEnd"/>
      <w:r>
        <w:rPr>
          <w:sz w:val="20"/>
          <w:szCs w:val="20"/>
        </w:rPr>
        <w:t>)</w:t>
      </w:r>
    </w:p>
    <w:p w14:paraId="220CC508" w14:textId="77777777" w:rsidR="00E7558E" w:rsidRDefault="00D86D66" w:rsidP="00D86D66">
      <w:pPr>
        <w:spacing w:after="120"/>
        <w:rPr>
          <w:sz w:val="20"/>
          <w:szCs w:val="20"/>
        </w:rPr>
      </w:pPr>
      <w:r w:rsidRPr="00D86D66">
        <w:rPr>
          <w:sz w:val="20"/>
          <w:szCs w:val="20"/>
        </w:rPr>
        <w:t xml:space="preserve">BU 2: Zum Kuratorium gehören: Jutta </w:t>
      </w:r>
      <w:proofErr w:type="spellStart"/>
      <w:r w:rsidRPr="00D86D66">
        <w:rPr>
          <w:sz w:val="20"/>
          <w:szCs w:val="20"/>
        </w:rPr>
        <w:t>Olbricht</w:t>
      </w:r>
      <w:proofErr w:type="spellEnd"/>
      <w:r w:rsidRPr="00D86D66">
        <w:rPr>
          <w:sz w:val="20"/>
          <w:szCs w:val="20"/>
        </w:rPr>
        <w:t xml:space="preserve"> (Vorsitzende), Christoph </w:t>
      </w:r>
      <w:proofErr w:type="spellStart"/>
      <w:r w:rsidRPr="00D86D66">
        <w:rPr>
          <w:sz w:val="20"/>
          <w:szCs w:val="20"/>
        </w:rPr>
        <w:t>Ruthemeyer</w:t>
      </w:r>
      <w:proofErr w:type="spellEnd"/>
      <w:r w:rsidRPr="00D86D66">
        <w:rPr>
          <w:sz w:val="20"/>
          <w:szCs w:val="20"/>
        </w:rPr>
        <w:t xml:space="preserve"> (stellv. Vorsitzender), Jörg </w:t>
      </w:r>
      <w:proofErr w:type="spellStart"/>
      <w:r w:rsidRPr="00D86D66">
        <w:rPr>
          <w:sz w:val="20"/>
          <w:szCs w:val="20"/>
        </w:rPr>
        <w:t>Brüwer</w:t>
      </w:r>
      <w:proofErr w:type="spellEnd"/>
      <w:r w:rsidRPr="00D86D66">
        <w:rPr>
          <w:sz w:val="20"/>
          <w:szCs w:val="20"/>
        </w:rPr>
        <w:t>, Petra Funke, Michael Lührmann, Jonas Pohlmann und Guido Pott. Dem Kuratorium gehören außerdem Landrätin Anna Kebschull sowie Matthias Selle als für den Fachbereich Jugend zuständiger Dezernent der Kreisverwaltung an. Die Geschäftsführung haben Jörg Röls (Fachdienstleiter Jugend), Stellvertreterin ist Mareike Surberg. Die Geschäftsstelle betreut Nadine Heller.</w:t>
      </w:r>
      <w:r>
        <w:rPr>
          <w:sz w:val="20"/>
          <w:szCs w:val="20"/>
        </w:rPr>
        <w:t xml:space="preserve"> </w:t>
      </w:r>
    </w:p>
    <w:p w14:paraId="40E8424F" w14:textId="57ACFA57" w:rsidR="00D86D66" w:rsidRPr="00D86D66" w:rsidRDefault="00D86D66" w:rsidP="00D86D66">
      <w:pPr>
        <w:spacing w:after="120"/>
        <w:rPr>
          <w:sz w:val="20"/>
          <w:szCs w:val="20"/>
        </w:rPr>
      </w:pPr>
      <w:r>
        <w:rPr>
          <w:sz w:val="20"/>
          <w:szCs w:val="20"/>
        </w:rPr>
        <w:t xml:space="preserve">Foto: Landkreis Osnabrück, Sean Kaiser (Digitalagentur </w:t>
      </w:r>
      <w:proofErr w:type="spellStart"/>
      <w:r>
        <w:rPr>
          <w:sz w:val="20"/>
          <w:szCs w:val="20"/>
        </w:rPr>
        <w:t>Hälker</w:t>
      </w:r>
      <w:proofErr w:type="spellEnd"/>
      <w:r>
        <w:rPr>
          <w:sz w:val="20"/>
          <w:szCs w:val="20"/>
        </w:rPr>
        <w:t>)</w:t>
      </w:r>
    </w:p>
    <w:p w14:paraId="1228B746" w14:textId="77777777" w:rsidR="00D86D66" w:rsidRDefault="00D86D66" w:rsidP="00284B0B">
      <w:pPr>
        <w:spacing w:after="120"/>
      </w:pPr>
    </w:p>
    <w:p w14:paraId="1842D8B6" w14:textId="77777777" w:rsidR="00DA2BA8" w:rsidRDefault="00DA2BA8" w:rsidP="00284B0B">
      <w:pPr>
        <w:spacing w:after="120"/>
      </w:pPr>
    </w:p>
    <w:p w14:paraId="23D80129" w14:textId="5C18388B" w:rsidR="00C85D72" w:rsidRPr="00403706" w:rsidRDefault="00C85D72" w:rsidP="005815F8">
      <w:pPr>
        <w:spacing w:after="120"/>
      </w:pPr>
      <w:r>
        <w:rPr>
          <w:noProof/>
        </w:rPr>
        <w:drawing>
          <wp:inline distT="0" distB="0" distL="0" distR="0" wp14:anchorId="2E7F31E2" wp14:editId="4D17B4C8">
            <wp:extent cx="2853786" cy="1874479"/>
            <wp:effectExtent l="0" t="0" r="3810" b="0"/>
            <wp:docPr id="14868477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2031" cy="1886463"/>
                    </a:xfrm>
                    <a:prstGeom prst="rect">
                      <a:avLst/>
                    </a:prstGeom>
                    <a:noFill/>
                  </pic:spPr>
                </pic:pic>
              </a:graphicData>
            </a:graphic>
          </wp:inline>
        </w:drawing>
      </w:r>
    </w:p>
    <w:p w14:paraId="65A3CA21" w14:textId="77777777" w:rsidR="00C85D72" w:rsidRDefault="00C85D72" w:rsidP="005815F8">
      <w:pPr>
        <w:spacing w:after="120"/>
        <w:rPr>
          <w:sz w:val="18"/>
          <w:szCs w:val="18"/>
        </w:rPr>
      </w:pPr>
    </w:p>
    <w:p w14:paraId="35C26570" w14:textId="77777777" w:rsidR="005815F8" w:rsidRPr="006051C9" w:rsidRDefault="005815F8" w:rsidP="005815F8">
      <w:pPr>
        <w:spacing w:after="120"/>
      </w:pPr>
    </w:p>
    <w:p w14:paraId="7500D42E" w14:textId="77777777" w:rsidR="006051C9" w:rsidRPr="006051C9" w:rsidRDefault="006051C9">
      <w:pPr>
        <w:spacing w:after="120"/>
      </w:pPr>
    </w:p>
    <w:sectPr w:rsidR="006051C9" w:rsidRPr="006051C9" w:rsidSect="00464130">
      <w:footerReference w:type="default" r:id="rId10"/>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F5432" w14:textId="77777777" w:rsidR="00F27947" w:rsidRDefault="00F27947">
      <w:pPr>
        <w:spacing w:line="240" w:lineRule="auto"/>
      </w:pPr>
      <w:r>
        <w:separator/>
      </w:r>
    </w:p>
  </w:endnote>
  <w:endnote w:type="continuationSeparator" w:id="0">
    <w:p w14:paraId="4B65402C" w14:textId="77777777" w:rsidR="00F27947" w:rsidRDefault="00F279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551960"/>
      <w:docPartObj>
        <w:docPartGallery w:val="Page Numbers (Bottom of Page)"/>
        <w:docPartUnique/>
      </w:docPartObj>
    </w:sdtPr>
    <w:sdtEndPr/>
    <w:sdtContent>
      <w:p w14:paraId="7DBA4630" w14:textId="62A9382D" w:rsidR="00DE306D" w:rsidRDefault="00DE306D">
        <w:pPr>
          <w:pStyle w:val="Fuzeile"/>
        </w:pPr>
        <w:r>
          <w:fldChar w:fldCharType="begin"/>
        </w:r>
        <w:r>
          <w:instrText>PAGE   \* MERGEFORMAT</w:instrText>
        </w:r>
        <w:r>
          <w:fldChar w:fldCharType="separate"/>
        </w:r>
        <w:r w:rsidR="0025298D">
          <w:rPr>
            <w:noProof/>
          </w:rPr>
          <w:t>1</w:t>
        </w:r>
        <w:r>
          <w:fldChar w:fldCharType="end"/>
        </w:r>
      </w:p>
    </w:sdtContent>
  </w:sdt>
  <w:p w14:paraId="6E238ABB" w14:textId="77777777"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E7AF8" w14:textId="77777777" w:rsidR="00F27947" w:rsidRDefault="00F27947">
      <w:pPr>
        <w:spacing w:line="240" w:lineRule="auto"/>
      </w:pPr>
      <w:r>
        <w:separator/>
      </w:r>
    </w:p>
  </w:footnote>
  <w:footnote w:type="continuationSeparator" w:id="0">
    <w:p w14:paraId="2D5E8095" w14:textId="77777777" w:rsidR="00F27947" w:rsidRDefault="00F2794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065"/>
    <w:rsid w:val="00010558"/>
    <w:rsid w:val="00013BB3"/>
    <w:rsid w:val="00024066"/>
    <w:rsid w:val="000345B8"/>
    <w:rsid w:val="00070537"/>
    <w:rsid w:val="0008310A"/>
    <w:rsid w:val="0008394D"/>
    <w:rsid w:val="00084E5C"/>
    <w:rsid w:val="00085B5C"/>
    <w:rsid w:val="0009174E"/>
    <w:rsid w:val="00096CD7"/>
    <w:rsid w:val="000A025B"/>
    <w:rsid w:val="000B0542"/>
    <w:rsid w:val="000C3E06"/>
    <w:rsid w:val="000C496C"/>
    <w:rsid w:val="000C51A9"/>
    <w:rsid w:val="000D6D18"/>
    <w:rsid w:val="000E12EF"/>
    <w:rsid w:val="000F189A"/>
    <w:rsid w:val="000F5402"/>
    <w:rsid w:val="00100441"/>
    <w:rsid w:val="00105D62"/>
    <w:rsid w:val="00105F42"/>
    <w:rsid w:val="001269AF"/>
    <w:rsid w:val="00142162"/>
    <w:rsid w:val="00145911"/>
    <w:rsid w:val="001465F4"/>
    <w:rsid w:val="0015295E"/>
    <w:rsid w:val="0015505A"/>
    <w:rsid w:val="001567A1"/>
    <w:rsid w:val="0016056D"/>
    <w:rsid w:val="001605DF"/>
    <w:rsid w:val="00162327"/>
    <w:rsid w:val="001640AC"/>
    <w:rsid w:val="00185344"/>
    <w:rsid w:val="00195B79"/>
    <w:rsid w:val="001A34B2"/>
    <w:rsid w:val="001A394C"/>
    <w:rsid w:val="001C0D85"/>
    <w:rsid w:val="001F1F8D"/>
    <w:rsid w:val="001F5C9C"/>
    <w:rsid w:val="001F6145"/>
    <w:rsid w:val="00230050"/>
    <w:rsid w:val="0023371B"/>
    <w:rsid w:val="00250ED8"/>
    <w:rsid w:val="002514AE"/>
    <w:rsid w:val="0025298D"/>
    <w:rsid w:val="00254737"/>
    <w:rsid w:val="00256E16"/>
    <w:rsid w:val="00260969"/>
    <w:rsid w:val="00264EC4"/>
    <w:rsid w:val="002726B8"/>
    <w:rsid w:val="00284B0B"/>
    <w:rsid w:val="00294A40"/>
    <w:rsid w:val="002B3D5E"/>
    <w:rsid w:val="002C1213"/>
    <w:rsid w:val="002D0804"/>
    <w:rsid w:val="002D46DE"/>
    <w:rsid w:val="002E0B3F"/>
    <w:rsid w:val="002E43CA"/>
    <w:rsid w:val="002E6FF7"/>
    <w:rsid w:val="002E745F"/>
    <w:rsid w:val="002E7D59"/>
    <w:rsid w:val="002F0C1F"/>
    <w:rsid w:val="003026CF"/>
    <w:rsid w:val="00322A2F"/>
    <w:rsid w:val="00340B38"/>
    <w:rsid w:val="00341DA3"/>
    <w:rsid w:val="0034297C"/>
    <w:rsid w:val="00344E7E"/>
    <w:rsid w:val="00363A82"/>
    <w:rsid w:val="0036445F"/>
    <w:rsid w:val="00377AD5"/>
    <w:rsid w:val="00380944"/>
    <w:rsid w:val="00382DC9"/>
    <w:rsid w:val="003B1659"/>
    <w:rsid w:val="003C726C"/>
    <w:rsid w:val="003D64A3"/>
    <w:rsid w:val="003E1893"/>
    <w:rsid w:val="003F2DB8"/>
    <w:rsid w:val="00403706"/>
    <w:rsid w:val="00434BED"/>
    <w:rsid w:val="00447B33"/>
    <w:rsid w:val="00464130"/>
    <w:rsid w:val="00464C94"/>
    <w:rsid w:val="00487F4D"/>
    <w:rsid w:val="004A57A0"/>
    <w:rsid w:val="004A6621"/>
    <w:rsid w:val="004C1946"/>
    <w:rsid w:val="004C5AA4"/>
    <w:rsid w:val="004C5B65"/>
    <w:rsid w:val="00500497"/>
    <w:rsid w:val="005064D3"/>
    <w:rsid w:val="00511E94"/>
    <w:rsid w:val="00515E7D"/>
    <w:rsid w:val="005210A3"/>
    <w:rsid w:val="005220E2"/>
    <w:rsid w:val="005226F6"/>
    <w:rsid w:val="00526FE2"/>
    <w:rsid w:val="00543D20"/>
    <w:rsid w:val="00547809"/>
    <w:rsid w:val="00551E86"/>
    <w:rsid w:val="00554C06"/>
    <w:rsid w:val="005634A4"/>
    <w:rsid w:val="00566731"/>
    <w:rsid w:val="0057486D"/>
    <w:rsid w:val="005815F8"/>
    <w:rsid w:val="005A2695"/>
    <w:rsid w:val="005A6720"/>
    <w:rsid w:val="005B7959"/>
    <w:rsid w:val="005C4BD9"/>
    <w:rsid w:val="005D4065"/>
    <w:rsid w:val="005E75A9"/>
    <w:rsid w:val="006033EF"/>
    <w:rsid w:val="00604CDD"/>
    <w:rsid w:val="006051C9"/>
    <w:rsid w:val="00610DBA"/>
    <w:rsid w:val="006230B6"/>
    <w:rsid w:val="00627AF1"/>
    <w:rsid w:val="006375C0"/>
    <w:rsid w:val="00640F0A"/>
    <w:rsid w:val="00657240"/>
    <w:rsid w:val="00660CF1"/>
    <w:rsid w:val="00673BD4"/>
    <w:rsid w:val="00676722"/>
    <w:rsid w:val="00682ECD"/>
    <w:rsid w:val="0068340C"/>
    <w:rsid w:val="006928CA"/>
    <w:rsid w:val="006A6EB9"/>
    <w:rsid w:val="006B2337"/>
    <w:rsid w:val="006C10F0"/>
    <w:rsid w:val="006C2BA2"/>
    <w:rsid w:val="006C3FC2"/>
    <w:rsid w:val="006D2C08"/>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A10A8"/>
    <w:rsid w:val="007A134E"/>
    <w:rsid w:val="007B30BA"/>
    <w:rsid w:val="007B38FB"/>
    <w:rsid w:val="007C5758"/>
    <w:rsid w:val="007E0170"/>
    <w:rsid w:val="007E107A"/>
    <w:rsid w:val="007E3D2F"/>
    <w:rsid w:val="007E607B"/>
    <w:rsid w:val="007F1E7D"/>
    <w:rsid w:val="007F3360"/>
    <w:rsid w:val="00810E65"/>
    <w:rsid w:val="008113E7"/>
    <w:rsid w:val="008248EA"/>
    <w:rsid w:val="00836C30"/>
    <w:rsid w:val="008477B5"/>
    <w:rsid w:val="00853614"/>
    <w:rsid w:val="00853960"/>
    <w:rsid w:val="00861BA4"/>
    <w:rsid w:val="00862A5C"/>
    <w:rsid w:val="00865A52"/>
    <w:rsid w:val="008761FC"/>
    <w:rsid w:val="00876B90"/>
    <w:rsid w:val="00885402"/>
    <w:rsid w:val="00896200"/>
    <w:rsid w:val="00896F52"/>
    <w:rsid w:val="008A1EB3"/>
    <w:rsid w:val="008A4FB1"/>
    <w:rsid w:val="008C3F55"/>
    <w:rsid w:val="008C7993"/>
    <w:rsid w:val="008D3D08"/>
    <w:rsid w:val="008E0829"/>
    <w:rsid w:val="008E4BEC"/>
    <w:rsid w:val="008E4E3C"/>
    <w:rsid w:val="008F0606"/>
    <w:rsid w:val="008F06E5"/>
    <w:rsid w:val="008F0878"/>
    <w:rsid w:val="008F5A3A"/>
    <w:rsid w:val="009066FA"/>
    <w:rsid w:val="00932B68"/>
    <w:rsid w:val="00933713"/>
    <w:rsid w:val="00936A53"/>
    <w:rsid w:val="00942E6A"/>
    <w:rsid w:val="00943ECD"/>
    <w:rsid w:val="00951963"/>
    <w:rsid w:val="00952203"/>
    <w:rsid w:val="00955F60"/>
    <w:rsid w:val="00975993"/>
    <w:rsid w:val="00977EA8"/>
    <w:rsid w:val="009833AA"/>
    <w:rsid w:val="009A39ED"/>
    <w:rsid w:val="009A5C20"/>
    <w:rsid w:val="009C0F1C"/>
    <w:rsid w:val="009C6E9E"/>
    <w:rsid w:val="009D1F51"/>
    <w:rsid w:val="009E1D78"/>
    <w:rsid w:val="009E5BDC"/>
    <w:rsid w:val="009F64D5"/>
    <w:rsid w:val="00A04908"/>
    <w:rsid w:val="00A05B1C"/>
    <w:rsid w:val="00A22DB2"/>
    <w:rsid w:val="00A374C3"/>
    <w:rsid w:val="00A37E09"/>
    <w:rsid w:val="00A40F64"/>
    <w:rsid w:val="00A45AB3"/>
    <w:rsid w:val="00A50F56"/>
    <w:rsid w:val="00A61527"/>
    <w:rsid w:val="00A67313"/>
    <w:rsid w:val="00A7088A"/>
    <w:rsid w:val="00A83D02"/>
    <w:rsid w:val="00A85C15"/>
    <w:rsid w:val="00A92CA8"/>
    <w:rsid w:val="00AB46ED"/>
    <w:rsid w:val="00AD1F91"/>
    <w:rsid w:val="00AD25F9"/>
    <w:rsid w:val="00AD2C6B"/>
    <w:rsid w:val="00AD7438"/>
    <w:rsid w:val="00AE6834"/>
    <w:rsid w:val="00AF79A2"/>
    <w:rsid w:val="00B0156A"/>
    <w:rsid w:val="00B04EB0"/>
    <w:rsid w:val="00B25788"/>
    <w:rsid w:val="00B26C46"/>
    <w:rsid w:val="00B37CC0"/>
    <w:rsid w:val="00B53688"/>
    <w:rsid w:val="00B66828"/>
    <w:rsid w:val="00B67D99"/>
    <w:rsid w:val="00B83981"/>
    <w:rsid w:val="00B862D5"/>
    <w:rsid w:val="00B86B03"/>
    <w:rsid w:val="00B90845"/>
    <w:rsid w:val="00B96A66"/>
    <w:rsid w:val="00BA0B1F"/>
    <w:rsid w:val="00BA2A94"/>
    <w:rsid w:val="00BA6600"/>
    <w:rsid w:val="00BA7DA7"/>
    <w:rsid w:val="00BB0E7C"/>
    <w:rsid w:val="00BC2115"/>
    <w:rsid w:val="00BC6733"/>
    <w:rsid w:val="00BD3618"/>
    <w:rsid w:val="00BD66DC"/>
    <w:rsid w:val="00BE17C9"/>
    <w:rsid w:val="00BE21DA"/>
    <w:rsid w:val="00C06B13"/>
    <w:rsid w:val="00C23267"/>
    <w:rsid w:val="00C26BE6"/>
    <w:rsid w:val="00C31FAA"/>
    <w:rsid w:val="00C433C7"/>
    <w:rsid w:val="00C51B95"/>
    <w:rsid w:val="00C5283F"/>
    <w:rsid w:val="00C561BA"/>
    <w:rsid w:val="00C8046B"/>
    <w:rsid w:val="00C85ADC"/>
    <w:rsid w:val="00C85D72"/>
    <w:rsid w:val="00CA2D96"/>
    <w:rsid w:val="00CC29AE"/>
    <w:rsid w:val="00D0152A"/>
    <w:rsid w:val="00D0252A"/>
    <w:rsid w:val="00D138B0"/>
    <w:rsid w:val="00D178D9"/>
    <w:rsid w:val="00D20137"/>
    <w:rsid w:val="00D34915"/>
    <w:rsid w:val="00D40B12"/>
    <w:rsid w:val="00D41EE0"/>
    <w:rsid w:val="00D4784A"/>
    <w:rsid w:val="00D510AD"/>
    <w:rsid w:val="00D7273D"/>
    <w:rsid w:val="00D760D9"/>
    <w:rsid w:val="00D85FEE"/>
    <w:rsid w:val="00D86D66"/>
    <w:rsid w:val="00D902F7"/>
    <w:rsid w:val="00D94508"/>
    <w:rsid w:val="00DA2BA8"/>
    <w:rsid w:val="00DB2B7E"/>
    <w:rsid w:val="00DC155D"/>
    <w:rsid w:val="00DD791D"/>
    <w:rsid w:val="00DE306D"/>
    <w:rsid w:val="00DF5185"/>
    <w:rsid w:val="00E130BA"/>
    <w:rsid w:val="00E144D1"/>
    <w:rsid w:val="00E33231"/>
    <w:rsid w:val="00E37808"/>
    <w:rsid w:val="00E37934"/>
    <w:rsid w:val="00E4131A"/>
    <w:rsid w:val="00E421D9"/>
    <w:rsid w:val="00E47ABD"/>
    <w:rsid w:val="00E51ECE"/>
    <w:rsid w:val="00E526DB"/>
    <w:rsid w:val="00E6094F"/>
    <w:rsid w:val="00E65E29"/>
    <w:rsid w:val="00E7558E"/>
    <w:rsid w:val="00E84CE8"/>
    <w:rsid w:val="00E854F5"/>
    <w:rsid w:val="00E94D5B"/>
    <w:rsid w:val="00EA23A1"/>
    <w:rsid w:val="00EA437E"/>
    <w:rsid w:val="00EB79DD"/>
    <w:rsid w:val="00EB7E11"/>
    <w:rsid w:val="00EC12D2"/>
    <w:rsid w:val="00EC4FA5"/>
    <w:rsid w:val="00EC724B"/>
    <w:rsid w:val="00EF7121"/>
    <w:rsid w:val="00F123C7"/>
    <w:rsid w:val="00F16D97"/>
    <w:rsid w:val="00F27947"/>
    <w:rsid w:val="00F27D3A"/>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B6270"/>
    <w:rsid w:val="00FC4AF0"/>
    <w:rsid w:val="00FC6BB7"/>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DB726"/>
  <w15:docId w15:val="{6A313BAC-FB91-497C-A392-6D3DC5F2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unhideWhenUsed/>
    <w:rsid w:val="00142162"/>
    <w:rPr>
      <w:color w:val="0000FF"/>
      <w:u w:val="single"/>
    </w:rPr>
  </w:style>
  <w:style w:type="paragraph" w:styleId="Kopfzeile">
    <w:name w:val="header"/>
    <w:basedOn w:val="Standard"/>
    <w:link w:val="KopfzeileZchn"/>
    <w:uiPriority w:val="99"/>
    <w:unhideWhenUsed/>
    <w:rsid w:val="00DE306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E306D"/>
    <w:rPr>
      <w:sz w:val="22"/>
      <w:szCs w:val="22"/>
    </w:rPr>
  </w:style>
  <w:style w:type="character" w:customStyle="1" w:styleId="FuzeileZchn">
    <w:name w:val="Fußzeile Zchn"/>
    <w:basedOn w:val="Absatz-Standardschriftart"/>
    <w:link w:val="Fuzeile"/>
    <w:uiPriority w:val="99"/>
    <w:rsid w:val="00DE306D"/>
    <w:rPr>
      <w:sz w:val="22"/>
      <w:szCs w:val="22"/>
    </w:rPr>
  </w:style>
  <w:style w:type="character" w:styleId="Hervorhebung">
    <w:name w:val="Emphasis"/>
    <w:basedOn w:val="Absatz-Standardschriftart"/>
    <w:uiPriority w:val="20"/>
    <w:qFormat/>
    <w:rsid w:val="00DE306D"/>
    <w:rPr>
      <w:i/>
      <w:iCs/>
    </w:rPr>
  </w:style>
  <w:style w:type="character" w:styleId="Kommentarzeichen">
    <w:name w:val="annotation reference"/>
    <w:basedOn w:val="Absatz-Standardschriftart"/>
    <w:uiPriority w:val="99"/>
    <w:semiHidden/>
    <w:unhideWhenUsed/>
    <w:rsid w:val="001A394C"/>
    <w:rPr>
      <w:sz w:val="16"/>
      <w:szCs w:val="16"/>
    </w:rPr>
  </w:style>
  <w:style w:type="paragraph" w:styleId="Kommentartext">
    <w:name w:val="annotation text"/>
    <w:basedOn w:val="Standard"/>
    <w:link w:val="KommentartextZchn"/>
    <w:uiPriority w:val="99"/>
    <w:unhideWhenUsed/>
    <w:rsid w:val="001A394C"/>
    <w:pPr>
      <w:spacing w:line="240" w:lineRule="auto"/>
    </w:pPr>
    <w:rPr>
      <w:sz w:val="20"/>
      <w:szCs w:val="20"/>
    </w:rPr>
  </w:style>
  <w:style w:type="character" w:customStyle="1" w:styleId="KommentartextZchn">
    <w:name w:val="Kommentartext Zchn"/>
    <w:basedOn w:val="Absatz-Standardschriftart"/>
    <w:link w:val="Kommentartext"/>
    <w:uiPriority w:val="99"/>
    <w:rsid w:val="001A394C"/>
  </w:style>
  <w:style w:type="paragraph" w:styleId="Kommentarthema">
    <w:name w:val="annotation subject"/>
    <w:basedOn w:val="Kommentartext"/>
    <w:next w:val="Kommentartext"/>
    <w:link w:val="KommentarthemaZchn"/>
    <w:uiPriority w:val="99"/>
    <w:semiHidden/>
    <w:unhideWhenUsed/>
    <w:rsid w:val="001A394C"/>
    <w:rPr>
      <w:b/>
      <w:bCs/>
    </w:rPr>
  </w:style>
  <w:style w:type="character" w:customStyle="1" w:styleId="KommentarthemaZchn">
    <w:name w:val="Kommentarthema Zchn"/>
    <w:basedOn w:val="KommentartextZchn"/>
    <w:link w:val="Kommentarthema"/>
    <w:uiPriority w:val="99"/>
    <w:semiHidden/>
    <w:rsid w:val="001A394C"/>
    <w:rPr>
      <w:b/>
      <w:bCs/>
    </w:rPr>
  </w:style>
  <w:style w:type="character" w:customStyle="1" w:styleId="cf01">
    <w:name w:val="cf01"/>
    <w:basedOn w:val="Absatz-Standardschriftart"/>
    <w:rsid w:val="00EB79DD"/>
    <w:rPr>
      <w:rFonts w:ascii="Segoe UI" w:hAnsi="Segoe UI" w:cs="Segoe UI" w:hint="default"/>
      <w:sz w:val="18"/>
      <w:szCs w:val="18"/>
    </w:rPr>
  </w:style>
  <w:style w:type="character" w:customStyle="1" w:styleId="UnresolvedMention">
    <w:name w:val="Unresolved Mention"/>
    <w:basedOn w:val="Absatz-Standardschriftart"/>
    <w:uiPriority w:val="99"/>
    <w:semiHidden/>
    <w:unhideWhenUsed/>
    <w:rsid w:val="00DA2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286130449">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037002055">
      <w:bodyDiv w:val="1"/>
      <w:marLeft w:val="0"/>
      <w:marRight w:val="0"/>
      <w:marTop w:val="0"/>
      <w:marBottom w:val="0"/>
      <w:divBdr>
        <w:top w:val="none" w:sz="0" w:space="0" w:color="auto"/>
        <w:left w:val="none" w:sz="0" w:space="0" w:color="auto"/>
        <w:bottom w:val="none" w:sz="0" w:space="0" w:color="auto"/>
        <w:right w:val="none" w:sz="0" w:space="0" w:color="auto"/>
      </w:divBdr>
    </w:div>
    <w:div w:id="1204370469">
      <w:bodyDiv w:val="1"/>
      <w:marLeft w:val="0"/>
      <w:marRight w:val="0"/>
      <w:marTop w:val="0"/>
      <w:marBottom w:val="0"/>
      <w:divBdr>
        <w:top w:val="none" w:sz="0" w:space="0" w:color="auto"/>
        <w:left w:val="none" w:sz="0" w:space="0" w:color="auto"/>
        <w:bottom w:val="none" w:sz="0" w:space="0" w:color="auto"/>
        <w:right w:val="none" w:sz="0" w:space="0" w:color="auto"/>
      </w:divBdr>
    </w:div>
    <w:div w:id="1365717122">
      <w:bodyDiv w:val="1"/>
      <w:marLeft w:val="0"/>
      <w:marRight w:val="0"/>
      <w:marTop w:val="0"/>
      <w:marBottom w:val="0"/>
      <w:divBdr>
        <w:top w:val="none" w:sz="0" w:space="0" w:color="auto"/>
        <w:left w:val="none" w:sz="0" w:space="0" w:color="auto"/>
        <w:bottom w:val="none" w:sz="0" w:space="0" w:color="auto"/>
        <w:right w:val="none" w:sz="0" w:space="0" w:color="auto"/>
      </w:divBdr>
    </w:div>
    <w:div w:id="1494954806">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iftung-lauter@landkreis-osnabrueck.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7A111-48C0-40F0-A94D-6DF21CB05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1013</Words>
  <Characters>6384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Kruse-Wiegand, Malina</cp:lastModifiedBy>
  <cp:revision>2</cp:revision>
  <cp:lastPrinted>2016-07-21T12:50:00Z</cp:lastPrinted>
  <dcterms:created xsi:type="dcterms:W3CDTF">2026-08-26T05:34:00Z</dcterms:created>
  <dcterms:modified xsi:type="dcterms:W3CDTF">2026-08-26T05:34:00Z</dcterms:modified>
</cp:coreProperties>
</file>