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9CF010" w14:textId="352F770F" w:rsidR="00566731" w:rsidRPr="006D4E99" w:rsidRDefault="00DE62B5">
      <w:pPr>
        <w:framePr w:hSpace="142" w:wrap="around" w:vAnchor="text" w:hAnchor="page" w:x="8069" w:y="-838"/>
        <w:rPr>
          <w:rFonts w:cs="Arial"/>
        </w:rPr>
      </w:pPr>
      <w:r>
        <w:rPr>
          <w:rFonts w:cs="Arial"/>
          <w:noProof/>
        </w:rPr>
        <w:drawing>
          <wp:inline distT="0" distB="0" distL="0" distR="0" wp14:anchorId="30535C85" wp14:editId="6FBC03CE">
            <wp:extent cx="1095375" cy="10096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5375" cy="1009650"/>
                    </a:xfrm>
                    <a:prstGeom prst="rect">
                      <a:avLst/>
                    </a:prstGeom>
                    <a:noFill/>
                    <a:ln>
                      <a:noFill/>
                    </a:ln>
                  </pic:spPr>
                </pic:pic>
              </a:graphicData>
            </a:graphic>
          </wp:inline>
        </w:drawing>
      </w:r>
    </w:p>
    <w:p w14:paraId="2FB27AF8" w14:textId="77777777" w:rsidR="00566731" w:rsidRPr="006D4E99" w:rsidRDefault="00566731" w:rsidP="005D4065">
      <w:pPr>
        <w:spacing w:line="240" w:lineRule="auto"/>
        <w:rPr>
          <w:rFonts w:cs="Arial"/>
          <w:sz w:val="18"/>
        </w:rPr>
      </w:pPr>
    </w:p>
    <w:p w14:paraId="6D2437CF" w14:textId="77777777" w:rsidR="00566731" w:rsidRPr="006D4E99" w:rsidRDefault="00566731" w:rsidP="005D4065">
      <w:pPr>
        <w:spacing w:line="240" w:lineRule="auto"/>
        <w:rPr>
          <w:rFonts w:cs="Arial"/>
          <w:sz w:val="18"/>
        </w:rPr>
      </w:pPr>
    </w:p>
    <w:p w14:paraId="217DF77D" w14:textId="77777777" w:rsidR="00566731" w:rsidRPr="006D4E99" w:rsidRDefault="00566731" w:rsidP="005D4065">
      <w:pPr>
        <w:spacing w:line="240" w:lineRule="auto"/>
        <w:rPr>
          <w:rFonts w:cs="Arial"/>
          <w:sz w:val="18"/>
        </w:rPr>
      </w:pPr>
    </w:p>
    <w:p w14:paraId="788C307A" w14:textId="77777777" w:rsidR="00566731" w:rsidRPr="006D4E99" w:rsidRDefault="00566731" w:rsidP="005D4065">
      <w:pPr>
        <w:spacing w:line="240" w:lineRule="auto"/>
        <w:rPr>
          <w:rFonts w:cs="Arial"/>
          <w:sz w:val="18"/>
        </w:rPr>
      </w:pPr>
    </w:p>
    <w:p w14:paraId="352CAFC2" w14:textId="77777777" w:rsidR="00566731" w:rsidRPr="006D4E99" w:rsidRDefault="00566731" w:rsidP="005D4065">
      <w:pPr>
        <w:spacing w:line="240" w:lineRule="auto"/>
        <w:rPr>
          <w:rFonts w:cs="Arial"/>
          <w:sz w:val="18"/>
        </w:rPr>
      </w:pPr>
    </w:p>
    <w:tbl>
      <w:tblPr>
        <w:tblW w:w="0" w:type="auto"/>
        <w:tblLayout w:type="fixed"/>
        <w:tblCellMar>
          <w:left w:w="70" w:type="dxa"/>
          <w:right w:w="70" w:type="dxa"/>
        </w:tblCellMar>
        <w:tblLook w:val="0000" w:firstRow="0" w:lastRow="0" w:firstColumn="0" w:lastColumn="0" w:noHBand="0" w:noVBand="0"/>
      </w:tblPr>
      <w:tblGrid>
        <w:gridCol w:w="6591"/>
        <w:gridCol w:w="1276"/>
        <w:gridCol w:w="2409"/>
      </w:tblGrid>
      <w:tr w:rsidR="00566731" w:rsidRPr="006D4E99" w14:paraId="0953B247" w14:textId="77777777">
        <w:tc>
          <w:tcPr>
            <w:tcW w:w="6591" w:type="dxa"/>
          </w:tcPr>
          <w:p w14:paraId="0E5F6DA3" w14:textId="77777777" w:rsidR="00566731" w:rsidRPr="006D4E99" w:rsidRDefault="00566731" w:rsidP="005D4065">
            <w:pPr>
              <w:spacing w:line="240" w:lineRule="auto"/>
              <w:rPr>
                <w:rFonts w:cs="Arial"/>
              </w:rPr>
            </w:pPr>
            <w:r w:rsidRPr="006D4E99">
              <w:rPr>
                <w:rFonts w:cs="Arial"/>
                <w:sz w:val="14"/>
              </w:rPr>
              <w:t xml:space="preserve">Landkreis Osnabrück </w:t>
            </w:r>
            <w:r w:rsidRPr="006D4E99">
              <w:rPr>
                <w:rFonts w:cs="Arial"/>
                <w:sz w:val="14"/>
              </w:rPr>
              <w:sym w:font="Symbol" w:char="F0D7"/>
            </w:r>
            <w:r w:rsidRPr="006D4E99">
              <w:rPr>
                <w:rFonts w:cs="Arial"/>
                <w:sz w:val="14"/>
              </w:rPr>
              <w:t xml:space="preserve"> Postfach 25 09 </w:t>
            </w:r>
            <w:r w:rsidRPr="006D4E99">
              <w:rPr>
                <w:rFonts w:cs="Arial"/>
                <w:sz w:val="14"/>
              </w:rPr>
              <w:sym w:font="Symbol" w:char="F0D7"/>
            </w:r>
            <w:r w:rsidRPr="006D4E99">
              <w:rPr>
                <w:rFonts w:cs="Arial"/>
                <w:sz w:val="14"/>
              </w:rPr>
              <w:t xml:space="preserve"> 49015 Osnabrück</w:t>
            </w:r>
          </w:p>
        </w:tc>
        <w:tc>
          <w:tcPr>
            <w:tcW w:w="3685" w:type="dxa"/>
            <w:gridSpan w:val="2"/>
          </w:tcPr>
          <w:p w14:paraId="7DFDB69D" w14:textId="77777777" w:rsidR="00566731" w:rsidRPr="006D4E99" w:rsidRDefault="00344E7E" w:rsidP="005D4065">
            <w:pPr>
              <w:pStyle w:val="Fuzeile"/>
              <w:tabs>
                <w:tab w:val="clear" w:pos="4536"/>
                <w:tab w:val="clear" w:pos="9072"/>
              </w:tabs>
              <w:spacing w:line="240" w:lineRule="auto"/>
              <w:rPr>
                <w:rFonts w:cs="Arial"/>
              </w:rPr>
            </w:pPr>
            <w:r>
              <w:rPr>
                <w:rFonts w:cs="Arial"/>
              </w:rPr>
              <w:t>Die Landrä</w:t>
            </w:r>
            <w:r w:rsidR="00566731" w:rsidRPr="006D4E99">
              <w:rPr>
                <w:rFonts w:cs="Arial"/>
              </w:rPr>
              <w:t>t</w:t>
            </w:r>
            <w:r>
              <w:rPr>
                <w:rFonts w:cs="Arial"/>
              </w:rPr>
              <w:t>in</w:t>
            </w:r>
          </w:p>
        </w:tc>
      </w:tr>
      <w:tr w:rsidR="00566731" w:rsidRPr="006D4E99" w14:paraId="17530AF7" w14:textId="77777777">
        <w:tc>
          <w:tcPr>
            <w:tcW w:w="6591" w:type="dxa"/>
          </w:tcPr>
          <w:p w14:paraId="6AEB1067" w14:textId="77777777" w:rsidR="00566731" w:rsidRPr="006D4E99" w:rsidRDefault="00566731" w:rsidP="005D4065">
            <w:pPr>
              <w:spacing w:line="240" w:lineRule="auto"/>
              <w:rPr>
                <w:rFonts w:cs="Arial"/>
                <w:sz w:val="14"/>
              </w:rPr>
            </w:pPr>
          </w:p>
        </w:tc>
        <w:tc>
          <w:tcPr>
            <w:tcW w:w="3685" w:type="dxa"/>
            <w:gridSpan w:val="2"/>
          </w:tcPr>
          <w:p w14:paraId="56E12B9D" w14:textId="77777777" w:rsidR="00566731" w:rsidRPr="006D4E99" w:rsidRDefault="00566731" w:rsidP="005D4065">
            <w:pPr>
              <w:spacing w:line="240" w:lineRule="auto"/>
              <w:rPr>
                <w:rFonts w:cs="Arial"/>
                <w:sz w:val="16"/>
              </w:rPr>
            </w:pPr>
          </w:p>
        </w:tc>
      </w:tr>
      <w:tr w:rsidR="00566731" w:rsidRPr="006D4E99" w14:paraId="5886AE38" w14:textId="77777777">
        <w:tc>
          <w:tcPr>
            <w:tcW w:w="6591" w:type="dxa"/>
          </w:tcPr>
          <w:p w14:paraId="67D872E8" w14:textId="77777777" w:rsidR="00566731" w:rsidRPr="006D4E99" w:rsidRDefault="00566731" w:rsidP="005D4065">
            <w:pPr>
              <w:spacing w:line="240" w:lineRule="auto"/>
              <w:rPr>
                <w:rFonts w:cs="Arial"/>
                <w:noProof/>
              </w:rPr>
            </w:pPr>
          </w:p>
          <w:p w14:paraId="75BD0B90" w14:textId="77777777" w:rsidR="006D4E99" w:rsidRPr="006D4E99" w:rsidRDefault="006D4E99" w:rsidP="005D4065">
            <w:pPr>
              <w:spacing w:line="240" w:lineRule="auto"/>
              <w:rPr>
                <w:rFonts w:cs="Arial"/>
                <w:noProof/>
              </w:rPr>
            </w:pPr>
          </w:p>
          <w:p w14:paraId="707198FB" w14:textId="77777777" w:rsidR="00566731" w:rsidRPr="006D4E99" w:rsidRDefault="00566731" w:rsidP="005D4065">
            <w:pPr>
              <w:spacing w:line="240" w:lineRule="auto"/>
              <w:rPr>
                <w:rFonts w:cs="Arial"/>
                <w:noProof/>
              </w:rPr>
            </w:pPr>
          </w:p>
          <w:p w14:paraId="5106D72F" w14:textId="77777777" w:rsidR="006D4E99" w:rsidRPr="006D4E99" w:rsidRDefault="006D4E99" w:rsidP="005D4065">
            <w:pPr>
              <w:spacing w:line="240" w:lineRule="auto"/>
              <w:rPr>
                <w:rFonts w:cs="Arial"/>
                <w:b/>
                <w:noProof/>
              </w:rPr>
            </w:pPr>
            <w:r w:rsidRPr="006D4E99">
              <w:rPr>
                <w:rFonts w:cs="Arial"/>
                <w:b/>
                <w:noProof/>
              </w:rPr>
              <w:t>An die</w:t>
            </w:r>
          </w:p>
          <w:p w14:paraId="0E7A059C" w14:textId="77777777" w:rsidR="006D4E99" w:rsidRPr="006D4E99" w:rsidRDefault="006D4E99" w:rsidP="005D4065">
            <w:pPr>
              <w:spacing w:line="240" w:lineRule="auto"/>
              <w:rPr>
                <w:rFonts w:cs="Arial"/>
                <w:noProof/>
              </w:rPr>
            </w:pPr>
            <w:r w:rsidRPr="006D4E99">
              <w:rPr>
                <w:rFonts w:cs="Arial"/>
                <w:b/>
                <w:noProof/>
              </w:rPr>
              <w:t>Redaktion</w:t>
            </w:r>
          </w:p>
        </w:tc>
        <w:tc>
          <w:tcPr>
            <w:tcW w:w="3685" w:type="dxa"/>
            <w:gridSpan w:val="2"/>
          </w:tcPr>
          <w:p w14:paraId="7A35FBD9" w14:textId="77777777" w:rsidR="00566731" w:rsidRPr="006D4E99" w:rsidRDefault="00566731" w:rsidP="005D4065">
            <w:pPr>
              <w:spacing w:line="240" w:lineRule="auto"/>
              <w:rPr>
                <w:rFonts w:cs="Arial"/>
                <w:b/>
              </w:rPr>
            </w:pPr>
            <w:r w:rsidRPr="006D4E99">
              <w:rPr>
                <w:rFonts w:cs="Arial"/>
                <w:b/>
              </w:rPr>
              <w:t xml:space="preserve">Referat </w:t>
            </w:r>
            <w:r w:rsidR="00E37934">
              <w:rPr>
                <w:rFonts w:cs="Arial"/>
                <w:b/>
              </w:rPr>
              <w:t>für Assistenz</w:t>
            </w:r>
          </w:p>
          <w:p w14:paraId="040BAD4B" w14:textId="77777777" w:rsidR="00566731" w:rsidRPr="006D4E99" w:rsidRDefault="00E37934" w:rsidP="005D4065">
            <w:pPr>
              <w:spacing w:line="240" w:lineRule="auto"/>
              <w:rPr>
                <w:rFonts w:cs="Arial"/>
                <w:b/>
              </w:rPr>
            </w:pPr>
            <w:r>
              <w:rPr>
                <w:rFonts w:cs="Arial"/>
                <w:b/>
              </w:rPr>
              <w:t>und Kommunikation</w:t>
            </w:r>
          </w:p>
          <w:p w14:paraId="4F03DAA8" w14:textId="77777777" w:rsidR="00566731" w:rsidRPr="006D4E99" w:rsidRDefault="00E37934" w:rsidP="005D4065">
            <w:pPr>
              <w:spacing w:line="240" w:lineRule="auto"/>
              <w:rPr>
                <w:rFonts w:cs="Arial"/>
                <w:b/>
              </w:rPr>
            </w:pPr>
            <w:r>
              <w:rPr>
                <w:rFonts w:cs="Arial"/>
                <w:b/>
              </w:rPr>
              <w:t>-Pressestelle-</w:t>
            </w:r>
          </w:p>
          <w:p w14:paraId="61E832A6" w14:textId="77777777" w:rsidR="00566731" w:rsidRPr="006D4E99" w:rsidRDefault="00566731" w:rsidP="005D4065">
            <w:pPr>
              <w:spacing w:line="240" w:lineRule="auto"/>
              <w:rPr>
                <w:rFonts w:cs="Arial"/>
                <w:b/>
              </w:rPr>
            </w:pPr>
          </w:p>
          <w:p w14:paraId="23EBFF6B" w14:textId="1BFC0545" w:rsidR="00566731" w:rsidRPr="00E47ABD" w:rsidRDefault="00566731" w:rsidP="005D4065">
            <w:pPr>
              <w:tabs>
                <w:tab w:val="left" w:pos="1304"/>
                <w:tab w:val="left" w:pos="1347"/>
              </w:tabs>
              <w:spacing w:after="80" w:line="240" w:lineRule="auto"/>
              <w:rPr>
                <w:rFonts w:cs="Arial"/>
              </w:rPr>
            </w:pPr>
            <w:r w:rsidRPr="006D4E99">
              <w:rPr>
                <w:rFonts w:cs="Arial"/>
                <w:sz w:val="14"/>
              </w:rPr>
              <w:t>Datum:</w:t>
            </w:r>
            <w:r w:rsidRPr="006D4E99">
              <w:rPr>
                <w:rFonts w:cs="Arial"/>
                <w:sz w:val="14"/>
              </w:rPr>
              <w:tab/>
            </w:r>
            <w:r w:rsidR="002B7905">
              <w:rPr>
                <w:rFonts w:cs="Arial"/>
              </w:rPr>
              <w:t>2</w:t>
            </w:r>
            <w:r w:rsidR="00D5774E">
              <w:rPr>
                <w:rFonts w:cs="Arial"/>
              </w:rPr>
              <w:t>2</w:t>
            </w:r>
            <w:r w:rsidR="00FF32AA">
              <w:rPr>
                <w:rFonts w:cs="Arial"/>
              </w:rPr>
              <w:t>.</w:t>
            </w:r>
            <w:r w:rsidR="00031FCF">
              <w:rPr>
                <w:rFonts w:cs="Arial"/>
              </w:rPr>
              <w:t>1</w:t>
            </w:r>
            <w:r w:rsidR="002B7905">
              <w:rPr>
                <w:rFonts w:cs="Arial"/>
              </w:rPr>
              <w:t>0</w:t>
            </w:r>
            <w:r w:rsidR="00862A5C">
              <w:rPr>
                <w:rFonts w:cs="Arial"/>
              </w:rPr>
              <w:t>.</w:t>
            </w:r>
            <w:r w:rsidR="00031FCF">
              <w:rPr>
                <w:rFonts w:cs="Arial"/>
              </w:rPr>
              <w:t>2026</w:t>
            </w:r>
          </w:p>
          <w:p w14:paraId="2FB2820A" w14:textId="77777777" w:rsidR="00566731" w:rsidRPr="006D4E99" w:rsidRDefault="00566731" w:rsidP="005D4065">
            <w:pPr>
              <w:tabs>
                <w:tab w:val="left" w:pos="1304"/>
                <w:tab w:val="left" w:pos="1347"/>
              </w:tabs>
              <w:spacing w:after="80" w:line="240" w:lineRule="auto"/>
              <w:rPr>
                <w:rFonts w:cs="Arial"/>
                <w:sz w:val="14"/>
              </w:rPr>
            </w:pPr>
            <w:r w:rsidRPr="006D4E99">
              <w:rPr>
                <w:rFonts w:cs="Arial"/>
                <w:sz w:val="14"/>
              </w:rPr>
              <w:t>Zimmer-Nr.:</w:t>
            </w:r>
            <w:r w:rsidRPr="006D4E99">
              <w:rPr>
                <w:rFonts w:cs="Arial"/>
                <w:sz w:val="14"/>
              </w:rPr>
              <w:tab/>
            </w:r>
            <w:r w:rsidR="00FF32AA">
              <w:rPr>
                <w:rFonts w:cs="Arial"/>
              </w:rPr>
              <w:t>2</w:t>
            </w:r>
            <w:r w:rsidR="00105D62">
              <w:rPr>
                <w:rFonts w:cs="Arial"/>
              </w:rPr>
              <w:t>063</w:t>
            </w:r>
          </w:p>
          <w:p w14:paraId="6E338F20" w14:textId="77777777" w:rsidR="00862A5C" w:rsidRDefault="00566731" w:rsidP="00862A5C">
            <w:pPr>
              <w:tabs>
                <w:tab w:val="left" w:pos="1304"/>
                <w:tab w:val="left" w:pos="1347"/>
              </w:tabs>
              <w:spacing w:after="80" w:line="240" w:lineRule="auto"/>
              <w:rPr>
                <w:rFonts w:cs="Arial"/>
              </w:rPr>
            </w:pPr>
            <w:r w:rsidRPr="006D4E99">
              <w:rPr>
                <w:rFonts w:cs="Arial"/>
                <w:sz w:val="14"/>
              </w:rPr>
              <w:t>Auskunft erteilt:</w:t>
            </w:r>
            <w:r w:rsidRPr="006D4E99">
              <w:rPr>
                <w:rFonts w:cs="Arial"/>
                <w:sz w:val="14"/>
              </w:rPr>
              <w:tab/>
            </w:r>
            <w:r w:rsidR="00862A5C">
              <w:rPr>
                <w:rFonts w:cs="Arial"/>
              </w:rPr>
              <w:t>Henning Müller-Detert</w:t>
            </w:r>
          </w:p>
          <w:p w14:paraId="4B06A221" w14:textId="77777777" w:rsidR="00566731" w:rsidRPr="006D4E99" w:rsidRDefault="00566731" w:rsidP="00862A5C">
            <w:pPr>
              <w:tabs>
                <w:tab w:val="left" w:pos="1304"/>
                <w:tab w:val="left" w:pos="1347"/>
              </w:tabs>
              <w:spacing w:after="80" w:line="240" w:lineRule="auto"/>
              <w:rPr>
                <w:rFonts w:cs="Arial"/>
              </w:rPr>
            </w:pPr>
            <w:r w:rsidRPr="006D4E99">
              <w:rPr>
                <w:rFonts w:cs="Arial"/>
                <w:sz w:val="14"/>
              </w:rPr>
              <w:t>Durchwahl:</w:t>
            </w:r>
          </w:p>
        </w:tc>
      </w:tr>
      <w:tr w:rsidR="00566731" w:rsidRPr="004C1946" w14:paraId="443142D8" w14:textId="77777777">
        <w:trPr>
          <w:trHeight w:val="874"/>
        </w:trPr>
        <w:tc>
          <w:tcPr>
            <w:tcW w:w="6591" w:type="dxa"/>
          </w:tcPr>
          <w:p w14:paraId="41D67934" w14:textId="7A678090" w:rsidR="00566731" w:rsidRPr="006D4E99" w:rsidRDefault="00DE62B5" w:rsidP="005D4065">
            <w:pPr>
              <w:spacing w:after="40" w:line="240" w:lineRule="auto"/>
              <w:rPr>
                <w:rFonts w:cs="Arial"/>
                <w:sz w:val="14"/>
              </w:rPr>
            </w:pPr>
            <w:r>
              <w:rPr>
                <w:noProof/>
              </w:rPr>
              <mc:AlternateContent>
                <mc:Choice Requires="wps">
                  <w:drawing>
                    <wp:anchor distT="0" distB="0" distL="114300" distR="114300" simplePos="0" relativeHeight="251661312" behindDoc="0" locked="1" layoutInCell="0" allowOverlap="1" wp14:anchorId="091114B0" wp14:editId="327CD797">
                      <wp:simplePos x="0" y="0"/>
                      <wp:positionH relativeFrom="column">
                        <wp:posOffset>5005705</wp:posOffset>
                      </wp:positionH>
                      <wp:positionV relativeFrom="paragraph">
                        <wp:posOffset>-212090</wp:posOffset>
                      </wp:positionV>
                      <wp:extent cx="1403985" cy="635"/>
                      <wp:effectExtent l="0" t="0" r="5715" b="18415"/>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CF50107" id="Line 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15pt,-16.7pt" to="504.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60288" behindDoc="0" locked="1" layoutInCell="0" allowOverlap="1" wp14:anchorId="6F536A84" wp14:editId="0A3F975D">
                      <wp:simplePos x="0" y="0"/>
                      <wp:positionH relativeFrom="column">
                        <wp:posOffset>5015230</wp:posOffset>
                      </wp:positionH>
                      <wp:positionV relativeFrom="paragraph">
                        <wp:posOffset>-439420</wp:posOffset>
                      </wp:positionV>
                      <wp:extent cx="1403985" cy="635"/>
                      <wp:effectExtent l="0" t="0" r="5715" b="18415"/>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424AC54" id="Line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34.6pt" to="505.4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9264" behindDoc="0" locked="1" layoutInCell="0" allowOverlap="1" wp14:anchorId="6E2A4E33" wp14:editId="3F3E4540">
                      <wp:simplePos x="0" y="0"/>
                      <wp:positionH relativeFrom="column">
                        <wp:posOffset>5015230</wp:posOffset>
                      </wp:positionH>
                      <wp:positionV relativeFrom="paragraph">
                        <wp:posOffset>-605790</wp:posOffset>
                      </wp:positionV>
                      <wp:extent cx="1403985" cy="635"/>
                      <wp:effectExtent l="0" t="0" r="5715" b="18415"/>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86AC0F7" id="Line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47.7pt" to="505.4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8240" behindDoc="0" locked="0" layoutInCell="0" allowOverlap="1" wp14:anchorId="6806EB4B" wp14:editId="45B65832">
                      <wp:simplePos x="0" y="0"/>
                      <wp:positionH relativeFrom="column">
                        <wp:posOffset>5015230</wp:posOffset>
                      </wp:positionH>
                      <wp:positionV relativeFrom="paragraph">
                        <wp:posOffset>467995</wp:posOffset>
                      </wp:positionV>
                      <wp:extent cx="1403985" cy="635"/>
                      <wp:effectExtent l="0" t="0" r="5715" b="18415"/>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6AF140E"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36.85pt" to="505.4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" o:allowincell="f" strokeweight=".25pt">
                      <v:stroke dashstyle="1 1" startarrowwidth="narrow" startarrowlength="short" endarrowwidth="narrow" endarrowlength="short"/>
                    </v:line>
                  </w:pict>
                </mc:Fallback>
              </mc:AlternateContent>
            </w:r>
            <w:r>
              <w:rPr>
                <w:noProof/>
              </w:rPr>
              <mc:AlternateContent>
                <mc:Choice Requires="wps">
                  <w:drawing>
                    <wp:anchor distT="0" distB="0" distL="114300" distR="114300" simplePos="0" relativeHeight="251655168" behindDoc="0" locked="1" layoutInCell="0" allowOverlap="1" wp14:anchorId="6C7D8452" wp14:editId="726F6C36">
                      <wp:simplePos x="0" y="0"/>
                      <wp:positionH relativeFrom="column">
                        <wp:posOffset>5007610</wp:posOffset>
                      </wp:positionH>
                      <wp:positionV relativeFrom="paragraph">
                        <wp:posOffset>306070</wp:posOffset>
                      </wp:positionV>
                      <wp:extent cx="1403985" cy="635"/>
                      <wp:effectExtent l="0" t="0" r="5715" b="1841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64A263F"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4144" behindDoc="0" locked="1" layoutInCell="0" allowOverlap="1" wp14:anchorId="264A2318" wp14:editId="4CF1F6CF">
                      <wp:simplePos x="0" y="0"/>
                      <wp:positionH relativeFrom="column">
                        <wp:posOffset>5007610</wp:posOffset>
                      </wp:positionH>
                      <wp:positionV relativeFrom="paragraph">
                        <wp:posOffset>144145</wp:posOffset>
                      </wp:positionV>
                      <wp:extent cx="1403985" cy="635"/>
                      <wp:effectExtent l="0" t="0" r="5715" b="1841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849DE50" id="Line 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11.35pt" to="504.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" o:allowincell="f" strokeweight=".25pt">
                      <v:stroke dashstyle="1 1" startarrowwidth="narrow" startarrowlength="short" endarrowwidth="narrow" endarrowlength="short"/>
                      <w10:anchorlock/>
                    </v:line>
                  </w:pict>
                </mc:Fallback>
              </mc:AlternateContent>
            </w:r>
            <w:r w:rsidR="00566731" w:rsidRPr="006D4E99">
              <w:rPr>
                <w:rFonts w:cs="Arial"/>
                <w:b/>
                <w:noProof/>
                <w:spacing w:val="60"/>
                <w:sz w:val="56"/>
              </w:rPr>
              <w:t>Pressemitteilung</w:t>
            </w:r>
          </w:p>
        </w:tc>
        <w:tc>
          <w:tcPr>
            <w:tcW w:w="1276" w:type="dxa"/>
          </w:tcPr>
          <w:p w14:paraId="5BF49814" w14:textId="77777777" w:rsidR="00566731" w:rsidRPr="006D4E99" w:rsidRDefault="00566731" w:rsidP="005D4065">
            <w:pPr>
              <w:spacing w:after="80" w:line="240" w:lineRule="auto"/>
              <w:rPr>
                <w:rFonts w:cs="Arial"/>
                <w:sz w:val="14"/>
              </w:rPr>
            </w:pPr>
            <w:r w:rsidRPr="006D4E99">
              <w:rPr>
                <w:rFonts w:cs="Arial"/>
                <w:sz w:val="4"/>
              </w:rPr>
              <w:br/>
            </w:r>
            <w:r w:rsidRPr="006D4E99">
              <w:rPr>
                <w:rFonts w:cs="Arial"/>
                <w:sz w:val="14"/>
              </w:rPr>
              <w:t>Tel.: (05 41) 501-</w:t>
            </w:r>
          </w:p>
          <w:p w14:paraId="517B2F73" w14:textId="77777777" w:rsidR="00566731" w:rsidRPr="006D4E99" w:rsidRDefault="00566731" w:rsidP="005D4065">
            <w:pPr>
              <w:spacing w:after="80" w:line="240" w:lineRule="auto"/>
              <w:rPr>
                <w:rFonts w:cs="Arial"/>
                <w:sz w:val="14"/>
                <w:lang w:val="fr-FR"/>
              </w:rPr>
            </w:pPr>
            <w:r w:rsidRPr="006D4E99">
              <w:rPr>
                <w:rFonts w:cs="Arial"/>
                <w:sz w:val="14"/>
                <w:lang w:val="fr-FR"/>
              </w:rPr>
              <w:t>Fax: (05 41) 501-</w:t>
            </w:r>
          </w:p>
          <w:p w14:paraId="7DD8361A" w14:textId="77777777" w:rsidR="00566731" w:rsidRPr="006D4E99" w:rsidRDefault="00566731" w:rsidP="005D4065">
            <w:pPr>
              <w:spacing w:after="80" w:line="240" w:lineRule="auto"/>
              <w:rPr>
                <w:rFonts w:cs="Arial"/>
                <w:sz w:val="14"/>
                <w:lang w:val="fr-FR"/>
              </w:rPr>
            </w:pPr>
            <w:r w:rsidRPr="006D4E99">
              <w:rPr>
                <w:rFonts w:cs="Arial"/>
                <w:sz w:val="14"/>
                <w:lang w:val="fr-FR"/>
              </w:rPr>
              <w:t>e-mail:</w:t>
            </w:r>
          </w:p>
        </w:tc>
        <w:tc>
          <w:tcPr>
            <w:tcW w:w="2409" w:type="dxa"/>
          </w:tcPr>
          <w:p w14:paraId="6AA06FCA" w14:textId="77777777" w:rsidR="00195B79" w:rsidRDefault="009A5C20" w:rsidP="005D4065">
            <w:pPr>
              <w:spacing w:line="240" w:lineRule="auto"/>
              <w:rPr>
                <w:rFonts w:cs="Arial"/>
                <w:lang w:val="fr-FR"/>
              </w:rPr>
            </w:pPr>
            <w:r>
              <w:rPr>
                <w:rFonts w:cs="Arial"/>
                <w:lang w:val="fr-FR"/>
              </w:rPr>
              <w:t>24</w:t>
            </w:r>
            <w:r w:rsidR="00105D62">
              <w:rPr>
                <w:rFonts w:cs="Arial"/>
                <w:lang w:val="fr-FR"/>
              </w:rPr>
              <w:t>63</w:t>
            </w:r>
          </w:p>
          <w:p w14:paraId="27ED8B66" w14:textId="77777777" w:rsidR="00566731" w:rsidRPr="006D4E99" w:rsidRDefault="00A374C3" w:rsidP="005D4065">
            <w:pPr>
              <w:spacing w:line="240" w:lineRule="auto"/>
              <w:rPr>
                <w:rFonts w:cs="Arial"/>
                <w:lang w:val="fr-FR"/>
              </w:rPr>
            </w:pPr>
            <w:r>
              <w:rPr>
                <w:rFonts w:cs="Arial"/>
                <w:lang w:val="fr-FR"/>
              </w:rPr>
              <w:t>4420</w:t>
            </w:r>
          </w:p>
          <w:p w14:paraId="5F099AEC" w14:textId="77777777" w:rsidR="00566731" w:rsidRPr="00C433C7" w:rsidRDefault="002514AE" w:rsidP="005D4065">
            <w:pPr>
              <w:spacing w:line="240" w:lineRule="auto"/>
              <w:rPr>
                <w:rFonts w:cs="Arial"/>
                <w:sz w:val="21"/>
                <w:szCs w:val="21"/>
                <w:lang w:val="fr-FR"/>
              </w:rPr>
            </w:pPr>
            <w:r w:rsidRPr="00C433C7">
              <w:rPr>
                <w:rFonts w:cs="Arial"/>
                <w:sz w:val="21"/>
                <w:szCs w:val="21"/>
                <w:lang w:val="fr-FR"/>
              </w:rPr>
              <w:t>m</w:t>
            </w:r>
            <w:r w:rsidR="00862A5C" w:rsidRPr="00C433C7">
              <w:rPr>
                <w:rFonts w:cs="Arial"/>
                <w:sz w:val="21"/>
                <w:szCs w:val="21"/>
                <w:lang w:val="fr-FR"/>
              </w:rPr>
              <w:t>ueller</w:t>
            </w:r>
            <w:r w:rsidRPr="00C433C7">
              <w:rPr>
                <w:rFonts w:cs="Arial"/>
                <w:sz w:val="21"/>
                <w:szCs w:val="21"/>
                <w:lang w:val="fr-FR"/>
              </w:rPr>
              <w:t>-</w:t>
            </w:r>
            <w:r w:rsidR="00862A5C" w:rsidRPr="00C433C7">
              <w:rPr>
                <w:rFonts w:cs="Arial"/>
                <w:sz w:val="21"/>
                <w:szCs w:val="21"/>
                <w:lang w:val="fr-FR"/>
              </w:rPr>
              <w:t>detert@</w:t>
            </w:r>
            <w:r w:rsidR="00885402" w:rsidRPr="00C433C7">
              <w:rPr>
                <w:rFonts w:cs="Arial"/>
                <w:sz w:val="21"/>
                <w:szCs w:val="21"/>
                <w:lang w:val="fr-FR"/>
              </w:rPr>
              <w:t>lkos</w:t>
            </w:r>
            <w:r w:rsidR="00862A5C" w:rsidRPr="00C433C7">
              <w:rPr>
                <w:rFonts w:cs="Arial"/>
                <w:sz w:val="21"/>
                <w:szCs w:val="21"/>
                <w:lang w:val="fr-FR"/>
              </w:rPr>
              <w:t>.de</w:t>
            </w:r>
          </w:p>
          <w:p w14:paraId="0E894BE5" w14:textId="33EAE6BD" w:rsidR="00566731" w:rsidRPr="006D4E99" w:rsidRDefault="00DE62B5" w:rsidP="005D4065">
            <w:pPr>
              <w:spacing w:line="240" w:lineRule="auto"/>
              <w:rPr>
                <w:rFonts w:cs="Arial"/>
                <w:sz w:val="14"/>
                <w:lang w:val="fr-FR"/>
              </w:rPr>
            </w:pPr>
            <w:r>
              <w:rPr>
                <w:noProof/>
              </w:rPr>
              <mc:AlternateContent>
                <mc:Choice Requires="wps">
                  <w:drawing>
                    <wp:anchor distT="0" distB="0" distL="114300" distR="114300" simplePos="0" relativeHeight="251656192" behindDoc="0" locked="1" layoutInCell="0" allowOverlap="1" wp14:anchorId="05311961" wp14:editId="7AAC028D">
                      <wp:simplePos x="0" y="0"/>
                      <wp:positionH relativeFrom="column">
                        <wp:posOffset>5007610</wp:posOffset>
                      </wp:positionH>
                      <wp:positionV relativeFrom="paragraph">
                        <wp:posOffset>306070</wp:posOffset>
                      </wp:positionV>
                      <wp:extent cx="1403985" cy="635"/>
                      <wp:effectExtent l="0" t="0" r="5715" b="1841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C5D0727" id="Line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7216" behindDoc="0" locked="1" layoutInCell="0" allowOverlap="1" wp14:anchorId="47A7408E" wp14:editId="3D2CF33A">
                      <wp:simplePos x="0" y="0"/>
                      <wp:positionH relativeFrom="column">
                        <wp:posOffset>5007610</wp:posOffset>
                      </wp:positionH>
                      <wp:positionV relativeFrom="paragraph">
                        <wp:posOffset>306070</wp:posOffset>
                      </wp:positionV>
                      <wp:extent cx="1403985" cy="635"/>
                      <wp:effectExtent l="0" t="0" r="5715" b="1841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B55B4E2"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" o:allowincell="f" strokeweight=".25pt">
                      <v:stroke dashstyle="1 1" startarrowwidth="narrow" startarrowlength="short" endarrowwidth="narrow" endarrowlength="short"/>
                      <w10:anchorlock/>
                    </v:line>
                  </w:pict>
                </mc:Fallback>
              </mc:AlternateContent>
            </w:r>
          </w:p>
        </w:tc>
      </w:tr>
    </w:tbl>
    <w:p w14:paraId="30DE2A37" w14:textId="77777777" w:rsidR="00566731" w:rsidRPr="006D4E99" w:rsidRDefault="00566731" w:rsidP="005D4065">
      <w:pPr>
        <w:spacing w:line="240" w:lineRule="auto"/>
        <w:rPr>
          <w:rFonts w:cs="Arial"/>
          <w:lang w:val="fr-FR"/>
        </w:rPr>
        <w:sectPr w:rsidR="00566731" w:rsidRPr="006D4E99" w:rsidSect="007601F5">
          <w:footerReference w:type="even" r:id="rId8"/>
          <w:footerReference w:type="default" r:id="rId9"/>
          <w:type w:val="continuous"/>
          <w:pgSz w:w="11907" w:h="16840" w:code="9"/>
          <w:pgMar w:top="1701" w:right="2552" w:bottom="680" w:left="1474" w:header="720" w:footer="227" w:gutter="0"/>
          <w:paperSrc w:first="3" w:other="2"/>
          <w:cols w:space="720"/>
        </w:sectPr>
      </w:pPr>
    </w:p>
    <w:p w14:paraId="56066056"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Landkreis Osnabrück</w:t>
      </w:r>
      <w:r w:rsidRPr="006D4E99">
        <w:rPr>
          <w:rFonts w:cs="Arial"/>
          <w:sz w:val="16"/>
        </w:rPr>
        <w:tab/>
        <w:t>Sprechzeiten:</w:t>
      </w:r>
      <w:r w:rsidRPr="006D4E99">
        <w:rPr>
          <w:rFonts w:cs="Arial"/>
          <w:sz w:val="16"/>
        </w:rPr>
        <w:tab/>
        <w:t>Der Landkreis im Internet:</w:t>
      </w:r>
    </w:p>
    <w:p w14:paraId="4DAAB3B6"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 xml:space="preserve">Am </w:t>
      </w:r>
      <w:proofErr w:type="spellStart"/>
      <w:r w:rsidRPr="006D4E99">
        <w:rPr>
          <w:rFonts w:cs="Arial"/>
          <w:sz w:val="16"/>
        </w:rPr>
        <w:t>Schölerberg</w:t>
      </w:r>
      <w:proofErr w:type="spellEnd"/>
      <w:r w:rsidRPr="006D4E99">
        <w:rPr>
          <w:rFonts w:cs="Arial"/>
          <w:sz w:val="16"/>
        </w:rPr>
        <w:t xml:space="preserve"> 1</w:t>
      </w:r>
      <w:r w:rsidRPr="006D4E99">
        <w:rPr>
          <w:rFonts w:cs="Arial"/>
          <w:sz w:val="16"/>
        </w:rPr>
        <w:tab/>
        <w:t>Montag bis Freitag, 8.00 bis 13.00 Uhr.</w:t>
      </w:r>
      <w:r w:rsidRPr="006D4E99">
        <w:rPr>
          <w:rFonts w:cs="Arial"/>
          <w:sz w:val="16"/>
        </w:rPr>
        <w:tab/>
        <w:t>http:</w:t>
      </w:r>
      <w:r w:rsidR="00E37934">
        <w:rPr>
          <w:rFonts w:cs="Arial"/>
          <w:sz w:val="16"/>
        </w:rPr>
        <w:t>/</w:t>
      </w:r>
      <w:r w:rsidRPr="006D4E99">
        <w:rPr>
          <w:rFonts w:cs="Arial"/>
          <w:sz w:val="16"/>
        </w:rPr>
        <w:t>/www.lkos.de</w:t>
      </w:r>
    </w:p>
    <w:p w14:paraId="28BD193F"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49082 Osnabrück</w:t>
      </w:r>
      <w:r w:rsidRPr="006D4E99">
        <w:rPr>
          <w:rFonts w:cs="Arial"/>
          <w:sz w:val="16"/>
        </w:rPr>
        <w:tab/>
        <w:t>Donnerstag auch bis 17.30 Uhr.</w:t>
      </w:r>
    </w:p>
    <w:p w14:paraId="797E4E57"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ind w:firstLine="708"/>
        <w:rPr>
          <w:rFonts w:cs="Arial"/>
        </w:rPr>
      </w:pPr>
      <w:r w:rsidRPr="006D4E99">
        <w:rPr>
          <w:rFonts w:cs="Arial"/>
          <w:sz w:val="16"/>
        </w:rPr>
        <w:tab/>
        <w:t>Ansonsten nach Vereinbarung</w:t>
      </w:r>
    </w:p>
    <w:p w14:paraId="7D90523E" w14:textId="77777777" w:rsidR="00CC29AE" w:rsidRDefault="00CC29AE" w:rsidP="00BA2A94">
      <w:pPr>
        <w:rPr>
          <w:b/>
        </w:rPr>
      </w:pPr>
    </w:p>
    <w:p w14:paraId="11997B03" w14:textId="2F2525D2" w:rsidR="00105F42" w:rsidRDefault="00C837A0" w:rsidP="00C837A0">
      <w:pPr>
        <w:rPr>
          <w:b/>
        </w:rPr>
      </w:pPr>
      <w:r w:rsidRPr="00C837A0">
        <w:rPr>
          <w:b/>
        </w:rPr>
        <w:t xml:space="preserve">Neues Unterrichts- und Leseheft des Landkreises verbindet regionale Geschichte mit Klima- und </w:t>
      </w:r>
      <w:r>
        <w:rPr>
          <w:b/>
        </w:rPr>
        <w:t>E</w:t>
      </w:r>
      <w:r w:rsidRPr="00C837A0">
        <w:rPr>
          <w:b/>
        </w:rPr>
        <w:t>nergiewissen</w:t>
      </w:r>
    </w:p>
    <w:p w14:paraId="019B7016" w14:textId="77777777" w:rsidR="00C837A0" w:rsidRDefault="00C837A0" w:rsidP="00C837A0">
      <w:pPr>
        <w:rPr>
          <w:b/>
        </w:rPr>
      </w:pPr>
    </w:p>
    <w:p w14:paraId="2C0E1858" w14:textId="1918E12F" w:rsidR="00C837A0" w:rsidRDefault="00A67313" w:rsidP="00C837A0">
      <w:pPr>
        <w:spacing w:after="120"/>
      </w:pPr>
      <w:r>
        <w:rPr>
          <w:b/>
        </w:rPr>
        <w:t>Osnabrück</w:t>
      </w:r>
      <w:r w:rsidR="00F47A48" w:rsidRPr="00F47A48">
        <w:rPr>
          <w:b/>
        </w:rPr>
        <w:t>.</w:t>
      </w:r>
      <w:r w:rsidR="001640AC">
        <w:t xml:space="preserve"> </w:t>
      </w:r>
      <w:r w:rsidR="00C837A0">
        <w:t>Wie wurde früher Energie gewonnen? Welche Rolle spielen Wasser und Wind dabei? Und was hat das alles mit dem Klima und der Zukunft unserer Region zu tun? Die zweite Auflage der Unterrichts- und Leseheften zum Thema „Klima und Energie – Komm mit uns durchs Osnabrücker Land!“ hat das Kulturbüro des Landkreises Osnabrück den Grundschulen im Osnabrücker Land kostenlos zur Verfügung gestellt.</w:t>
      </w:r>
    </w:p>
    <w:p w14:paraId="60B6B1A9" w14:textId="77777777" w:rsidR="00C837A0" w:rsidRDefault="00C837A0" w:rsidP="00C837A0">
      <w:pPr>
        <w:spacing w:after="120"/>
      </w:pPr>
      <w:r>
        <w:t xml:space="preserve">Gemeinsam mit Ida, Sophie, Karl, Tom und der Fledermaus </w:t>
      </w:r>
      <w:proofErr w:type="spellStart"/>
      <w:r>
        <w:t>Flatta</w:t>
      </w:r>
      <w:proofErr w:type="spellEnd"/>
      <w:r>
        <w:t xml:space="preserve"> können sich die Grundschulkinder des vierten Schuljahres auf eine spannende Entdeckungsreise durch ihre Heimat machen. Von der Bifurkation in Melle-</w:t>
      </w:r>
      <w:proofErr w:type="spellStart"/>
      <w:r>
        <w:t>Gesmold</w:t>
      </w:r>
      <w:proofErr w:type="spellEnd"/>
      <w:r>
        <w:t xml:space="preserve"> über historische Wasser- und Windmühlen bis hin zu modernen Lernorten wie dem Museum Industriekultur, dem Naturkundemuseum am </w:t>
      </w:r>
      <w:proofErr w:type="spellStart"/>
      <w:r>
        <w:t>Schölerberg</w:t>
      </w:r>
      <w:proofErr w:type="spellEnd"/>
      <w:r>
        <w:t xml:space="preserve"> und einer Biogasanlage in Georgsmarienhütte führt die Reise zu besonderen Orten im Osnabrücker Land.</w:t>
      </w:r>
    </w:p>
    <w:p w14:paraId="2138122B" w14:textId="2937692A" w:rsidR="00C837A0" w:rsidRDefault="00C837A0" w:rsidP="00C837A0">
      <w:pPr>
        <w:spacing w:after="120"/>
      </w:pPr>
      <w:r>
        <w:t xml:space="preserve">„Wir möchten Kinder dazu ermutigen, ihre Heimat mit offenen Augen zu entdecken und die Zusammenhänge zwischen Natur, Energie und Klima besser zu verstehen“, betonte Kreisrat Matthias Selle bei der Vorstellung des Hefts. Die Ausgabe </w:t>
      </w:r>
      <w:r>
        <w:lastRenderedPageBreak/>
        <w:t>verbindet die Besonderheiten des Osnabrücker Landes mit wichtigen Zukunftsthemen und zeigt, dass es auch direkt vor der eigenen Haustür viel zu entdecken und zu lernen gibt. Dabei geht es nicht allein darum, Wissen zu vermitteln. Das Heft lädt die Kinder dazu ein, selbst aktiv zu werden: Rätsel, Experimente und interaktive Aufgaben machen aus dem Lesen eine Entdeckungsreise.</w:t>
      </w:r>
    </w:p>
    <w:p w14:paraId="72EF36A8" w14:textId="0194CB60" w:rsidR="00C837A0" w:rsidRDefault="00C837A0" w:rsidP="00D5774E">
      <w:r>
        <w:t xml:space="preserve">Interessenten können das Unterrichts- und Leseheft im Kulturbüro des Landkreises Osnabrück beziehen. E-Mail: kulturbuero@Lkos.de. Telefon: 0541/501-4033. Eine Online-Ausgabe steht ebenfalls zur Verfügung: </w:t>
      </w:r>
      <w:hyperlink r:id="rId10" w:history="1">
        <w:r w:rsidR="00D5774E">
          <w:rPr>
            <w:rStyle w:val="Hyperlink"/>
          </w:rPr>
          <w:t>6_lernheft_energie_2auflage_webversion-unterrichts-und-leseheft-kinderheft_</w:t>
        </w:r>
        <w:bookmarkStart w:id="0" w:name="_GoBack"/>
        <w:bookmarkEnd w:id="0"/>
        <w:r w:rsidR="00D5774E">
          <w:rPr>
            <w:rStyle w:val="Hyperlink"/>
          </w:rPr>
          <w:t>0</w:t>
        </w:r>
        <w:r w:rsidR="00D5774E">
          <w:rPr>
            <w:rStyle w:val="Hyperlink"/>
          </w:rPr>
          <w:t>.pdf</w:t>
        </w:r>
      </w:hyperlink>
    </w:p>
    <w:p w14:paraId="4810D198" w14:textId="320B7A4D" w:rsidR="001A34B2" w:rsidRDefault="00C837A0" w:rsidP="00C837A0">
      <w:pPr>
        <w:spacing w:after="120"/>
      </w:pPr>
      <w:r>
        <w:t>Die Planungen für eine weitere Broschüre aus der Reihe der Unterrichts- und Lesehefte laufen bereits für das kommende Schuljahr. Im Mittelpunkt stehen Landschaft, Pflanzen und Kultur – und natürlich wird es für die Schülerinnen und Schüler wieder jede Menge Spannendes zu entdecken und zu erkunden geben.</w:t>
      </w:r>
    </w:p>
    <w:p w14:paraId="14079B4E" w14:textId="77777777" w:rsidR="00C837A0" w:rsidRDefault="00C837A0" w:rsidP="00C837A0">
      <w:pPr>
        <w:spacing w:after="120"/>
      </w:pPr>
    </w:p>
    <w:p w14:paraId="111E44D6" w14:textId="4C1173E1" w:rsidR="00C837A0" w:rsidRDefault="00C837A0" w:rsidP="00C837A0">
      <w:pPr>
        <w:spacing w:after="120"/>
      </w:pPr>
      <w:r>
        <w:t>Bildunterschrift:</w:t>
      </w:r>
    </w:p>
    <w:p w14:paraId="4FA65AFC" w14:textId="4F0E472F" w:rsidR="00C837A0" w:rsidRDefault="009A7C17" w:rsidP="00C837A0">
      <w:pPr>
        <w:spacing w:after="120"/>
      </w:pPr>
      <w:r>
        <w:t xml:space="preserve">Präsentieren </w:t>
      </w:r>
      <w:r w:rsidR="00C837A0">
        <w:t>das neue Unterrichts- und Leseheft</w:t>
      </w:r>
      <w:r w:rsidR="00C85A3D">
        <w:t xml:space="preserve"> des Landkreises Osnabrück</w:t>
      </w:r>
      <w:r w:rsidR="00C837A0">
        <w:t xml:space="preserve"> </w:t>
      </w:r>
      <w:r>
        <w:t xml:space="preserve">passend an der Bifurkation </w:t>
      </w:r>
      <w:r w:rsidR="00C85A3D">
        <w:t>in Melle-</w:t>
      </w:r>
      <w:proofErr w:type="spellStart"/>
      <w:r w:rsidR="00C85A3D">
        <w:t>Gesmold</w:t>
      </w:r>
      <w:proofErr w:type="spellEnd"/>
      <w:r w:rsidR="00C85A3D">
        <w:t xml:space="preserve"> </w:t>
      </w:r>
      <w:r w:rsidR="00C837A0">
        <w:t xml:space="preserve">(von links): </w:t>
      </w:r>
      <w:r w:rsidR="00C837A0" w:rsidRPr="00C837A0">
        <w:t>Katharina Pfaff, Monika Altevogt</w:t>
      </w:r>
      <w:r w:rsidR="00C837A0">
        <w:t xml:space="preserve"> (beide Kulturbüro)</w:t>
      </w:r>
      <w:r w:rsidR="00C837A0" w:rsidRPr="00C837A0">
        <w:t>,</w:t>
      </w:r>
      <w:r w:rsidR="00C837A0">
        <w:t xml:space="preserve"> Fachdienstleiter</w:t>
      </w:r>
      <w:r w:rsidR="00C837A0" w:rsidRPr="00C837A0">
        <w:t xml:space="preserve"> Andreas Merse und</w:t>
      </w:r>
      <w:r w:rsidR="00C837A0">
        <w:t xml:space="preserve"> Kreisrat</w:t>
      </w:r>
      <w:r w:rsidR="00C837A0" w:rsidRPr="00C837A0">
        <w:t xml:space="preserve"> Matthias Selle</w:t>
      </w:r>
      <w:r w:rsidR="00FF6BBF">
        <w:t>.</w:t>
      </w:r>
    </w:p>
    <w:p w14:paraId="44021FB4" w14:textId="02E634F4" w:rsidR="00C837A0" w:rsidRPr="00084E5C" w:rsidRDefault="00C837A0" w:rsidP="00C837A0">
      <w:pPr>
        <w:spacing w:after="120"/>
        <w:jc w:val="right"/>
      </w:pPr>
      <w:r>
        <w:t>Fotograf: Landkreis Osnabrück/Hermann Pentermann</w:t>
      </w:r>
    </w:p>
    <w:p w14:paraId="48459434" w14:textId="77777777" w:rsidR="00F65A12" w:rsidRPr="00084E5C" w:rsidRDefault="00F65A12" w:rsidP="00F65A12">
      <w:pPr>
        <w:spacing w:after="120"/>
        <w:jc w:val="right"/>
      </w:pPr>
    </w:p>
    <w:sectPr w:rsidR="00F65A12" w:rsidRPr="00084E5C" w:rsidSect="00464130">
      <w:footerReference w:type="default" r:id="rId11"/>
      <w:type w:val="continuous"/>
      <w:pgSz w:w="11907" w:h="16840" w:code="9"/>
      <w:pgMar w:top="1701" w:right="3969" w:bottom="397" w:left="1474" w:header="284" w:footer="284" w:gutter="0"/>
      <w:paperSrc w:first="3"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6EBFC4" w14:textId="77777777" w:rsidR="00B377E3" w:rsidRDefault="00B377E3">
      <w:pPr>
        <w:spacing w:line="240" w:lineRule="auto"/>
      </w:pPr>
      <w:r>
        <w:separator/>
      </w:r>
    </w:p>
  </w:endnote>
  <w:endnote w:type="continuationSeparator" w:id="0">
    <w:p w14:paraId="16B1AB9E" w14:textId="77777777" w:rsidR="00B377E3" w:rsidRDefault="00B377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A6B60" w14:textId="77777777" w:rsidR="00896F52" w:rsidRDefault="001F1F8D"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end"/>
    </w:r>
  </w:p>
  <w:p w14:paraId="6FD62A53" w14:textId="77777777" w:rsidR="00896F52" w:rsidRDefault="00896F52" w:rsidP="006D4E9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2134F" w14:textId="1441B26D" w:rsidR="00896F52" w:rsidRDefault="001F1F8D"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separate"/>
    </w:r>
    <w:r w:rsidR="00D5774E">
      <w:rPr>
        <w:rStyle w:val="Seitenzahl"/>
        <w:noProof/>
      </w:rPr>
      <w:t>1</w:t>
    </w:r>
    <w:r>
      <w:rPr>
        <w:rStyle w:val="Seitenzahl"/>
      </w:rPr>
      <w:fldChar w:fldCharType="end"/>
    </w:r>
  </w:p>
  <w:p w14:paraId="39FBB596" w14:textId="77777777" w:rsidR="00896F52" w:rsidRDefault="00896F52" w:rsidP="006D4E99">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14862" w14:textId="77777777" w:rsidR="00896F52" w:rsidRDefault="00896F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C287EA" w14:textId="77777777" w:rsidR="00B377E3" w:rsidRDefault="00B377E3">
      <w:pPr>
        <w:spacing w:line="240" w:lineRule="auto"/>
      </w:pPr>
      <w:r>
        <w:separator/>
      </w:r>
    </w:p>
  </w:footnote>
  <w:footnote w:type="continuationSeparator" w:id="0">
    <w:p w14:paraId="3700B6CD" w14:textId="77777777" w:rsidR="00B377E3" w:rsidRDefault="00B377E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065"/>
    <w:rsid w:val="00010558"/>
    <w:rsid w:val="00024066"/>
    <w:rsid w:val="00031FCF"/>
    <w:rsid w:val="000345B8"/>
    <w:rsid w:val="00070537"/>
    <w:rsid w:val="0008310A"/>
    <w:rsid w:val="0008394D"/>
    <w:rsid w:val="00084E5C"/>
    <w:rsid w:val="00085B5C"/>
    <w:rsid w:val="0009174E"/>
    <w:rsid w:val="00096CD7"/>
    <w:rsid w:val="000A025B"/>
    <w:rsid w:val="000B0542"/>
    <w:rsid w:val="000C3E06"/>
    <w:rsid w:val="000C496C"/>
    <w:rsid w:val="000C51A9"/>
    <w:rsid w:val="000D6D18"/>
    <w:rsid w:val="000E12EF"/>
    <w:rsid w:val="000F189A"/>
    <w:rsid w:val="000F5402"/>
    <w:rsid w:val="000F638B"/>
    <w:rsid w:val="00100441"/>
    <w:rsid w:val="00102B01"/>
    <w:rsid w:val="00105D62"/>
    <w:rsid w:val="00105F42"/>
    <w:rsid w:val="001269AF"/>
    <w:rsid w:val="0014016A"/>
    <w:rsid w:val="00142162"/>
    <w:rsid w:val="001465F4"/>
    <w:rsid w:val="0015295E"/>
    <w:rsid w:val="0015505A"/>
    <w:rsid w:val="001567A1"/>
    <w:rsid w:val="0016056D"/>
    <w:rsid w:val="001605DF"/>
    <w:rsid w:val="00162327"/>
    <w:rsid w:val="001640AC"/>
    <w:rsid w:val="00185344"/>
    <w:rsid w:val="00195B79"/>
    <w:rsid w:val="001A34B2"/>
    <w:rsid w:val="001B28F0"/>
    <w:rsid w:val="001C0D85"/>
    <w:rsid w:val="001F1F8D"/>
    <w:rsid w:val="001F5C9C"/>
    <w:rsid w:val="001F6145"/>
    <w:rsid w:val="0021425F"/>
    <w:rsid w:val="00230050"/>
    <w:rsid w:val="00250ED8"/>
    <w:rsid w:val="002514AE"/>
    <w:rsid w:val="00254737"/>
    <w:rsid w:val="00260969"/>
    <w:rsid w:val="00264EC4"/>
    <w:rsid w:val="002726B8"/>
    <w:rsid w:val="00294A40"/>
    <w:rsid w:val="002B3D5E"/>
    <w:rsid w:val="002B7905"/>
    <w:rsid w:val="002C1213"/>
    <w:rsid w:val="002D0804"/>
    <w:rsid w:val="002D46DE"/>
    <w:rsid w:val="002E43CA"/>
    <w:rsid w:val="002E6FF7"/>
    <w:rsid w:val="002E745F"/>
    <w:rsid w:val="002E7D59"/>
    <w:rsid w:val="002F0C1F"/>
    <w:rsid w:val="003026CF"/>
    <w:rsid w:val="00322A2F"/>
    <w:rsid w:val="00341DA3"/>
    <w:rsid w:val="0034297C"/>
    <w:rsid w:val="00344E7E"/>
    <w:rsid w:val="00363A82"/>
    <w:rsid w:val="0036445F"/>
    <w:rsid w:val="00377AD5"/>
    <w:rsid w:val="00382DC9"/>
    <w:rsid w:val="003B1659"/>
    <w:rsid w:val="003C726C"/>
    <w:rsid w:val="003D64A3"/>
    <w:rsid w:val="003E1893"/>
    <w:rsid w:val="003F2DB8"/>
    <w:rsid w:val="00434BED"/>
    <w:rsid w:val="00447B33"/>
    <w:rsid w:val="00464130"/>
    <w:rsid w:val="00464C94"/>
    <w:rsid w:val="00487F4D"/>
    <w:rsid w:val="004A57A0"/>
    <w:rsid w:val="004A6621"/>
    <w:rsid w:val="004C1946"/>
    <w:rsid w:val="004C5AA4"/>
    <w:rsid w:val="00500497"/>
    <w:rsid w:val="005064D3"/>
    <w:rsid w:val="00511E94"/>
    <w:rsid w:val="00515E7D"/>
    <w:rsid w:val="005210A3"/>
    <w:rsid w:val="005220E2"/>
    <w:rsid w:val="005226F6"/>
    <w:rsid w:val="00526FE2"/>
    <w:rsid w:val="00543D20"/>
    <w:rsid w:val="00547809"/>
    <w:rsid w:val="00554C06"/>
    <w:rsid w:val="005634A4"/>
    <w:rsid w:val="00566731"/>
    <w:rsid w:val="0057486D"/>
    <w:rsid w:val="005A6720"/>
    <w:rsid w:val="005B7959"/>
    <w:rsid w:val="005C4BD9"/>
    <w:rsid w:val="005D4065"/>
    <w:rsid w:val="005E75A9"/>
    <w:rsid w:val="006033EF"/>
    <w:rsid w:val="00604CDD"/>
    <w:rsid w:val="00610DBA"/>
    <w:rsid w:val="006230B6"/>
    <w:rsid w:val="006375C0"/>
    <w:rsid w:val="00640F0A"/>
    <w:rsid w:val="00653373"/>
    <w:rsid w:val="00657240"/>
    <w:rsid w:val="00660CF1"/>
    <w:rsid w:val="00673BD4"/>
    <w:rsid w:val="00676722"/>
    <w:rsid w:val="00682ECD"/>
    <w:rsid w:val="0068340C"/>
    <w:rsid w:val="006928CA"/>
    <w:rsid w:val="006C10F0"/>
    <w:rsid w:val="006C2BA2"/>
    <w:rsid w:val="006C3FC2"/>
    <w:rsid w:val="006D4E99"/>
    <w:rsid w:val="006D5BD1"/>
    <w:rsid w:val="006E0E4F"/>
    <w:rsid w:val="006E4B46"/>
    <w:rsid w:val="006E6EAC"/>
    <w:rsid w:val="006E7893"/>
    <w:rsid w:val="006F2E7E"/>
    <w:rsid w:val="007009FB"/>
    <w:rsid w:val="00713DE2"/>
    <w:rsid w:val="0071531A"/>
    <w:rsid w:val="0071558E"/>
    <w:rsid w:val="0072161F"/>
    <w:rsid w:val="00743A19"/>
    <w:rsid w:val="00747273"/>
    <w:rsid w:val="00747840"/>
    <w:rsid w:val="00751981"/>
    <w:rsid w:val="00755D5F"/>
    <w:rsid w:val="007601F5"/>
    <w:rsid w:val="00761301"/>
    <w:rsid w:val="00766F0E"/>
    <w:rsid w:val="00793504"/>
    <w:rsid w:val="007945D7"/>
    <w:rsid w:val="007A10A8"/>
    <w:rsid w:val="007A134E"/>
    <w:rsid w:val="007B0DFD"/>
    <w:rsid w:val="007C5758"/>
    <w:rsid w:val="007E0170"/>
    <w:rsid w:val="007E107A"/>
    <w:rsid w:val="007E3D2F"/>
    <w:rsid w:val="007E607B"/>
    <w:rsid w:val="007F1E7D"/>
    <w:rsid w:val="007F3360"/>
    <w:rsid w:val="00804910"/>
    <w:rsid w:val="00810E65"/>
    <w:rsid w:val="008113E7"/>
    <w:rsid w:val="008248EA"/>
    <w:rsid w:val="00836C30"/>
    <w:rsid w:val="008477B5"/>
    <w:rsid w:val="00853960"/>
    <w:rsid w:val="00861BA4"/>
    <w:rsid w:val="00862A5C"/>
    <w:rsid w:val="00865A52"/>
    <w:rsid w:val="008761FC"/>
    <w:rsid w:val="00876B90"/>
    <w:rsid w:val="00885402"/>
    <w:rsid w:val="00896200"/>
    <w:rsid w:val="00896F52"/>
    <w:rsid w:val="008A1EB3"/>
    <w:rsid w:val="008A4FB1"/>
    <w:rsid w:val="008C7993"/>
    <w:rsid w:val="008D3D08"/>
    <w:rsid w:val="008E4BEC"/>
    <w:rsid w:val="008F0606"/>
    <w:rsid w:val="008F06E5"/>
    <w:rsid w:val="008F0878"/>
    <w:rsid w:val="008F5A3A"/>
    <w:rsid w:val="00932B68"/>
    <w:rsid w:val="00933713"/>
    <w:rsid w:val="00936A53"/>
    <w:rsid w:val="00942E6A"/>
    <w:rsid w:val="00951963"/>
    <w:rsid w:val="00952203"/>
    <w:rsid w:val="00955F60"/>
    <w:rsid w:val="00975993"/>
    <w:rsid w:val="00977EA8"/>
    <w:rsid w:val="009833AA"/>
    <w:rsid w:val="009A39ED"/>
    <w:rsid w:val="009A5C20"/>
    <w:rsid w:val="009A7C17"/>
    <w:rsid w:val="009C0F1C"/>
    <w:rsid w:val="009C6E9E"/>
    <w:rsid w:val="009D1F51"/>
    <w:rsid w:val="009E1D78"/>
    <w:rsid w:val="009E5BDC"/>
    <w:rsid w:val="009F64D5"/>
    <w:rsid w:val="00A01BE6"/>
    <w:rsid w:val="00A04908"/>
    <w:rsid w:val="00A05B1C"/>
    <w:rsid w:val="00A22DB2"/>
    <w:rsid w:val="00A374C3"/>
    <w:rsid w:val="00A37E09"/>
    <w:rsid w:val="00A40F64"/>
    <w:rsid w:val="00A45AB3"/>
    <w:rsid w:val="00A61527"/>
    <w:rsid w:val="00A67313"/>
    <w:rsid w:val="00A7088A"/>
    <w:rsid w:val="00A83D02"/>
    <w:rsid w:val="00A85C15"/>
    <w:rsid w:val="00A92CA8"/>
    <w:rsid w:val="00AB46ED"/>
    <w:rsid w:val="00AD25F9"/>
    <w:rsid w:val="00AD2C6B"/>
    <w:rsid w:val="00AD7438"/>
    <w:rsid w:val="00AE6834"/>
    <w:rsid w:val="00AF79A2"/>
    <w:rsid w:val="00B0156A"/>
    <w:rsid w:val="00B04EB0"/>
    <w:rsid w:val="00B25788"/>
    <w:rsid w:val="00B377E3"/>
    <w:rsid w:val="00B53688"/>
    <w:rsid w:val="00B67D99"/>
    <w:rsid w:val="00B83981"/>
    <w:rsid w:val="00B862D5"/>
    <w:rsid w:val="00B86B03"/>
    <w:rsid w:val="00B90845"/>
    <w:rsid w:val="00B96A66"/>
    <w:rsid w:val="00BA0B1F"/>
    <w:rsid w:val="00BA2A94"/>
    <w:rsid w:val="00BA6600"/>
    <w:rsid w:val="00BB0E7C"/>
    <w:rsid w:val="00BC2115"/>
    <w:rsid w:val="00BC6733"/>
    <w:rsid w:val="00BD3618"/>
    <w:rsid w:val="00BD66DC"/>
    <w:rsid w:val="00BE17C9"/>
    <w:rsid w:val="00C06B13"/>
    <w:rsid w:val="00C26BE6"/>
    <w:rsid w:val="00C31FAA"/>
    <w:rsid w:val="00C433C7"/>
    <w:rsid w:val="00C51B95"/>
    <w:rsid w:val="00C5283F"/>
    <w:rsid w:val="00C561BA"/>
    <w:rsid w:val="00C8046B"/>
    <w:rsid w:val="00C837A0"/>
    <w:rsid w:val="00C85A3D"/>
    <w:rsid w:val="00CA2D96"/>
    <w:rsid w:val="00CC29AE"/>
    <w:rsid w:val="00D0152A"/>
    <w:rsid w:val="00D0252A"/>
    <w:rsid w:val="00D138B0"/>
    <w:rsid w:val="00D178D9"/>
    <w:rsid w:val="00D34915"/>
    <w:rsid w:val="00D40B12"/>
    <w:rsid w:val="00D41EE0"/>
    <w:rsid w:val="00D4784A"/>
    <w:rsid w:val="00D510AD"/>
    <w:rsid w:val="00D5774E"/>
    <w:rsid w:val="00D7273D"/>
    <w:rsid w:val="00D760D9"/>
    <w:rsid w:val="00D85FEE"/>
    <w:rsid w:val="00D902F7"/>
    <w:rsid w:val="00DB2B7E"/>
    <w:rsid w:val="00DC155D"/>
    <w:rsid w:val="00DD791D"/>
    <w:rsid w:val="00DE62B5"/>
    <w:rsid w:val="00DF5185"/>
    <w:rsid w:val="00E130BA"/>
    <w:rsid w:val="00E33231"/>
    <w:rsid w:val="00E37808"/>
    <w:rsid w:val="00E37934"/>
    <w:rsid w:val="00E4131A"/>
    <w:rsid w:val="00E421D9"/>
    <w:rsid w:val="00E47ABD"/>
    <w:rsid w:val="00E51ECE"/>
    <w:rsid w:val="00E6094F"/>
    <w:rsid w:val="00E65E29"/>
    <w:rsid w:val="00E84CE8"/>
    <w:rsid w:val="00E854F5"/>
    <w:rsid w:val="00E94D5B"/>
    <w:rsid w:val="00EA23A1"/>
    <w:rsid w:val="00EA437E"/>
    <w:rsid w:val="00EB7E11"/>
    <w:rsid w:val="00EC4FA5"/>
    <w:rsid w:val="00EC724B"/>
    <w:rsid w:val="00EF7121"/>
    <w:rsid w:val="00F123C7"/>
    <w:rsid w:val="00F16D97"/>
    <w:rsid w:val="00F37764"/>
    <w:rsid w:val="00F407FE"/>
    <w:rsid w:val="00F40D96"/>
    <w:rsid w:val="00F420A1"/>
    <w:rsid w:val="00F47A48"/>
    <w:rsid w:val="00F52F9C"/>
    <w:rsid w:val="00F6152E"/>
    <w:rsid w:val="00F639AF"/>
    <w:rsid w:val="00F65A12"/>
    <w:rsid w:val="00F70DA6"/>
    <w:rsid w:val="00F742A8"/>
    <w:rsid w:val="00F9059A"/>
    <w:rsid w:val="00F91324"/>
    <w:rsid w:val="00F966D1"/>
    <w:rsid w:val="00FA5F78"/>
    <w:rsid w:val="00FC4AF0"/>
    <w:rsid w:val="00FE37D5"/>
    <w:rsid w:val="00FE4210"/>
    <w:rsid w:val="00FE74F5"/>
    <w:rsid w:val="00FF32AA"/>
    <w:rsid w:val="00FF5D7B"/>
    <w:rsid w:val="00FF6B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7F2A9"/>
  <w15:docId w15:val="{2393DE79-E772-4833-89E7-4620A0EF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D4065"/>
    <w:pPr>
      <w:spacing w:line="360"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896F52"/>
    <w:pPr>
      <w:tabs>
        <w:tab w:val="center" w:pos="4536"/>
        <w:tab w:val="right" w:pos="9072"/>
      </w:tabs>
    </w:pPr>
  </w:style>
  <w:style w:type="character" w:styleId="Seitenzahl">
    <w:name w:val="page number"/>
    <w:rsid w:val="00896F52"/>
  </w:style>
  <w:style w:type="character" w:styleId="Fett">
    <w:name w:val="Strong"/>
    <w:uiPriority w:val="22"/>
    <w:qFormat/>
    <w:rsid w:val="00896F52"/>
    <w:rPr>
      <w:b/>
      <w:bCs/>
    </w:rPr>
  </w:style>
  <w:style w:type="paragraph" w:styleId="StandardWeb">
    <w:name w:val="Normal (Web)"/>
    <w:basedOn w:val="Standard"/>
    <w:uiPriority w:val="99"/>
    <w:semiHidden/>
    <w:unhideWhenUsed/>
    <w:rsid w:val="00896F52"/>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link w:val="SprechblasentextZchn"/>
    <w:uiPriority w:val="99"/>
    <w:semiHidden/>
    <w:unhideWhenUsed/>
    <w:rsid w:val="00896F52"/>
    <w:rPr>
      <w:rFonts w:ascii="Tahoma" w:hAnsi="Tahoma" w:cs="Tahoma"/>
      <w:sz w:val="16"/>
      <w:szCs w:val="16"/>
    </w:rPr>
  </w:style>
  <w:style w:type="character" w:customStyle="1" w:styleId="SprechblasentextZchn">
    <w:name w:val="Sprechblasentext Zchn"/>
    <w:link w:val="Sprechblasentext"/>
    <w:uiPriority w:val="99"/>
    <w:semiHidden/>
    <w:rsid w:val="00896F52"/>
    <w:rPr>
      <w:rFonts w:ascii="Tahoma" w:hAnsi="Tahoma" w:cs="Tahoma"/>
      <w:sz w:val="16"/>
      <w:szCs w:val="16"/>
    </w:rPr>
  </w:style>
  <w:style w:type="character" w:styleId="Hyperlink">
    <w:name w:val="Hyperlink"/>
    <w:uiPriority w:val="99"/>
    <w:unhideWhenUsed/>
    <w:rsid w:val="00142162"/>
    <w:rPr>
      <w:color w:val="0000FF"/>
      <w:u w:val="single"/>
    </w:rPr>
  </w:style>
  <w:style w:type="character" w:customStyle="1" w:styleId="UnresolvedMention">
    <w:name w:val="Unresolved Mention"/>
    <w:basedOn w:val="Absatz-Standardschriftart"/>
    <w:uiPriority w:val="99"/>
    <w:semiHidden/>
    <w:unhideWhenUsed/>
    <w:rsid w:val="00C837A0"/>
    <w:rPr>
      <w:color w:val="605E5C"/>
      <w:shd w:val="clear" w:color="auto" w:fill="E1DFDD"/>
    </w:rPr>
  </w:style>
  <w:style w:type="character" w:styleId="BesuchterLink">
    <w:name w:val="FollowedHyperlink"/>
    <w:basedOn w:val="Absatz-Standardschriftart"/>
    <w:uiPriority w:val="99"/>
    <w:semiHidden/>
    <w:unhideWhenUsed/>
    <w:rsid w:val="00C837A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53794">
      <w:bodyDiv w:val="1"/>
      <w:marLeft w:val="0"/>
      <w:marRight w:val="0"/>
      <w:marTop w:val="0"/>
      <w:marBottom w:val="0"/>
      <w:divBdr>
        <w:top w:val="none" w:sz="0" w:space="0" w:color="auto"/>
        <w:left w:val="none" w:sz="0" w:space="0" w:color="auto"/>
        <w:bottom w:val="none" w:sz="0" w:space="0" w:color="auto"/>
        <w:right w:val="none" w:sz="0" w:space="0" w:color="auto"/>
      </w:divBdr>
    </w:div>
    <w:div w:id="713119888">
      <w:bodyDiv w:val="1"/>
      <w:marLeft w:val="0"/>
      <w:marRight w:val="0"/>
      <w:marTop w:val="0"/>
      <w:marBottom w:val="0"/>
      <w:divBdr>
        <w:top w:val="none" w:sz="0" w:space="0" w:color="auto"/>
        <w:left w:val="none" w:sz="0" w:space="0" w:color="auto"/>
        <w:bottom w:val="none" w:sz="0" w:space="0" w:color="auto"/>
        <w:right w:val="none" w:sz="0" w:space="0" w:color="auto"/>
      </w:divBdr>
    </w:div>
    <w:div w:id="721101779">
      <w:bodyDiv w:val="1"/>
      <w:marLeft w:val="0"/>
      <w:marRight w:val="0"/>
      <w:marTop w:val="0"/>
      <w:marBottom w:val="0"/>
      <w:divBdr>
        <w:top w:val="none" w:sz="0" w:space="0" w:color="auto"/>
        <w:left w:val="none" w:sz="0" w:space="0" w:color="auto"/>
        <w:bottom w:val="none" w:sz="0" w:space="0" w:color="auto"/>
        <w:right w:val="none" w:sz="0" w:space="0" w:color="auto"/>
      </w:divBdr>
    </w:div>
    <w:div w:id="906647173">
      <w:bodyDiv w:val="1"/>
      <w:marLeft w:val="0"/>
      <w:marRight w:val="0"/>
      <w:marTop w:val="0"/>
      <w:marBottom w:val="0"/>
      <w:divBdr>
        <w:top w:val="none" w:sz="0" w:space="0" w:color="auto"/>
        <w:left w:val="none" w:sz="0" w:space="0" w:color="auto"/>
        <w:bottom w:val="none" w:sz="0" w:space="0" w:color="auto"/>
        <w:right w:val="none" w:sz="0" w:space="0" w:color="auto"/>
      </w:divBdr>
    </w:div>
    <w:div w:id="172610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yperlink" Target="https://www.landkreis-osnabrueck.de/sites/default/files/2026-08/6_lernheft_energie_2auflage_webversion-unterrichts-und-leseheft-kinderheft_0.pdf"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FBDA1-A41B-48DB-8C8E-866077342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439</Words>
  <Characters>2769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Landkreis Osnabrück × Postfach 25 09 × 49015 Osnabrück</vt:lpstr>
    </vt:vector>
  </TitlesOfParts>
  <Company>Landkreis Osnabrück</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Landkreis Osnabrück × Postfach 25 09 × 49015 Osnabrück</dc:title>
  <dc:creator>Stechmann, Uta</dc:creator>
  <cp:lastModifiedBy>Müller-Detert, Henning</cp:lastModifiedBy>
  <cp:revision>10</cp:revision>
  <cp:lastPrinted>2016-07-21T12:50:00Z</cp:lastPrinted>
  <dcterms:created xsi:type="dcterms:W3CDTF">2026-10-21T10:10:00Z</dcterms:created>
  <dcterms:modified xsi:type="dcterms:W3CDTF">2026-10-22T06:01:00Z</dcterms:modified>
</cp:coreProperties>
</file>