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E4972">
              <w:rPr>
                <w:rFonts w:cs="Arial"/>
              </w:rPr>
              <w:t>10</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510F5" w:rsidP="001C0D85">
      <w:pPr>
        <w:rPr>
          <w:b/>
        </w:rPr>
      </w:pPr>
      <w:r w:rsidRPr="00B510F5">
        <w:rPr>
          <w:b/>
        </w:rPr>
        <w:t>Neue Arbeitshilfe Kinderschutz für Kindertageseinrichtungen im Landkreis Osnabrück</w:t>
      </w:r>
    </w:p>
    <w:p w:rsidR="00B510F5" w:rsidRDefault="00B510F5" w:rsidP="001C0D85">
      <w:pPr>
        <w:rPr>
          <w:b/>
        </w:rPr>
      </w:pPr>
    </w:p>
    <w:p w:rsidR="00E7517B" w:rsidRPr="00B510F5" w:rsidRDefault="00AD7438" w:rsidP="00E7517B">
      <w:pPr>
        <w:spacing w:after="120"/>
        <w:rPr>
          <w:b/>
        </w:rPr>
      </w:pPr>
      <w:r>
        <w:rPr>
          <w:b/>
        </w:rPr>
        <w:t>Osn</w:t>
      </w:r>
      <w:r w:rsidR="00F9059A">
        <w:rPr>
          <w:b/>
        </w:rPr>
        <w:t>a</w:t>
      </w:r>
      <w:r>
        <w:rPr>
          <w:b/>
        </w:rPr>
        <w:t>brück</w:t>
      </w:r>
      <w:r w:rsidR="00F47A48" w:rsidRPr="00F47A48">
        <w:rPr>
          <w:b/>
        </w:rPr>
        <w:t>.</w:t>
      </w:r>
      <w:r w:rsidR="00B510F5">
        <w:rPr>
          <w:b/>
        </w:rPr>
        <w:t xml:space="preserve"> </w:t>
      </w:r>
      <w:r w:rsidR="00E7517B">
        <w:t>Eine neue, überarbeitete Arbeitshilfe Kinderschutz für Kindertageseinrichtungen im Landkreis Osnabrüc</w:t>
      </w:r>
      <w:r w:rsidR="00B510F5">
        <w:t>k liegt vor. Die Broschüre dient speziell</w:t>
      </w:r>
      <w:r w:rsidR="00E7517B">
        <w:t xml:space="preserve"> Fachkräften, die in der Tagesbetreuung für Kinder tätig sind, als Orientierungsleitfaden bei der Wahrnehmung  des gesetzlichen Schutzauftrages</w:t>
      </w:r>
      <w:r w:rsidR="00B510F5">
        <w:t xml:space="preserve"> bei Kindeswohlgefährdung</w:t>
      </w:r>
      <w:r w:rsidR="002F0FF6">
        <w:t>.</w:t>
      </w:r>
      <w:bookmarkStart w:id="0" w:name="_GoBack"/>
      <w:bookmarkEnd w:id="0"/>
    </w:p>
    <w:p w:rsidR="00E7517B" w:rsidRDefault="00E7517B" w:rsidP="00E7517B">
      <w:pPr>
        <w:spacing w:after="120"/>
      </w:pPr>
      <w:r>
        <w:t>Damit Kinder in unserer Gesellschaft gesund und gewaltfrei aufwachsen können, wirken Fachkräfte in den Kindertageseinrichtungen bei der Bildung, Erziehung und Betreuung ergänzend und unterstützend mit den Familien der Kinder eng zusammen. In der Regel arbeiten sie Hand in Hand mit Müttern und Vätern, die ihrerseits ihre Erziehungskompetenz ernsthaft und fürsorglich wahrnehmen. Leide</w:t>
      </w:r>
      <w:r w:rsidR="00B510F5">
        <w:t>r können in Einzelfällen etwa</w:t>
      </w:r>
      <w:r>
        <w:t xml:space="preserve"> soziale Problemlagen, psychische Erkrankungen und mangelndes Erziehungsvermögen dazu führen, dass Kinder familiär nicht angemessen versorgt und erzogen w</w:t>
      </w:r>
      <w:r w:rsidR="008F4439">
        <w:t>erden. So kann es bei</w:t>
      </w:r>
      <w:r>
        <w:t xml:space="preserve"> Überforderung von Eltern zu Vernachlässigungen und sogar zu Misshandlungen von Kindern kommen. </w:t>
      </w:r>
    </w:p>
    <w:p w:rsidR="00E7517B" w:rsidRDefault="009B38DD" w:rsidP="00E7517B">
      <w:pPr>
        <w:spacing w:after="120"/>
      </w:pPr>
      <w:r>
        <w:t xml:space="preserve">Die neue Arbeitshilfe unterstützt </w:t>
      </w:r>
      <w:r w:rsidR="00C14D59">
        <w:t>die pädagogischen Fachkräfte</w:t>
      </w:r>
      <w:r w:rsidR="00E7517B">
        <w:t xml:space="preserve">, </w:t>
      </w:r>
      <w:r w:rsidR="00E7517B">
        <w:lastRenderedPageBreak/>
        <w:t>Kindeswohlgefährdungen in der eigenen Kindertageseinrichtung frühzeitig zu erkennen, zu beurteilen und auf der Grundlage ihrer Erkenntnisse gemäß den gesetzlich vorgegebenen Verfahrensabläufen zu handeln. Darüber hinaus sind in der Arbeitshilfe die Kontaktadressen von wichtigen Kooperationspartnern im Kinderschutz aufgeführt, die bei Bedarf Berat</w:t>
      </w:r>
      <w:r w:rsidR="00FE66A7">
        <w:t>ung und Unterstützung bieten</w:t>
      </w:r>
      <w:r w:rsidR="00E7517B">
        <w:t>. Transparente, abgestimmte und sich an den gesetzlichen Vorgaben orientierte Handlungsabläufe, sowohl innerhalb von Kindertagesstätten, als auch in der Zusammenarbeit zwischen diesen und dem Fachdienst J</w:t>
      </w:r>
      <w:r w:rsidR="00FE66A7">
        <w:t>ugend, s</w:t>
      </w:r>
      <w:r w:rsidR="00203B8E">
        <w:t>ind Voraussetzung für erfolgrei</w:t>
      </w:r>
      <w:r w:rsidR="00FE66A7">
        <w:t xml:space="preserve">chen </w:t>
      </w:r>
      <w:r w:rsidR="00E7517B">
        <w:t>Kinderschutz.</w:t>
      </w:r>
    </w:p>
    <w:p w:rsidR="00E7517B" w:rsidRDefault="00E7517B" w:rsidP="00E7517B">
      <w:pPr>
        <w:spacing w:after="120"/>
      </w:pPr>
      <w:r>
        <w:t>Die neue Arbeitshilfe Kinderschutz für Kindertageseinrichtungen kann auf der Internetseite des Landkreises Osnabrück heruntergeladen werden</w:t>
      </w:r>
      <w:r w:rsidR="00203B8E">
        <w:t xml:space="preserve"> (www.landkreis-osnabrueck.de)</w:t>
      </w:r>
      <w:r>
        <w:t xml:space="preserve">. Zudem </w:t>
      </w:r>
      <w:r w:rsidR="00955AFC">
        <w:t>erhalten alle</w:t>
      </w:r>
      <w:r>
        <w:t xml:space="preserve"> Kindertageseinrichtungen im Landkreis Osnabrück Druckexemplare zugesandt</w:t>
      </w:r>
      <w:r w:rsidR="00955AFC">
        <w:t>. Weitere Broschüren können beim Fachdienst Jugend angefordert werden.</w:t>
      </w:r>
      <w:r w:rsidR="00EE5DEF">
        <w:t xml:space="preserve"> Telefon: 0541/501-3194</w:t>
      </w:r>
      <w:r>
        <w:t>, E-Mail: jugend@lkos.de.</w:t>
      </w:r>
    </w:p>
    <w:p w:rsidR="00E7517B" w:rsidRDefault="00E7517B" w:rsidP="00E7517B">
      <w:pPr>
        <w:spacing w:after="120"/>
      </w:pPr>
    </w:p>
    <w:p w:rsidR="00E7517B" w:rsidRDefault="00E7517B" w:rsidP="00E7517B">
      <w:pPr>
        <w:spacing w:after="120"/>
      </w:pPr>
      <w:r>
        <w:t>Bildunterschrift:</w:t>
      </w:r>
    </w:p>
    <w:p w:rsidR="00E7517B" w:rsidRDefault="00E7517B" w:rsidP="00E7517B">
      <w:pPr>
        <w:spacing w:after="120"/>
      </w:pPr>
      <w:r>
        <w:t>Die bei der Erstellung der neuen Arbeitshilfe beteiligten pädagogischen Fachkräfte des Fachdienstes Jugend präsentieren</w:t>
      </w:r>
      <w:r w:rsidR="007C2C0F">
        <w:t xml:space="preserve"> die Broschüre</w:t>
      </w:r>
      <w:r>
        <w:t xml:space="preserve"> gemeinsam mit Landrat Michael Lübbersmann</w:t>
      </w:r>
      <w:r w:rsidR="007C2C0F">
        <w:t xml:space="preserve"> (zweiter von links)</w:t>
      </w:r>
      <w:r>
        <w:t>. Von links: Karin Präger (Fachberatung für Kindestageseinrichtunge</w:t>
      </w:r>
      <w:r w:rsidR="007C2C0F">
        <w:t>n),</w:t>
      </w:r>
      <w:r>
        <w:t xml:space="preserve"> Ines Kolmorgen (Abteilungsleiterin Erziehungs- und Beratungshilf</w:t>
      </w:r>
      <w:r w:rsidR="00460C01">
        <w:t>en) sowie</w:t>
      </w:r>
      <w:r>
        <w:t xml:space="preserve"> Jörg Röls (Sozialraumleiter Bramsche).</w:t>
      </w:r>
    </w:p>
    <w:p w:rsidR="00084E5C" w:rsidRPr="00084E5C" w:rsidRDefault="00E7517B" w:rsidP="00EE5DEF">
      <w:pPr>
        <w:spacing w:after="120"/>
        <w:jc w:val="right"/>
      </w:pPr>
      <w:r>
        <w:t>Foto: Landkreis Osnabrück/Henning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0FF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94F5F"/>
    <w:rsid w:val="000A025B"/>
    <w:rsid w:val="000B0542"/>
    <w:rsid w:val="000C3E06"/>
    <w:rsid w:val="000C496C"/>
    <w:rsid w:val="000C51A9"/>
    <w:rsid w:val="000D6D18"/>
    <w:rsid w:val="000E12EF"/>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03B8E"/>
    <w:rsid w:val="00230050"/>
    <w:rsid w:val="00250ED8"/>
    <w:rsid w:val="002514AE"/>
    <w:rsid w:val="00260969"/>
    <w:rsid w:val="00264EC4"/>
    <w:rsid w:val="002726B8"/>
    <w:rsid w:val="00294A40"/>
    <w:rsid w:val="002B3D5E"/>
    <w:rsid w:val="002C1213"/>
    <w:rsid w:val="002D0804"/>
    <w:rsid w:val="002E43CA"/>
    <w:rsid w:val="002E4972"/>
    <w:rsid w:val="002E6FF7"/>
    <w:rsid w:val="002E745F"/>
    <w:rsid w:val="002E7D59"/>
    <w:rsid w:val="002F0FF6"/>
    <w:rsid w:val="003026CF"/>
    <w:rsid w:val="00322A2F"/>
    <w:rsid w:val="00341DA3"/>
    <w:rsid w:val="0034297C"/>
    <w:rsid w:val="0036445F"/>
    <w:rsid w:val="00377AD5"/>
    <w:rsid w:val="00382DC9"/>
    <w:rsid w:val="003B1659"/>
    <w:rsid w:val="003C726C"/>
    <w:rsid w:val="003E1893"/>
    <w:rsid w:val="003F2DB8"/>
    <w:rsid w:val="00447B33"/>
    <w:rsid w:val="00460C01"/>
    <w:rsid w:val="00464130"/>
    <w:rsid w:val="00464C94"/>
    <w:rsid w:val="00487F4D"/>
    <w:rsid w:val="004A5A92"/>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2C0F"/>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4439"/>
    <w:rsid w:val="008F5A3A"/>
    <w:rsid w:val="00933713"/>
    <w:rsid w:val="00936A53"/>
    <w:rsid w:val="00942E6A"/>
    <w:rsid w:val="00952203"/>
    <w:rsid w:val="00955AFC"/>
    <w:rsid w:val="00955F60"/>
    <w:rsid w:val="00975993"/>
    <w:rsid w:val="00977EA8"/>
    <w:rsid w:val="009833AA"/>
    <w:rsid w:val="009A39ED"/>
    <w:rsid w:val="009B38D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10F5"/>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14D59"/>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17B"/>
    <w:rsid w:val="00E84CE8"/>
    <w:rsid w:val="00E854F5"/>
    <w:rsid w:val="00E94D5B"/>
    <w:rsid w:val="00EA23A1"/>
    <w:rsid w:val="00EB7E11"/>
    <w:rsid w:val="00EC4FA5"/>
    <w:rsid w:val="00EC724B"/>
    <w:rsid w:val="00EE5DEF"/>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66A7"/>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3FA1-AB25-448C-A5B9-7170E995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2019-01-07T09:29:00Z</dcterms:created>
  <dcterms:modified xsi:type="dcterms:W3CDTF">2019-01-10T07:49:00Z</dcterms:modified>
</cp:coreProperties>
</file>