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4949B0">
              <w:rPr>
                <w:rFonts w:cs="Arial"/>
              </w:rPr>
              <w:t>4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085C0C">
              <w:rPr>
                <w:rFonts w:cs="Arial"/>
              </w:rPr>
              <w:t>4</w:t>
            </w:r>
            <w:r w:rsidR="00862A5C">
              <w:rPr>
                <w:rFonts w:cs="Arial"/>
              </w:rPr>
              <w:t>.</w:t>
            </w:r>
            <w:r w:rsidR="000E12EF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421D23" w:rsidP="00F16D97">
      <w:pPr>
        <w:rPr>
          <w:b/>
        </w:rPr>
      </w:pPr>
      <w:r>
        <w:rPr>
          <w:b/>
        </w:rPr>
        <w:t xml:space="preserve">Die Digitalisierung </w:t>
      </w:r>
      <w:r w:rsidR="001A73A3">
        <w:rPr>
          <w:b/>
        </w:rPr>
        <w:t xml:space="preserve">im Alter </w:t>
      </w:r>
      <w:r>
        <w:rPr>
          <w:b/>
        </w:rPr>
        <w:t xml:space="preserve">nutzen: </w:t>
      </w:r>
      <w:r w:rsidR="006B168D">
        <w:rPr>
          <w:b/>
        </w:rPr>
        <w:t>Fachveranstaltung</w:t>
      </w:r>
      <w:r w:rsidR="001A73A3">
        <w:rPr>
          <w:b/>
        </w:rPr>
        <w:t xml:space="preserve"> „Auf gute Nachbarschaft“ fand</w:t>
      </w:r>
      <w:r w:rsidR="006B168D">
        <w:rPr>
          <w:b/>
        </w:rPr>
        <w:t xml:space="preserve"> im </w:t>
      </w:r>
      <w:r w:rsidR="001A73A3">
        <w:rPr>
          <w:b/>
        </w:rPr>
        <w:t>Kreishaus Osnabrück statt</w:t>
      </w:r>
    </w:p>
    <w:p w:rsidR="00F16D97" w:rsidRDefault="00F16D97" w:rsidP="00F16D97">
      <w:pPr>
        <w:rPr>
          <w:b/>
        </w:rPr>
      </w:pPr>
    </w:p>
    <w:p w:rsidR="00234CF5" w:rsidRDefault="00AD7438" w:rsidP="00234CF5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234CF5">
        <w:t xml:space="preserve">Das Thema ist nicht neu – und doch hat sich vieles verändert: Im Herbst 2014 hatte </w:t>
      </w:r>
      <w:r w:rsidR="00BF1AFE">
        <w:t xml:space="preserve">sich </w:t>
      </w:r>
      <w:r w:rsidR="00234CF5">
        <w:t xml:space="preserve">der Landkreis Osnabrück bereits bei einer Veranstaltung </w:t>
      </w:r>
      <w:r w:rsidR="002938A0">
        <w:t xml:space="preserve">mit den „schönen Seiten der digitalen Welt“ beschäftigt. </w:t>
      </w:r>
      <w:r w:rsidR="00234CF5">
        <w:t xml:space="preserve">Im Rahmen der Reihe „Auf gute Nachbarschaft“ fand jetzt </w:t>
      </w:r>
      <w:r w:rsidR="00D55FFD">
        <w:t xml:space="preserve">im Kreishaus Osnabrück </w:t>
      </w:r>
      <w:r w:rsidR="00234CF5">
        <w:t>die Neuauflage</w:t>
      </w:r>
      <w:r w:rsidR="002938A0">
        <w:t xml:space="preserve"> unter dem Titel</w:t>
      </w:r>
      <w:r w:rsidR="00234CF5">
        <w:t xml:space="preserve"> </w:t>
      </w:r>
      <w:r w:rsidR="00CE473F">
        <w:t xml:space="preserve">„Älterwerden und Digitalisierung“ </w:t>
      </w:r>
      <w:r w:rsidR="00234CF5">
        <w:t>statt.</w:t>
      </w:r>
    </w:p>
    <w:p w:rsidR="00C65FCA" w:rsidRDefault="00234CF5" w:rsidP="00234CF5">
      <w:pPr>
        <w:spacing w:after="120"/>
      </w:pPr>
      <w:r>
        <w:t>Was für Chancen und Möglichkeiten bietet die Digitalisierung für Seniorinnen und Senioren? „Es geht um Teilhabe im Alter“, betonte Kreisrat Matthias Selle in seiner Begrüßung.</w:t>
      </w:r>
      <w:r w:rsidR="00771FFB">
        <w:t xml:space="preserve"> D</w:t>
      </w:r>
      <w:r w:rsidR="00BF1AFE">
        <w:t>ie Technik helfe</w:t>
      </w:r>
      <w:r w:rsidR="00771FFB">
        <w:t xml:space="preserve"> bei Kommunikation, Haustechnik und Sicherheit, Gesundheitsmonitoring insbesondere für ländliche Räume sowie Pflege.</w:t>
      </w:r>
      <w:r w:rsidR="00CA2124">
        <w:t xml:space="preserve"> Dabei gehe es aber nicht darum, dass die digitale Technik die Familie oder gar die Mitarbeiterinnen und Mitarbeiter in der Pflege ersetzen solle</w:t>
      </w:r>
      <w:r w:rsidR="000D0410">
        <w:t>, betonte Selle: „</w:t>
      </w:r>
      <w:r w:rsidR="000D0410" w:rsidRPr="000D0410">
        <w:t>Mir geht es darum, dass die digitale Technik den A</w:t>
      </w:r>
      <w:r w:rsidR="000D0410">
        <w:t>lltag interessanter machen kann.</w:t>
      </w:r>
      <w:r w:rsidR="000D0410" w:rsidRPr="000D0410">
        <w:t xml:space="preserve"> Zudem kann sie – wenn wir über die pflegerische Versorgung von Angehörigen reden – die Arbeit erleichtern, die Pflege verbessern und Hilfsarbeiten übernehmen, die sogar den Beruf attraktiver machen.</w:t>
      </w:r>
      <w:r w:rsidR="000D0410">
        <w:t>“</w:t>
      </w:r>
      <w:r w:rsidR="00C65FCA">
        <w:t xml:space="preserve"> Selle verwies dabei auf die „Cares Watch“, die künftig </w:t>
      </w:r>
      <w:r w:rsidR="00C65FCA">
        <w:lastRenderedPageBreak/>
        <w:t>den analogen Hausnotruf ablösen könne.</w:t>
      </w:r>
    </w:p>
    <w:p w:rsidR="00C65FCA" w:rsidRDefault="000D0410" w:rsidP="00234CF5">
      <w:pPr>
        <w:spacing w:after="120"/>
      </w:pPr>
      <w:r>
        <w:t xml:space="preserve">Der Einsatz der Technik </w:t>
      </w:r>
      <w:r w:rsidR="00DF2617">
        <w:t xml:space="preserve">sei </w:t>
      </w:r>
      <w:r w:rsidR="00A825AC">
        <w:t xml:space="preserve">in vielerlei Bereichen denkbar und belebe den Alltag. </w:t>
      </w:r>
      <w:r w:rsidR="00696231">
        <w:t>Entscheidend sei dabei, nicht die Digitalisierung</w:t>
      </w:r>
      <w:r w:rsidR="00696231" w:rsidRPr="00696231">
        <w:t xml:space="preserve"> in den Vordergrund zu rücken, sondern die Bedürfnisse des Menschen.</w:t>
      </w:r>
      <w:r w:rsidR="00656079">
        <w:t xml:space="preserve"> </w:t>
      </w:r>
      <w:r w:rsidR="00656079" w:rsidRPr="00656079">
        <w:t xml:space="preserve">„Erforderlich ist ein Mix aus persönlicher Zuwendung und Hilfe sowie digitaler Möglichkeiten, um den </w:t>
      </w:r>
      <w:r w:rsidR="00B10DB4">
        <w:t xml:space="preserve">Alltag interessanter zu machen“, sagte Selle. </w:t>
      </w:r>
      <w:r w:rsidR="00656079">
        <w:t>Die</w:t>
      </w:r>
      <w:r w:rsidR="00656079" w:rsidRPr="00656079">
        <w:t xml:space="preserve"> Prämisse</w:t>
      </w:r>
      <w:r w:rsidR="00656079">
        <w:t xml:space="preserve"> laute</w:t>
      </w:r>
      <w:r w:rsidR="00656079" w:rsidRPr="00656079">
        <w:t>: Die Digitalisierung muss sich an die Belange Älterer anpassen und nicht umgekehrt.</w:t>
      </w:r>
    </w:p>
    <w:p w:rsidR="007E2583" w:rsidRDefault="007E2583" w:rsidP="00234CF5">
      <w:pPr>
        <w:spacing w:after="120"/>
      </w:pPr>
      <w:r>
        <w:t xml:space="preserve">Beispiele lieferte </w:t>
      </w:r>
      <w:r w:rsidRPr="007E2583">
        <w:t>Daniel Hoffmann vom Kuratorium Deutsche Altershilfe</w:t>
      </w:r>
      <w:r>
        <w:t>. In seinem Beitrag</w:t>
      </w:r>
      <w:r w:rsidRPr="007E2583">
        <w:t xml:space="preserve"> „Digitalisierung im Alltag älterer Menschen“</w:t>
      </w:r>
      <w:r w:rsidR="0046524D">
        <w:t xml:space="preserve"> zeigte er auf </w:t>
      </w:r>
      <w:r w:rsidR="0046524D" w:rsidRPr="0046524D">
        <w:t>was mit einem Sprachassistenten alles möglich ist. So wünschte sich eine Teilnehmerin der Veranstaltung das Lied „Für mich</w:t>
      </w:r>
      <w:r w:rsidR="0046524D">
        <w:t xml:space="preserve"> soll´s rote Rosen regnen“, das</w:t>
      </w:r>
      <w:r w:rsidR="0046524D" w:rsidRPr="0046524D">
        <w:t xml:space="preserve"> dann auch prompt von der Sprac</w:t>
      </w:r>
      <w:r w:rsidR="0046524D">
        <w:t xml:space="preserve">hassistentin angespielt wurde – </w:t>
      </w:r>
      <w:r w:rsidR="0046524D" w:rsidRPr="0046524D">
        <w:t>allerdings in der Fassung der Band „Extrabreit“. Das sorgte im Plenum für Erheiterung. „Das Besondere am Sprachassistenten, den ich in jedem Zimmer bei mir zu Hause installiert habe, ist: Ich kann damit sprechen! Ich muss nicht schreiben. Und genau das ist für ja für viele Menschen eine Hürde“</w:t>
      </w:r>
      <w:r w:rsidR="0046524D">
        <w:t>, sagte</w:t>
      </w:r>
      <w:r w:rsidR="0046524D" w:rsidRPr="0046524D">
        <w:t xml:space="preserve"> </w:t>
      </w:r>
      <w:r w:rsidR="0046524D">
        <w:t>Hoffmann</w:t>
      </w:r>
      <w:r w:rsidR="0046524D" w:rsidRPr="0046524D">
        <w:t>.</w:t>
      </w:r>
    </w:p>
    <w:p w:rsidR="00100441" w:rsidRDefault="00100441" w:rsidP="004B67FB">
      <w:pPr>
        <w:spacing w:after="120"/>
      </w:pPr>
    </w:p>
    <w:p w:rsidR="00100441" w:rsidRDefault="00100441" w:rsidP="00100441">
      <w:r>
        <w:t>Bildunterschrift:</w:t>
      </w:r>
    </w:p>
    <w:p w:rsidR="00C2250B" w:rsidRPr="00C2250B" w:rsidRDefault="00C2250B" w:rsidP="00000733">
      <w:r>
        <w:t xml:space="preserve">Bei der jüngsten Veranstaltung der Reihe „Auf gute Nachbarschaft“ stand das Thema Digitalisierung im Mittelpunkt. </w:t>
      </w:r>
      <w:r w:rsidR="00000733">
        <w:t>Zu den Teilnehmern gehörten Referent Daniel Hoffmann (ganz links), Kreisrat Matthias Selle (hintere Reihe, vierter von links) und Organisatorin Susanne Klesse (zweite von rechts).</w:t>
      </w:r>
    </w:p>
    <w:p w:rsidR="00100441" w:rsidRPr="00084E5C" w:rsidRDefault="00100441" w:rsidP="00100441">
      <w:pPr>
        <w:jc w:val="right"/>
      </w:pPr>
      <w:r>
        <w:t>Foto: Landkreis Osnabrück/</w:t>
      </w:r>
      <w:r w:rsidR="00C2250B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EA" w:rsidRDefault="008248EA">
      <w:pPr>
        <w:spacing w:line="240" w:lineRule="auto"/>
      </w:pPr>
      <w:r>
        <w:separator/>
      </w:r>
    </w:p>
  </w:endnote>
  <w:endnote w:type="continuationSeparator" w:id="0">
    <w:p w:rsidR="008248EA" w:rsidRDefault="00824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49B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EA" w:rsidRDefault="008248EA">
      <w:pPr>
        <w:spacing w:line="240" w:lineRule="auto"/>
      </w:pPr>
      <w:r>
        <w:separator/>
      </w:r>
    </w:p>
  </w:footnote>
  <w:footnote w:type="continuationSeparator" w:id="0">
    <w:p w:rsidR="008248EA" w:rsidRDefault="00824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0733"/>
    <w:rsid w:val="00010558"/>
    <w:rsid w:val="00024066"/>
    <w:rsid w:val="000345B8"/>
    <w:rsid w:val="0008310A"/>
    <w:rsid w:val="0008394D"/>
    <w:rsid w:val="00084E5C"/>
    <w:rsid w:val="00085B5C"/>
    <w:rsid w:val="00085C0C"/>
    <w:rsid w:val="0009174E"/>
    <w:rsid w:val="000A025B"/>
    <w:rsid w:val="000B0542"/>
    <w:rsid w:val="000C3E06"/>
    <w:rsid w:val="000C496C"/>
    <w:rsid w:val="000C51A9"/>
    <w:rsid w:val="000D0410"/>
    <w:rsid w:val="000D6D18"/>
    <w:rsid w:val="000E12EF"/>
    <w:rsid w:val="000F189A"/>
    <w:rsid w:val="000F491B"/>
    <w:rsid w:val="00100441"/>
    <w:rsid w:val="00105D62"/>
    <w:rsid w:val="00112661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A73A3"/>
    <w:rsid w:val="001C0D85"/>
    <w:rsid w:val="001F6145"/>
    <w:rsid w:val="00230050"/>
    <w:rsid w:val="00234CF5"/>
    <w:rsid w:val="00250ED8"/>
    <w:rsid w:val="002514AE"/>
    <w:rsid w:val="00256B7E"/>
    <w:rsid w:val="00260969"/>
    <w:rsid w:val="00264EC4"/>
    <w:rsid w:val="002726B8"/>
    <w:rsid w:val="002938A0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21D23"/>
    <w:rsid w:val="004370F8"/>
    <w:rsid w:val="00447B33"/>
    <w:rsid w:val="00464130"/>
    <w:rsid w:val="00464C94"/>
    <w:rsid w:val="0046524D"/>
    <w:rsid w:val="0046667D"/>
    <w:rsid w:val="00487F4D"/>
    <w:rsid w:val="004949B0"/>
    <w:rsid w:val="004A6621"/>
    <w:rsid w:val="004B67FB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6079"/>
    <w:rsid w:val="00657240"/>
    <w:rsid w:val="00660CF1"/>
    <w:rsid w:val="00673BD4"/>
    <w:rsid w:val="00676722"/>
    <w:rsid w:val="0068340C"/>
    <w:rsid w:val="006928CA"/>
    <w:rsid w:val="00696231"/>
    <w:rsid w:val="006B168D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71FFB"/>
    <w:rsid w:val="00793504"/>
    <w:rsid w:val="007945D7"/>
    <w:rsid w:val="007A134E"/>
    <w:rsid w:val="007C5758"/>
    <w:rsid w:val="007E0170"/>
    <w:rsid w:val="007E2583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2628F"/>
    <w:rsid w:val="00933713"/>
    <w:rsid w:val="00936A53"/>
    <w:rsid w:val="00942E6A"/>
    <w:rsid w:val="00952203"/>
    <w:rsid w:val="00955F60"/>
    <w:rsid w:val="00974408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25AC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10DB4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BF1AFE"/>
    <w:rsid w:val="00BF1DA0"/>
    <w:rsid w:val="00C06B13"/>
    <w:rsid w:val="00C2250B"/>
    <w:rsid w:val="00C26BE6"/>
    <w:rsid w:val="00C31FAA"/>
    <w:rsid w:val="00C433C7"/>
    <w:rsid w:val="00C51B95"/>
    <w:rsid w:val="00C5283F"/>
    <w:rsid w:val="00C65FCA"/>
    <w:rsid w:val="00C8046B"/>
    <w:rsid w:val="00CA2124"/>
    <w:rsid w:val="00CA2D96"/>
    <w:rsid w:val="00CC29AE"/>
    <w:rsid w:val="00CE473F"/>
    <w:rsid w:val="00D0152A"/>
    <w:rsid w:val="00D0252A"/>
    <w:rsid w:val="00D138B0"/>
    <w:rsid w:val="00D178D9"/>
    <w:rsid w:val="00D34915"/>
    <w:rsid w:val="00D41EE0"/>
    <w:rsid w:val="00D4784A"/>
    <w:rsid w:val="00D510AD"/>
    <w:rsid w:val="00D55FFD"/>
    <w:rsid w:val="00D7273D"/>
    <w:rsid w:val="00D760D9"/>
    <w:rsid w:val="00DB2B7E"/>
    <w:rsid w:val="00DC155D"/>
    <w:rsid w:val="00DF2617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56104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D5A2-8006-4FEA-A796-458477D0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34</cp:revision>
  <cp:lastPrinted>2019-04-03T07:07:00Z</cp:lastPrinted>
  <dcterms:created xsi:type="dcterms:W3CDTF">2019-04-01T09:40:00Z</dcterms:created>
  <dcterms:modified xsi:type="dcterms:W3CDTF">2019-04-04T08:12:00Z</dcterms:modified>
</cp:coreProperties>
</file>