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573C9C">
              <w:rPr>
                <w:rFonts w:cs="Arial"/>
              </w:rPr>
              <w:t>12</w:t>
            </w:r>
            <w:r w:rsidR="00CB163C">
              <w:rPr>
                <w:rFonts w:cs="Arial"/>
              </w:rPr>
              <w:t>. März</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B2E1F" w:rsidRDefault="00573C9C" w:rsidP="00FA5F78">
      <w:pPr>
        <w:rPr>
          <w:rFonts w:cs="Arial"/>
          <w:b/>
        </w:rPr>
      </w:pPr>
      <w:r>
        <w:rPr>
          <w:rFonts w:cs="Arial"/>
          <w:b/>
        </w:rPr>
        <w:t>Rückkehrer aus Risikogebieten dürfen Schulen, Kindergärten</w:t>
      </w:r>
      <w:r w:rsidR="00FB2E1F">
        <w:rPr>
          <w:rFonts w:cs="Arial"/>
          <w:b/>
        </w:rPr>
        <w:t xml:space="preserve"> </w:t>
      </w:r>
      <w:r>
        <w:rPr>
          <w:rFonts w:cs="Arial"/>
          <w:b/>
        </w:rPr>
        <w:t>Altenheime, Pflegeheime und Hochschulen nicht betreten</w:t>
      </w:r>
    </w:p>
    <w:p w:rsidR="002312D5" w:rsidRPr="00C91D82" w:rsidRDefault="008F1A53" w:rsidP="00FA5F78">
      <w:pPr>
        <w:rPr>
          <w:rFonts w:cs="Arial"/>
          <w:b/>
        </w:rPr>
      </w:pPr>
      <w:r>
        <w:rPr>
          <w:rFonts w:cs="Arial"/>
          <w:b/>
        </w:rPr>
        <w:t xml:space="preserve"> </w:t>
      </w:r>
    </w:p>
    <w:p w:rsidR="00271E77" w:rsidRDefault="00CB163C" w:rsidP="00271E77">
      <w:pPr>
        <w:rPr>
          <w:rFonts w:cs="Arial"/>
        </w:rPr>
      </w:pPr>
      <w:r w:rsidRPr="00C91D82">
        <w:rPr>
          <w:rFonts w:cs="Arial"/>
          <w:b/>
        </w:rPr>
        <w:t>Osnabrück</w:t>
      </w:r>
      <w:r w:rsidR="00E94CB6" w:rsidRPr="00271E77">
        <w:rPr>
          <w:rFonts w:cs="Arial"/>
        </w:rPr>
        <w:t>.</w:t>
      </w:r>
      <w:r w:rsidR="005D53A3">
        <w:rPr>
          <w:rFonts w:cs="Arial"/>
        </w:rPr>
        <w:t xml:space="preserve"> </w:t>
      </w:r>
      <w:r w:rsidR="00573C9C">
        <w:rPr>
          <w:rFonts w:cs="Arial"/>
        </w:rPr>
        <w:t xml:space="preserve">Verbindliche </w:t>
      </w:r>
      <w:r w:rsidR="005D53A3">
        <w:rPr>
          <w:rFonts w:cs="Arial"/>
        </w:rPr>
        <w:t xml:space="preserve">Vorschriften für </w:t>
      </w:r>
      <w:r w:rsidR="00573C9C">
        <w:rPr>
          <w:rFonts w:cs="Arial"/>
        </w:rPr>
        <w:t xml:space="preserve">alle </w:t>
      </w:r>
      <w:r w:rsidR="005D53A3">
        <w:rPr>
          <w:rFonts w:cs="Arial"/>
        </w:rPr>
        <w:t xml:space="preserve">Rückkehrer aus Risikogebieten des </w:t>
      </w:r>
      <w:proofErr w:type="spellStart"/>
      <w:r w:rsidR="005D53A3">
        <w:rPr>
          <w:rFonts w:cs="Arial"/>
        </w:rPr>
        <w:t>Coronavirus</w:t>
      </w:r>
      <w:proofErr w:type="spellEnd"/>
      <w:r w:rsidR="005D53A3">
        <w:rPr>
          <w:rFonts w:cs="Arial"/>
        </w:rPr>
        <w:t xml:space="preserve">: </w:t>
      </w:r>
      <w:r w:rsidR="005D53A3">
        <w:rPr>
          <w:rFonts w:cs="Arial"/>
          <w:bCs/>
        </w:rPr>
        <w:t>Mit einer Allgemeinverfügung hat der Gesundheitsdienst für Landkreis und Stadt Osnabrück angeordnet, dass</w:t>
      </w:r>
      <w:r w:rsidR="005D53A3">
        <w:rPr>
          <w:rFonts w:cs="Arial"/>
        </w:rPr>
        <w:t xml:space="preserve"> alle </w:t>
      </w:r>
      <w:r w:rsidR="005D53A3" w:rsidRPr="00931BDA">
        <w:rPr>
          <w:rFonts w:cs="Arial"/>
        </w:rPr>
        <w:t xml:space="preserve">Personen, die sich innerhalb der </w:t>
      </w:r>
      <w:r w:rsidR="005D53A3">
        <w:rPr>
          <w:rFonts w:cs="Arial"/>
        </w:rPr>
        <w:t>vergangenen</w:t>
      </w:r>
      <w:r w:rsidR="005D53A3" w:rsidRPr="00931BDA">
        <w:rPr>
          <w:rFonts w:cs="Arial"/>
        </w:rPr>
        <w:t xml:space="preserve"> 14 Tage in einem Risikogebiet oder einem besonders betroffenen Gebiet entsprechend der jeweils aktuellen Festlegung durch das Robert Koch-Institut aufgehalten haben, für einen Zeitraum von 14 Tagen seit </w:t>
      </w:r>
      <w:r w:rsidR="005D53A3">
        <w:rPr>
          <w:rFonts w:cs="Arial"/>
        </w:rPr>
        <w:t xml:space="preserve">ihrer </w:t>
      </w:r>
      <w:r w:rsidR="005D53A3" w:rsidRPr="00931BDA">
        <w:rPr>
          <w:rFonts w:cs="Arial"/>
        </w:rPr>
        <w:t>Rückkehr aus dem Risikogebiet oder aus dem besonders betroffenen Gebiet</w:t>
      </w:r>
      <w:r w:rsidR="005D53A3">
        <w:rPr>
          <w:rFonts w:cs="Arial"/>
        </w:rPr>
        <w:t xml:space="preserve"> öffentliche Einrichtungen, wie Schulen, Kindergärten, Kindertagesstätten, Heime für überwiegend Minderjährige, Krankenhäuser, Tageskliniken oder auch Dialyseeinrichtungen sowie Einrichtungen der Pflege für ältere Menschen, Werkstätten für Menschen mit Behinderungen oder auch Tagesförderstätte nicht mehr betreten dürfen. Unter dieses Betretungsverbot fallen auch Berufsschulen, Hochschulen und Landesbildungszentren.</w:t>
      </w:r>
      <w:r w:rsidR="00573C9C">
        <w:rPr>
          <w:rFonts w:cs="Arial"/>
        </w:rPr>
        <w:t xml:space="preserve"> Das Verbot ist </w:t>
      </w:r>
      <w:r w:rsidR="00757BBB">
        <w:rPr>
          <w:rFonts w:cs="Arial"/>
        </w:rPr>
        <w:t xml:space="preserve">zunächst bis zum 11. Mai 2020 </w:t>
      </w:r>
      <w:bookmarkStart w:id="0" w:name="_GoBack"/>
      <w:bookmarkEnd w:id="0"/>
      <w:r w:rsidR="00573C9C">
        <w:rPr>
          <w:rFonts w:cs="Arial"/>
        </w:rPr>
        <w:t>befristet.</w:t>
      </w:r>
    </w:p>
    <w:p w:rsidR="005D53A3" w:rsidRPr="005D53A3" w:rsidRDefault="005D53A3" w:rsidP="005D53A3">
      <w:pPr>
        <w:rPr>
          <w:rFonts w:cs="Arial"/>
        </w:rPr>
      </w:pPr>
      <w:r>
        <w:rPr>
          <w:rFonts w:cs="Arial"/>
        </w:rPr>
        <w:t xml:space="preserve">Nähere Informationen finden Sie im Internet </w:t>
      </w:r>
      <w:r w:rsidRPr="005D53A3">
        <w:rPr>
          <w:rFonts w:cs="Arial"/>
        </w:rPr>
        <w:t xml:space="preserve">unter </w:t>
      </w:r>
      <w:hyperlink r:id="rId12" w:history="1">
        <w:r w:rsidRPr="005D53A3">
          <w:rPr>
            <w:rStyle w:val="Hyperlink"/>
            <w:rFonts w:cs="Arial"/>
            <w:color w:val="auto"/>
          </w:rPr>
          <w:t>www.landkreis-</w:t>
        </w:r>
        <w:r w:rsidRPr="005D53A3">
          <w:rPr>
            <w:rStyle w:val="Hyperlink"/>
            <w:rFonts w:cs="Arial"/>
            <w:color w:val="auto"/>
          </w:rPr>
          <w:lastRenderedPageBreak/>
          <w:t>osnabrueck.de/bekanntmachungen</w:t>
        </w:r>
      </w:hyperlink>
    </w:p>
    <w:p w:rsidR="005D53A3" w:rsidRPr="00271E77" w:rsidRDefault="005D53A3" w:rsidP="00271E77">
      <w:pPr>
        <w:rPr>
          <w:rFonts w:cs="Arial"/>
          <w:bCs/>
        </w:rPr>
      </w:pPr>
    </w:p>
    <w:p w:rsidR="00CB163C" w:rsidRPr="00C91D82" w:rsidRDefault="00C91D82" w:rsidP="00C91D82">
      <w:r>
        <w:t>Bei weiteren Fragen ist das</w:t>
      </w:r>
      <w:r w:rsidR="000D3339" w:rsidRPr="00C91D82">
        <w:t xml:space="preserve"> Bürgertelefon</w:t>
      </w:r>
      <w:r>
        <w:t xml:space="preserve"> des Gesundheitsdienstes </w:t>
      </w:r>
      <w:r w:rsidR="000D3339" w:rsidRPr="00C91D82">
        <w:t>von Montag bis Freitag</w:t>
      </w:r>
      <w:r w:rsidR="00CB163C" w:rsidRPr="00C91D82">
        <w:t xml:space="preserve"> täglich von neun bis 17 Uhr</w:t>
      </w:r>
      <w:r w:rsidR="000D3339" w:rsidRPr="00C91D82">
        <w:t xml:space="preserve"> und am Wochenende von 9 bis 13 Uhr </w:t>
      </w:r>
      <w:r w:rsidR="00CB163C" w:rsidRPr="00C91D82">
        <w:t>unter der Rufnumme</w:t>
      </w:r>
      <w:r w:rsidR="000D3339" w:rsidRPr="00C91D82">
        <w:t>r 0541/501-1111 freigeschaltet.</w:t>
      </w:r>
    </w:p>
    <w:p w:rsidR="00CB163C" w:rsidRPr="00C91D82" w:rsidRDefault="00CB163C" w:rsidP="00CB163C"/>
    <w:p w:rsidR="00512262" w:rsidRPr="00AA098D" w:rsidRDefault="00512262" w:rsidP="00D41C47"/>
    <w:sectPr w:rsidR="00512262" w:rsidRPr="00AA098D"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7BB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3582F"/>
    <w:multiLevelType w:val="hybridMultilevel"/>
    <w:tmpl w:val="7108D3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3339"/>
    <w:rsid w:val="000D6D18"/>
    <w:rsid w:val="00105D62"/>
    <w:rsid w:val="00122E16"/>
    <w:rsid w:val="001269AF"/>
    <w:rsid w:val="00142162"/>
    <w:rsid w:val="001465F4"/>
    <w:rsid w:val="0015295E"/>
    <w:rsid w:val="0015505A"/>
    <w:rsid w:val="00162327"/>
    <w:rsid w:val="00165DA3"/>
    <w:rsid w:val="00195B79"/>
    <w:rsid w:val="001E09FE"/>
    <w:rsid w:val="001F6145"/>
    <w:rsid w:val="0020468D"/>
    <w:rsid w:val="00230050"/>
    <w:rsid w:val="002312D5"/>
    <w:rsid w:val="00250ED8"/>
    <w:rsid w:val="0025207F"/>
    <w:rsid w:val="00264EC4"/>
    <w:rsid w:val="00271E77"/>
    <w:rsid w:val="00294A40"/>
    <w:rsid w:val="002A204E"/>
    <w:rsid w:val="002B3D5E"/>
    <w:rsid w:val="002C1213"/>
    <w:rsid w:val="002D013F"/>
    <w:rsid w:val="002D0804"/>
    <w:rsid w:val="002D0CB5"/>
    <w:rsid w:val="002E43CA"/>
    <w:rsid w:val="002E6FF7"/>
    <w:rsid w:val="003026CF"/>
    <w:rsid w:val="00315271"/>
    <w:rsid w:val="0037251E"/>
    <w:rsid w:val="00377596"/>
    <w:rsid w:val="003B1659"/>
    <w:rsid w:val="003C726C"/>
    <w:rsid w:val="003C7FEB"/>
    <w:rsid w:val="003E211B"/>
    <w:rsid w:val="003F2DB8"/>
    <w:rsid w:val="00431B24"/>
    <w:rsid w:val="0043484A"/>
    <w:rsid w:val="00447B33"/>
    <w:rsid w:val="00464130"/>
    <w:rsid w:val="004653E8"/>
    <w:rsid w:val="00467605"/>
    <w:rsid w:val="00487F4D"/>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3C9C"/>
    <w:rsid w:val="0057486D"/>
    <w:rsid w:val="005C4BD9"/>
    <w:rsid w:val="005D4065"/>
    <w:rsid w:val="005D53A3"/>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7BBB"/>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14DA"/>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91D82"/>
    <w:rsid w:val="00CA6495"/>
    <w:rsid w:val="00CB163C"/>
    <w:rsid w:val="00CC29AE"/>
    <w:rsid w:val="00CD4374"/>
    <w:rsid w:val="00CE5049"/>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B2E1F"/>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32914911">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48002671">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898579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dkreis-osnabrueck.de/bekanntmachu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B64-7BD2-4181-A526-48AA7350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3</cp:revision>
  <cp:lastPrinted>2020-03-01T14:06:00Z</cp:lastPrinted>
  <dcterms:created xsi:type="dcterms:W3CDTF">2020-03-12T06:37:00Z</dcterms:created>
  <dcterms:modified xsi:type="dcterms:W3CDTF">2020-03-12T10:33:00Z</dcterms:modified>
</cp:coreProperties>
</file>