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w:t>
            </w:r>
            <w:r w:rsidR="00DD28E1">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6F3202">
              <w:rPr>
                <w:rFonts w:cs="Arial"/>
              </w:rPr>
              <w:t>12</w:t>
            </w:r>
            <w:r w:rsidR="00753159">
              <w:rPr>
                <w:rFonts w:cs="Arial"/>
              </w:rPr>
              <w:t>. Juni</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1036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F55A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A73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1AB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384E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0D2A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736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6E7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B74F9F" w:rsidRDefault="006F3202" w:rsidP="002D39EC">
      <w:pPr>
        <w:rPr>
          <w:rFonts w:cs="Arial"/>
          <w:b/>
        </w:rPr>
      </w:pPr>
      <w:r>
        <w:rPr>
          <w:rFonts w:cs="Arial"/>
          <w:b/>
        </w:rPr>
        <w:t xml:space="preserve">Zwei neu Corona-Fälle bei Nachuntersuchung in </w:t>
      </w:r>
      <w:proofErr w:type="spellStart"/>
      <w:r>
        <w:rPr>
          <w:rFonts w:cs="Arial"/>
          <w:b/>
        </w:rPr>
        <w:t>Glandorf</w:t>
      </w:r>
      <w:proofErr w:type="spellEnd"/>
    </w:p>
    <w:p w:rsidR="00410D62" w:rsidRDefault="006F3202" w:rsidP="002D39EC">
      <w:pPr>
        <w:rPr>
          <w:rFonts w:cs="Arial"/>
          <w:b/>
        </w:rPr>
      </w:pPr>
      <w:r>
        <w:rPr>
          <w:rFonts w:cs="Arial"/>
          <w:b/>
        </w:rPr>
        <w:t>930 Mitarbeiter in neun Schlacht</w:t>
      </w:r>
      <w:r w:rsidR="000A7E02">
        <w:rPr>
          <w:rFonts w:cs="Arial"/>
          <w:b/>
        </w:rPr>
        <w:t>- und Zerlege</w:t>
      </w:r>
      <w:bookmarkStart w:id="0" w:name="_GoBack"/>
      <w:bookmarkEnd w:id="0"/>
      <w:r>
        <w:rPr>
          <w:rFonts w:cs="Arial"/>
          <w:b/>
        </w:rPr>
        <w:t>betrieben überp</w:t>
      </w:r>
      <w:r w:rsidR="004B43A5">
        <w:rPr>
          <w:rFonts w:cs="Arial"/>
          <w:b/>
        </w:rPr>
        <w:t>r</w:t>
      </w:r>
      <w:r>
        <w:rPr>
          <w:rFonts w:cs="Arial"/>
          <w:b/>
        </w:rPr>
        <w:t>üft</w:t>
      </w:r>
    </w:p>
    <w:p w:rsidR="002312D5" w:rsidRPr="002312D5" w:rsidRDefault="008F1A53" w:rsidP="00FA5F78">
      <w:pPr>
        <w:rPr>
          <w:rFonts w:cs="Arial"/>
          <w:b/>
        </w:rPr>
      </w:pPr>
      <w:r>
        <w:rPr>
          <w:rFonts w:cs="Arial"/>
          <w:b/>
        </w:rPr>
        <w:t xml:space="preserve"> </w:t>
      </w:r>
    </w:p>
    <w:p w:rsidR="00E12406" w:rsidRDefault="00E12406" w:rsidP="00E12406">
      <w:pPr>
        <w:rPr>
          <w:rFonts w:cs="Arial"/>
        </w:rPr>
      </w:pPr>
    </w:p>
    <w:p w:rsidR="00E12406" w:rsidRDefault="00E12406" w:rsidP="00E12406">
      <w:pPr>
        <w:rPr>
          <w:rFonts w:cs="Arial"/>
        </w:rPr>
      </w:pPr>
      <w:r w:rsidRPr="00E12406">
        <w:rPr>
          <w:rFonts w:cs="Arial"/>
          <w:b/>
        </w:rPr>
        <w:t>Osnabrück.</w:t>
      </w:r>
      <w:r>
        <w:rPr>
          <w:rFonts w:cs="Arial"/>
        </w:rPr>
        <w:t xml:space="preserve"> </w:t>
      </w:r>
      <w:r w:rsidR="004B43A5">
        <w:rPr>
          <w:rFonts w:cs="Arial"/>
        </w:rPr>
        <w:t>Nur z</w:t>
      </w:r>
      <w:r>
        <w:rPr>
          <w:rFonts w:cs="Arial"/>
        </w:rPr>
        <w:t xml:space="preserve">wei weitere Fälle von Corona bei Nachuntersuchung in </w:t>
      </w:r>
      <w:proofErr w:type="spellStart"/>
      <w:r>
        <w:rPr>
          <w:rFonts w:cs="Arial"/>
        </w:rPr>
        <w:t>Glandorfer</w:t>
      </w:r>
      <w:proofErr w:type="spellEnd"/>
      <w:r>
        <w:rPr>
          <w:rFonts w:cs="Arial"/>
        </w:rPr>
        <w:t xml:space="preserve"> </w:t>
      </w:r>
      <w:proofErr w:type="spellStart"/>
      <w:r>
        <w:rPr>
          <w:rFonts w:cs="Arial"/>
        </w:rPr>
        <w:t>Zerlegebetrieb</w:t>
      </w:r>
      <w:proofErr w:type="spellEnd"/>
      <w:r>
        <w:rPr>
          <w:rFonts w:cs="Arial"/>
        </w:rPr>
        <w:t xml:space="preserve">: Nachdem im Rahmen der vom Land Niedersachsen angeordneten Untersuchung aller Mitarbeiter in Schlacht- und </w:t>
      </w:r>
      <w:proofErr w:type="spellStart"/>
      <w:r>
        <w:rPr>
          <w:rFonts w:cs="Arial"/>
        </w:rPr>
        <w:t>Zerlegebetrieben</w:t>
      </w:r>
      <w:proofErr w:type="spellEnd"/>
      <w:r>
        <w:rPr>
          <w:rFonts w:cs="Arial"/>
        </w:rPr>
        <w:t xml:space="preserve"> in einem </w:t>
      </w:r>
      <w:proofErr w:type="spellStart"/>
      <w:r>
        <w:rPr>
          <w:rFonts w:cs="Arial"/>
        </w:rPr>
        <w:t>Glandorfer</w:t>
      </w:r>
      <w:proofErr w:type="spellEnd"/>
      <w:r>
        <w:rPr>
          <w:rFonts w:cs="Arial"/>
        </w:rPr>
        <w:t xml:space="preserve"> Unternehmen bereits zwei positive Fälle nachgewiesen worden waren, sind bei der ersten N</w:t>
      </w:r>
      <w:r w:rsidR="004B43A5">
        <w:rPr>
          <w:rFonts w:cs="Arial"/>
        </w:rPr>
        <w:t xml:space="preserve">achuntersuchung noch </w:t>
      </w:r>
      <w:r>
        <w:rPr>
          <w:rFonts w:cs="Arial"/>
        </w:rPr>
        <w:t>zwei wei</w:t>
      </w:r>
      <w:r w:rsidR="00AA61B0">
        <w:rPr>
          <w:rFonts w:cs="Arial"/>
        </w:rPr>
        <w:t>tere Fälle festgestellt worden. Dieser Befund kam für den Gesundheitsdienst nicht überraschend, da sich die beiden Mitarbeiter vermutlich bereits vor der ersten Untersuchung infiziert hatten, das Virus zu dem Zeitpunkt aber noch nicht nachweisbar war.</w:t>
      </w:r>
    </w:p>
    <w:p w:rsidR="00E12406" w:rsidRDefault="00E12406" w:rsidP="00E12406">
      <w:pPr>
        <w:rPr>
          <w:rFonts w:cs="Arial"/>
        </w:rPr>
      </w:pPr>
    </w:p>
    <w:p w:rsidR="006F3202" w:rsidRDefault="00E12406" w:rsidP="006F3202">
      <w:pPr>
        <w:rPr>
          <w:rFonts w:cs="Arial"/>
        </w:rPr>
      </w:pPr>
      <w:r>
        <w:rPr>
          <w:rFonts w:cs="Arial"/>
        </w:rPr>
        <w:t>Hintergrund: Im Landkreis Osnabrück sind 930 Mitarbeiter in den neun</w:t>
      </w:r>
      <w:r w:rsidR="00AA61B0">
        <w:rPr>
          <w:rFonts w:cs="Arial"/>
        </w:rPr>
        <w:t xml:space="preserve"> Schlacht- und </w:t>
      </w:r>
      <w:proofErr w:type="spellStart"/>
      <w:r w:rsidR="00AA61B0">
        <w:rPr>
          <w:rFonts w:cs="Arial"/>
        </w:rPr>
        <w:t>Zerlegeb</w:t>
      </w:r>
      <w:r>
        <w:rPr>
          <w:rFonts w:cs="Arial"/>
        </w:rPr>
        <w:t>etrieben</w:t>
      </w:r>
      <w:proofErr w:type="spellEnd"/>
      <w:r>
        <w:rPr>
          <w:rFonts w:cs="Arial"/>
        </w:rPr>
        <w:t xml:space="preserve"> untersucht worden, in denen Werksvertragsarbeiter im Einsatz sind. Dabei </w:t>
      </w:r>
      <w:r w:rsidR="004B43A5">
        <w:rPr>
          <w:rFonts w:cs="Arial"/>
        </w:rPr>
        <w:t>war</w:t>
      </w:r>
      <w:r>
        <w:rPr>
          <w:rFonts w:cs="Arial"/>
        </w:rPr>
        <w:t xml:space="preserve"> ein großer Ausbruch in </w:t>
      </w:r>
      <w:proofErr w:type="spellStart"/>
      <w:r>
        <w:rPr>
          <w:rFonts w:cs="Arial"/>
        </w:rPr>
        <w:t>Dissen</w:t>
      </w:r>
      <w:proofErr w:type="spellEnd"/>
      <w:r>
        <w:rPr>
          <w:rFonts w:cs="Arial"/>
        </w:rPr>
        <w:t xml:space="preserve"> mit 152 infizierten Mitarbeitern festgestellt worden, in den übrigen Betrieben waren bis auf die beiden ersten </w:t>
      </w:r>
      <w:r>
        <w:rPr>
          <w:rFonts w:cs="Arial"/>
        </w:rPr>
        <w:lastRenderedPageBreak/>
        <w:t xml:space="preserve">und nun die beiden neuen Fälle in </w:t>
      </w:r>
      <w:proofErr w:type="spellStart"/>
      <w:r>
        <w:rPr>
          <w:rFonts w:cs="Arial"/>
        </w:rPr>
        <w:t>Glandorf</w:t>
      </w:r>
      <w:proofErr w:type="spellEnd"/>
      <w:r>
        <w:rPr>
          <w:rFonts w:cs="Arial"/>
        </w:rPr>
        <w:t xml:space="preserve"> alle anderen Tests im Landkreis Osnabrück negativ.</w:t>
      </w:r>
      <w:r w:rsidR="006F3202">
        <w:rPr>
          <w:rFonts w:cs="Arial"/>
        </w:rPr>
        <w:t xml:space="preserve"> Auch diese beiden neu hinzugekommenen Fälle werden vom Gesundheitsdienst des Landkreises</w:t>
      </w:r>
      <w:r w:rsidR="004B43A5">
        <w:rPr>
          <w:rFonts w:cs="Arial"/>
        </w:rPr>
        <w:t xml:space="preserve"> Osnabrück</w:t>
      </w:r>
      <w:r w:rsidR="006F3202">
        <w:rPr>
          <w:rFonts w:cs="Arial"/>
        </w:rPr>
        <w:t xml:space="preserve"> natürlich in Quarantäne geschickt.</w:t>
      </w:r>
    </w:p>
    <w:p w:rsidR="00AA61B0" w:rsidRDefault="00AA61B0" w:rsidP="006F3202">
      <w:pPr>
        <w:rPr>
          <w:rFonts w:cs="Arial"/>
        </w:rPr>
      </w:pPr>
    </w:p>
    <w:p w:rsidR="00AA61B0" w:rsidRDefault="00AA61B0" w:rsidP="006F3202">
      <w:pPr>
        <w:rPr>
          <w:rFonts w:cs="Arial"/>
        </w:rPr>
      </w:pPr>
      <w:r>
        <w:rPr>
          <w:rFonts w:cs="Arial"/>
        </w:rPr>
        <w:t xml:space="preserve">Die </w:t>
      </w:r>
      <w:proofErr w:type="spellStart"/>
      <w:r>
        <w:rPr>
          <w:rFonts w:cs="Arial"/>
        </w:rPr>
        <w:t>Zerlegebetriebe</w:t>
      </w:r>
      <w:proofErr w:type="spellEnd"/>
      <w:r>
        <w:rPr>
          <w:rFonts w:cs="Arial"/>
        </w:rPr>
        <w:t xml:space="preserve"> in </w:t>
      </w:r>
      <w:proofErr w:type="spellStart"/>
      <w:r>
        <w:rPr>
          <w:rFonts w:cs="Arial"/>
        </w:rPr>
        <w:t>Dissen</w:t>
      </w:r>
      <w:proofErr w:type="spellEnd"/>
      <w:r>
        <w:rPr>
          <w:rFonts w:cs="Arial"/>
        </w:rPr>
        <w:t xml:space="preserve"> und </w:t>
      </w:r>
      <w:proofErr w:type="spellStart"/>
      <w:r>
        <w:rPr>
          <w:rFonts w:cs="Arial"/>
        </w:rPr>
        <w:t>Glandorf</w:t>
      </w:r>
      <w:proofErr w:type="spellEnd"/>
      <w:r>
        <w:rPr>
          <w:rFonts w:cs="Arial"/>
        </w:rPr>
        <w:t xml:space="preserve"> werden nun auch weiterhin engmaschig begleitet. So wird es weitere Nachuntersuchungen der bislang negativ getesteten Personen in diesen beiden Betrieben geben und die dortigen Hygienekonzepte werden vom Gesundheitsdienst auch zukünftig in den Blick genommen.</w:t>
      </w:r>
    </w:p>
    <w:p w:rsidR="00AA61B0" w:rsidRDefault="00AA61B0" w:rsidP="006F3202">
      <w:pPr>
        <w:rPr>
          <w:rFonts w:cs="Arial"/>
        </w:rPr>
      </w:pPr>
    </w:p>
    <w:p w:rsidR="00A92DEE" w:rsidRDefault="006F3202" w:rsidP="00113CB4">
      <w:pPr>
        <w:rPr>
          <w:rFonts w:cs="Arial"/>
        </w:rPr>
      </w:pPr>
      <w:r>
        <w:rPr>
          <w:rFonts w:cs="Arial"/>
        </w:rPr>
        <w:t>Für den Landkreis Osnabrück stellen</w:t>
      </w:r>
      <w:r w:rsidR="004B43A5">
        <w:rPr>
          <w:rFonts w:cs="Arial"/>
        </w:rPr>
        <w:t xml:space="preserve"> darüber hinaus</w:t>
      </w:r>
      <w:r>
        <w:rPr>
          <w:rFonts w:cs="Arial"/>
        </w:rPr>
        <w:t xml:space="preserve"> die Kontrollen der Unterkünfte der Beschäftigten weiterhin einen wichtigen Arbeitsschwerpunkt dar. Von </w:t>
      </w:r>
      <w:r>
        <w:rPr>
          <w:rFonts w:cs="Arial"/>
          <w:color w:val="000000"/>
        </w:rPr>
        <w:t>32</w:t>
      </w:r>
      <w:r>
        <w:rPr>
          <w:rFonts w:cs="Arial"/>
        </w:rPr>
        <w:t xml:space="preserve"> de</w:t>
      </w:r>
      <w:r w:rsidR="00AA61B0">
        <w:rPr>
          <w:rFonts w:cs="Arial"/>
        </w:rPr>
        <w:t>m Landkreis bekannt gewordenen Sammelu</w:t>
      </w:r>
      <w:r>
        <w:rPr>
          <w:rFonts w:cs="Arial"/>
        </w:rPr>
        <w:t xml:space="preserve">nterkünften wurden bisher </w:t>
      </w:r>
      <w:r>
        <w:rPr>
          <w:rFonts w:cs="Arial"/>
          <w:color w:val="000000"/>
        </w:rPr>
        <w:t>24</w:t>
      </w:r>
      <w:r w:rsidR="00AA61B0">
        <w:rPr>
          <w:rFonts w:cs="Arial"/>
        </w:rPr>
        <w:t xml:space="preserve"> kontrolliert. Ergebnis: Zwei Unterkünfte wurden geschlossen, i</w:t>
      </w:r>
      <w:r>
        <w:rPr>
          <w:rFonts w:cs="Arial"/>
        </w:rPr>
        <w:t xml:space="preserve">n </w:t>
      </w:r>
      <w:r w:rsidR="00AA61B0">
        <w:rPr>
          <w:rFonts w:cs="Arial"/>
        </w:rPr>
        <w:t>mehreren</w:t>
      </w:r>
      <w:r>
        <w:rPr>
          <w:rFonts w:cs="Arial"/>
        </w:rPr>
        <w:t xml:space="preserve"> Fällen wurden Maßnahm</w:t>
      </w:r>
      <w:r w:rsidR="004B43A5">
        <w:rPr>
          <w:rFonts w:cs="Arial"/>
        </w:rPr>
        <w:t xml:space="preserve">en zur Verbesserung etwa beim </w:t>
      </w:r>
      <w:r>
        <w:rPr>
          <w:rFonts w:cs="Arial"/>
        </w:rPr>
        <w:t>Infektionsschut</w:t>
      </w:r>
      <w:r w:rsidR="004B43A5">
        <w:rPr>
          <w:rFonts w:cs="Arial"/>
          <w:color w:val="000000"/>
        </w:rPr>
        <w:t xml:space="preserve">z oder den </w:t>
      </w:r>
      <w:r>
        <w:rPr>
          <w:rFonts w:cs="Arial"/>
          <w:color w:val="000000"/>
        </w:rPr>
        <w:t xml:space="preserve">Sanitäranlagen oder auch bauliche </w:t>
      </w:r>
      <w:r w:rsidR="004B43A5">
        <w:rPr>
          <w:rFonts w:cs="Arial"/>
          <w:color w:val="000000"/>
        </w:rPr>
        <w:t>Auflagen</w:t>
      </w:r>
      <w:r>
        <w:rPr>
          <w:rFonts w:cs="Arial"/>
          <w:color w:val="000000"/>
        </w:rPr>
        <w:t xml:space="preserve"> wie die Installation von Feuerlöschern</w:t>
      </w:r>
      <w:r>
        <w:rPr>
          <w:rFonts w:cs="Arial"/>
        </w:rPr>
        <w:t xml:space="preserve"> angeordnet.</w:t>
      </w:r>
      <w:r>
        <w:rPr>
          <w:rFonts w:cs="Arial"/>
          <w:color w:val="000000"/>
        </w:rPr>
        <w:t xml:space="preserve"> Neben den Unterkünften wurde auch zahlreiche private Wohnungen, in denen Arbeitnehmer untergebracht sind, überprüft.</w:t>
      </w:r>
    </w:p>
    <w:p w:rsidR="00512262" w:rsidRPr="004A68DE" w:rsidRDefault="00512262" w:rsidP="004A68DE">
      <w:pPr>
        <w:pStyle w:val="NurText"/>
        <w:spacing w:line="360" w:lineRule="auto"/>
        <w:rPr>
          <w:rFonts w:ascii="Arial" w:hAnsi="Arial" w:cs="Arial"/>
        </w:rPr>
      </w:pPr>
    </w:p>
    <w:sectPr w:rsidR="00512262" w:rsidRPr="004A68DE"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A7E0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62E0"/>
    <w:rsid w:val="00010558"/>
    <w:rsid w:val="0002664F"/>
    <w:rsid w:val="000322E3"/>
    <w:rsid w:val="000345B8"/>
    <w:rsid w:val="0008394D"/>
    <w:rsid w:val="00085B5C"/>
    <w:rsid w:val="000A7E02"/>
    <w:rsid w:val="000B0542"/>
    <w:rsid w:val="000C51A9"/>
    <w:rsid w:val="000D6D18"/>
    <w:rsid w:val="000F3175"/>
    <w:rsid w:val="00105D62"/>
    <w:rsid w:val="00113CB4"/>
    <w:rsid w:val="001269AF"/>
    <w:rsid w:val="00142162"/>
    <w:rsid w:val="001465F4"/>
    <w:rsid w:val="0015295E"/>
    <w:rsid w:val="0015505A"/>
    <w:rsid w:val="00162327"/>
    <w:rsid w:val="00165DA3"/>
    <w:rsid w:val="00167768"/>
    <w:rsid w:val="00172851"/>
    <w:rsid w:val="00195B79"/>
    <w:rsid w:val="00195E5A"/>
    <w:rsid w:val="001C3FE4"/>
    <w:rsid w:val="001E09FE"/>
    <w:rsid w:val="001F6145"/>
    <w:rsid w:val="0020468D"/>
    <w:rsid w:val="0022517F"/>
    <w:rsid w:val="00230050"/>
    <w:rsid w:val="00230732"/>
    <w:rsid w:val="002312D5"/>
    <w:rsid w:val="00250ED8"/>
    <w:rsid w:val="00251CC5"/>
    <w:rsid w:val="0025207F"/>
    <w:rsid w:val="00264EC4"/>
    <w:rsid w:val="002873A5"/>
    <w:rsid w:val="00294A40"/>
    <w:rsid w:val="002A204E"/>
    <w:rsid w:val="002B3D5E"/>
    <w:rsid w:val="002C1213"/>
    <w:rsid w:val="002D013F"/>
    <w:rsid w:val="002D0804"/>
    <w:rsid w:val="002D0A6C"/>
    <w:rsid w:val="002D0CB5"/>
    <w:rsid w:val="002D39EC"/>
    <w:rsid w:val="002E43CA"/>
    <w:rsid w:val="002E6FF7"/>
    <w:rsid w:val="003026CF"/>
    <w:rsid w:val="00311476"/>
    <w:rsid w:val="0037251E"/>
    <w:rsid w:val="00377596"/>
    <w:rsid w:val="003B1659"/>
    <w:rsid w:val="003C0574"/>
    <w:rsid w:val="003C726C"/>
    <w:rsid w:val="003C7FEB"/>
    <w:rsid w:val="003E211B"/>
    <w:rsid w:val="003F2DB8"/>
    <w:rsid w:val="00410D62"/>
    <w:rsid w:val="00431B24"/>
    <w:rsid w:val="0043484A"/>
    <w:rsid w:val="00440D86"/>
    <w:rsid w:val="00447B33"/>
    <w:rsid w:val="00456B25"/>
    <w:rsid w:val="00464130"/>
    <w:rsid w:val="00467605"/>
    <w:rsid w:val="00487F4D"/>
    <w:rsid w:val="004A68DE"/>
    <w:rsid w:val="004B43A5"/>
    <w:rsid w:val="004B6ADF"/>
    <w:rsid w:val="004C1F6F"/>
    <w:rsid w:val="004C5AA4"/>
    <w:rsid w:val="004D64FC"/>
    <w:rsid w:val="004E56E7"/>
    <w:rsid w:val="00500497"/>
    <w:rsid w:val="005064D3"/>
    <w:rsid w:val="00511E94"/>
    <w:rsid w:val="00512262"/>
    <w:rsid w:val="00515E7D"/>
    <w:rsid w:val="00516038"/>
    <w:rsid w:val="005210A3"/>
    <w:rsid w:val="005219D5"/>
    <w:rsid w:val="005220E2"/>
    <w:rsid w:val="005226F6"/>
    <w:rsid w:val="00543D20"/>
    <w:rsid w:val="00554C06"/>
    <w:rsid w:val="00563098"/>
    <w:rsid w:val="005634A4"/>
    <w:rsid w:val="00566731"/>
    <w:rsid w:val="0057486D"/>
    <w:rsid w:val="005C4BD9"/>
    <w:rsid w:val="005D264E"/>
    <w:rsid w:val="005D4065"/>
    <w:rsid w:val="006033EF"/>
    <w:rsid w:val="00604F77"/>
    <w:rsid w:val="00620D33"/>
    <w:rsid w:val="006230B6"/>
    <w:rsid w:val="006375C0"/>
    <w:rsid w:val="0068340C"/>
    <w:rsid w:val="006928CA"/>
    <w:rsid w:val="00697271"/>
    <w:rsid w:val="006A3C89"/>
    <w:rsid w:val="006B002B"/>
    <w:rsid w:val="006C17AA"/>
    <w:rsid w:val="006C21F7"/>
    <w:rsid w:val="006C2BA2"/>
    <w:rsid w:val="006C3FC2"/>
    <w:rsid w:val="006D0B9E"/>
    <w:rsid w:val="006D4E99"/>
    <w:rsid w:val="006E0E4F"/>
    <w:rsid w:val="006E4B46"/>
    <w:rsid w:val="006E7893"/>
    <w:rsid w:val="006F2E7E"/>
    <w:rsid w:val="006F3202"/>
    <w:rsid w:val="00731F55"/>
    <w:rsid w:val="00743A19"/>
    <w:rsid w:val="00747840"/>
    <w:rsid w:val="00751981"/>
    <w:rsid w:val="00751C00"/>
    <w:rsid w:val="00753159"/>
    <w:rsid w:val="00755D5F"/>
    <w:rsid w:val="00756453"/>
    <w:rsid w:val="007601F5"/>
    <w:rsid w:val="00761589"/>
    <w:rsid w:val="00771E1D"/>
    <w:rsid w:val="0077393A"/>
    <w:rsid w:val="00787F2B"/>
    <w:rsid w:val="007945D7"/>
    <w:rsid w:val="007A1E21"/>
    <w:rsid w:val="007C76FB"/>
    <w:rsid w:val="007D330A"/>
    <w:rsid w:val="007E607B"/>
    <w:rsid w:val="007F1E7D"/>
    <w:rsid w:val="007F3360"/>
    <w:rsid w:val="00801162"/>
    <w:rsid w:val="008071AE"/>
    <w:rsid w:val="00807EF8"/>
    <w:rsid w:val="00810E65"/>
    <w:rsid w:val="008113E7"/>
    <w:rsid w:val="00811F28"/>
    <w:rsid w:val="00821E08"/>
    <w:rsid w:val="00831453"/>
    <w:rsid w:val="008477B5"/>
    <w:rsid w:val="00853960"/>
    <w:rsid w:val="00855041"/>
    <w:rsid w:val="00861BA4"/>
    <w:rsid w:val="00862A5C"/>
    <w:rsid w:val="00865A52"/>
    <w:rsid w:val="00867A5E"/>
    <w:rsid w:val="008761FC"/>
    <w:rsid w:val="00876B90"/>
    <w:rsid w:val="00885402"/>
    <w:rsid w:val="00896F52"/>
    <w:rsid w:val="008A1EB3"/>
    <w:rsid w:val="008A4F58"/>
    <w:rsid w:val="008C03A5"/>
    <w:rsid w:val="008D3D08"/>
    <w:rsid w:val="008F0606"/>
    <w:rsid w:val="008F1A53"/>
    <w:rsid w:val="008F5A3A"/>
    <w:rsid w:val="0092646C"/>
    <w:rsid w:val="00952203"/>
    <w:rsid w:val="00955F60"/>
    <w:rsid w:val="00961490"/>
    <w:rsid w:val="00975993"/>
    <w:rsid w:val="009833AA"/>
    <w:rsid w:val="00995A77"/>
    <w:rsid w:val="009A39ED"/>
    <w:rsid w:val="009A3B09"/>
    <w:rsid w:val="009C05C0"/>
    <w:rsid w:val="009C0F1C"/>
    <w:rsid w:val="009C6E9E"/>
    <w:rsid w:val="009E1D78"/>
    <w:rsid w:val="009E4C08"/>
    <w:rsid w:val="009F458E"/>
    <w:rsid w:val="00A04908"/>
    <w:rsid w:val="00A05B1C"/>
    <w:rsid w:val="00A374C3"/>
    <w:rsid w:val="00A37E09"/>
    <w:rsid w:val="00A40F64"/>
    <w:rsid w:val="00A50843"/>
    <w:rsid w:val="00A54518"/>
    <w:rsid w:val="00A77A88"/>
    <w:rsid w:val="00A8382C"/>
    <w:rsid w:val="00A85C15"/>
    <w:rsid w:val="00A92CA8"/>
    <w:rsid w:val="00A92DEE"/>
    <w:rsid w:val="00AA098D"/>
    <w:rsid w:val="00AA1B35"/>
    <w:rsid w:val="00AA61B0"/>
    <w:rsid w:val="00AD25F9"/>
    <w:rsid w:val="00AD4EF0"/>
    <w:rsid w:val="00AE18A5"/>
    <w:rsid w:val="00AE6085"/>
    <w:rsid w:val="00AE6834"/>
    <w:rsid w:val="00AF3A50"/>
    <w:rsid w:val="00B0156A"/>
    <w:rsid w:val="00B04EB0"/>
    <w:rsid w:val="00B05718"/>
    <w:rsid w:val="00B07B8D"/>
    <w:rsid w:val="00B25788"/>
    <w:rsid w:val="00B6048F"/>
    <w:rsid w:val="00B67D99"/>
    <w:rsid w:val="00B74F9F"/>
    <w:rsid w:val="00B756DB"/>
    <w:rsid w:val="00B83AD0"/>
    <w:rsid w:val="00B87FA0"/>
    <w:rsid w:val="00B90845"/>
    <w:rsid w:val="00B96A66"/>
    <w:rsid w:val="00BA2A94"/>
    <w:rsid w:val="00BA60AD"/>
    <w:rsid w:val="00BB0E7C"/>
    <w:rsid w:val="00BD3618"/>
    <w:rsid w:val="00BE17C9"/>
    <w:rsid w:val="00C036F7"/>
    <w:rsid w:val="00C069ED"/>
    <w:rsid w:val="00C112AA"/>
    <w:rsid w:val="00C30AFB"/>
    <w:rsid w:val="00C50A23"/>
    <w:rsid w:val="00C51B95"/>
    <w:rsid w:val="00C61171"/>
    <w:rsid w:val="00C615FA"/>
    <w:rsid w:val="00CA6495"/>
    <w:rsid w:val="00CC29AE"/>
    <w:rsid w:val="00CD4374"/>
    <w:rsid w:val="00CE36B1"/>
    <w:rsid w:val="00CE5049"/>
    <w:rsid w:val="00D0152A"/>
    <w:rsid w:val="00D0252A"/>
    <w:rsid w:val="00D138B0"/>
    <w:rsid w:val="00D20451"/>
    <w:rsid w:val="00D304B1"/>
    <w:rsid w:val="00D34915"/>
    <w:rsid w:val="00D4784A"/>
    <w:rsid w:val="00D510AD"/>
    <w:rsid w:val="00D67B18"/>
    <w:rsid w:val="00D7273D"/>
    <w:rsid w:val="00D728ED"/>
    <w:rsid w:val="00DB5364"/>
    <w:rsid w:val="00DC155D"/>
    <w:rsid w:val="00DD28E1"/>
    <w:rsid w:val="00DD75F5"/>
    <w:rsid w:val="00DF5185"/>
    <w:rsid w:val="00DF7CDF"/>
    <w:rsid w:val="00E12406"/>
    <w:rsid w:val="00E23344"/>
    <w:rsid w:val="00E37808"/>
    <w:rsid w:val="00E37934"/>
    <w:rsid w:val="00E40230"/>
    <w:rsid w:val="00E421D9"/>
    <w:rsid w:val="00E47ABD"/>
    <w:rsid w:val="00E82976"/>
    <w:rsid w:val="00E8388D"/>
    <w:rsid w:val="00E84431"/>
    <w:rsid w:val="00E854F5"/>
    <w:rsid w:val="00E94CB6"/>
    <w:rsid w:val="00E94D5B"/>
    <w:rsid w:val="00E963EA"/>
    <w:rsid w:val="00EA23A1"/>
    <w:rsid w:val="00EB7E11"/>
    <w:rsid w:val="00EC4FA5"/>
    <w:rsid w:val="00EC5824"/>
    <w:rsid w:val="00EC724B"/>
    <w:rsid w:val="00EF7121"/>
    <w:rsid w:val="00F11B08"/>
    <w:rsid w:val="00F33961"/>
    <w:rsid w:val="00F37764"/>
    <w:rsid w:val="00F420A1"/>
    <w:rsid w:val="00F47A48"/>
    <w:rsid w:val="00F54043"/>
    <w:rsid w:val="00F56539"/>
    <w:rsid w:val="00F639AF"/>
    <w:rsid w:val="00F70ED1"/>
    <w:rsid w:val="00F71773"/>
    <w:rsid w:val="00F966D1"/>
    <w:rsid w:val="00FA5F78"/>
    <w:rsid w:val="00FC26E4"/>
    <w:rsid w:val="00FC4AF0"/>
    <w:rsid w:val="00FD6FAE"/>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7CF68"/>
  <w15:docId w15:val="{1E6A8D86-763C-4230-90DB-9805E100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NurText">
    <w:name w:val="Plain Text"/>
    <w:basedOn w:val="Standard"/>
    <w:link w:val="NurTextZchn"/>
    <w:uiPriority w:val="99"/>
    <w:unhideWhenUsed/>
    <w:rsid w:val="006C21F7"/>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C21F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598611528">
      <w:bodyDiv w:val="1"/>
      <w:marLeft w:val="0"/>
      <w:marRight w:val="0"/>
      <w:marTop w:val="0"/>
      <w:marBottom w:val="0"/>
      <w:divBdr>
        <w:top w:val="none" w:sz="0" w:space="0" w:color="auto"/>
        <w:left w:val="none" w:sz="0" w:space="0" w:color="auto"/>
        <w:bottom w:val="none" w:sz="0" w:space="0" w:color="auto"/>
        <w:right w:val="none" w:sz="0" w:space="0" w:color="auto"/>
      </w:divBdr>
    </w:div>
    <w:div w:id="63637321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03023327">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63362873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786925515">
      <w:bodyDiv w:val="1"/>
      <w:marLeft w:val="0"/>
      <w:marRight w:val="0"/>
      <w:marTop w:val="0"/>
      <w:marBottom w:val="0"/>
      <w:divBdr>
        <w:top w:val="none" w:sz="0" w:space="0" w:color="auto"/>
        <w:left w:val="none" w:sz="0" w:space="0" w:color="auto"/>
        <w:bottom w:val="none" w:sz="0" w:space="0" w:color="auto"/>
        <w:right w:val="none" w:sz="0" w:space="0" w:color="auto"/>
      </w:divBdr>
    </w:div>
    <w:div w:id="1901866270">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8506-C8C5-4F6E-AC41-C91CED68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6</cp:revision>
  <cp:lastPrinted>2019-01-07T08:40:00Z</cp:lastPrinted>
  <dcterms:created xsi:type="dcterms:W3CDTF">2020-06-12T10:45:00Z</dcterms:created>
  <dcterms:modified xsi:type="dcterms:W3CDTF">2020-06-12T11:27:00Z</dcterms:modified>
</cp:coreProperties>
</file>