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35D4B">
              <w:rPr>
                <w:rFonts w:cs="Arial"/>
              </w:rPr>
              <w:t>12</w:t>
            </w:r>
            <w:bookmarkStart w:id="0" w:name="_GoBack"/>
            <w:bookmarkEnd w:id="0"/>
            <w:r w:rsidR="00020C49">
              <w:rPr>
                <w:rFonts w:cs="Arial"/>
              </w:rPr>
              <w:t>.11.2018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020C49">
              <w:rPr>
                <w:rFonts w:cs="Arial"/>
              </w:rPr>
              <w:t>2</w:t>
            </w:r>
            <w:r w:rsidR="0061438C">
              <w:rPr>
                <w:rFonts w:cs="Arial"/>
              </w:rPr>
              <w:t>0</w:t>
            </w:r>
            <w:r w:rsidR="00020C49">
              <w:rPr>
                <w:rFonts w:cs="Arial"/>
              </w:rPr>
              <w:t>63</w:t>
            </w:r>
            <w:r w:rsidR="0061438C">
              <w:rPr>
                <w:rFonts w:cs="Arial"/>
              </w:rPr>
              <w:t>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20C49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020C49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61438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020C49">
              <w:rPr>
                <w:rFonts w:cs="Arial"/>
                <w:lang w:val="fr-FR"/>
              </w:rPr>
              <w:t>63</w:t>
            </w:r>
          </w:p>
          <w:p w:rsidR="00566731" w:rsidRPr="006D4E99" w:rsidRDefault="00020C49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62063</w:t>
            </w:r>
          </w:p>
          <w:p w:rsidR="00566731" w:rsidRPr="00C433C7" w:rsidRDefault="00020C49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E67F3D" w:rsidP="00C26BE6">
      <w:pPr>
        <w:rPr>
          <w:b/>
        </w:rPr>
      </w:pPr>
      <w:r>
        <w:rPr>
          <w:b/>
        </w:rPr>
        <w:t>Bildungskongress 2018: Teilnehmer befassten sich mit dem „Lernen in der Zukunft“</w:t>
      </w:r>
    </w:p>
    <w:p w:rsidR="00C26BE6" w:rsidRDefault="00C26BE6" w:rsidP="001C0D85">
      <w:pPr>
        <w:rPr>
          <w:b/>
        </w:rPr>
      </w:pPr>
    </w:p>
    <w:p w:rsidR="00C52C88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DF5CB7">
        <w:t>Eine</w:t>
      </w:r>
      <w:r w:rsidR="00DF5CB7" w:rsidRPr="00DF5CB7">
        <w:t xml:space="preserve"> kinderfreundliche Gestaltung vo</w:t>
      </w:r>
      <w:r w:rsidR="00BC5680">
        <w:t>n Kita</w:t>
      </w:r>
      <w:r w:rsidR="00DF5CB7">
        <w:t xml:space="preserve"> und Schule, </w:t>
      </w:r>
      <w:r w:rsidR="00DF5CB7" w:rsidRPr="00DF5CB7">
        <w:t>bessere Rahmenbedingungen für Bildung</w:t>
      </w:r>
      <w:r w:rsidR="00DF5CB7">
        <w:t>, stärkere</w:t>
      </w:r>
      <w:r w:rsidR="00DF5CB7" w:rsidRPr="00DF5CB7">
        <w:t xml:space="preserve"> Einbeziehung außerschulischer Lernorte</w:t>
      </w:r>
      <w:r w:rsidR="00B37DF0">
        <w:t xml:space="preserve"> und </w:t>
      </w:r>
      <w:r w:rsidR="00E45B38">
        <w:t xml:space="preserve">die Beteiligung von </w:t>
      </w:r>
      <w:r w:rsidR="00B37DF0">
        <w:t>Kinder</w:t>
      </w:r>
      <w:r w:rsidR="00E45B38">
        <w:t>n</w:t>
      </w:r>
      <w:r w:rsidR="00B37DF0">
        <w:t xml:space="preserve"> und Jugendliche</w:t>
      </w:r>
      <w:r w:rsidR="00E45B38">
        <w:t>n</w:t>
      </w:r>
      <w:r w:rsidR="00B37DF0">
        <w:t xml:space="preserve"> an der Planung von </w:t>
      </w:r>
      <w:r w:rsidR="00E45B38">
        <w:t>Bildungsvorhaben:</w:t>
      </w:r>
      <w:r w:rsidR="00DF5CB7">
        <w:t xml:space="preserve"> </w:t>
      </w:r>
      <w:r w:rsidR="00BC5680">
        <w:t>Dies sind einige Punkte, mit denen die Bildungslan</w:t>
      </w:r>
      <w:r w:rsidR="00F17D3F">
        <w:t xml:space="preserve">dschaft verbessert werden könnte. </w:t>
      </w:r>
      <w:r w:rsidR="00BC5680">
        <w:t xml:space="preserve">Diskutiert wurden sie jetzt auf dem Bildungskongress 2018 „Lernen in der Zukunft“, der in der </w:t>
      </w:r>
      <w:r w:rsidR="00E45B38">
        <w:t xml:space="preserve">Deutschen </w:t>
      </w:r>
      <w:r w:rsidR="00BC5680">
        <w:t xml:space="preserve">Bundesstiftung Umwelt stattfand. Rund 175 </w:t>
      </w:r>
      <w:r w:rsidR="00C52C88">
        <w:t xml:space="preserve">Vertreter aus Kindergärten, Schulen, </w:t>
      </w:r>
      <w:r w:rsidR="00B37DF0">
        <w:t xml:space="preserve">Weiterbildungsträgern, der nonformalen Bildung, </w:t>
      </w:r>
      <w:r w:rsidR="00C52C88">
        <w:t xml:space="preserve">Hochschulen, Verwaltung und Politik </w:t>
      </w:r>
      <w:r w:rsidR="00BC5680">
        <w:t xml:space="preserve">nahmen an der Veranstaltung teil, die von </w:t>
      </w:r>
      <w:r w:rsidR="00BC5680" w:rsidRPr="00BC5680">
        <w:t>Landkreis und Stadt Osnabrück mit den Hochschulen Osnabrück sowie der Friedel &amp; Gisela Bohnenkamp-Stiftung und der Stift</w:t>
      </w:r>
      <w:r w:rsidR="00BC5680">
        <w:t xml:space="preserve">ung Stahlwerk Georgsmarienhütte organisiert worden war. </w:t>
      </w:r>
    </w:p>
    <w:p w:rsidR="003E61EF" w:rsidRDefault="00CC1632" w:rsidP="00020C49">
      <w:pPr>
        <w:spacing w:after="120"/>
      </w:pPr>
      <w:r>
        <w:t xml:space="preserve">Mit dem </w:t>
      </w:r>
      <w:r w:rsidR="003E61EF">
        <w:t>K</w:t>
      </w:r>
      <w:r>
        <w:t>ongress wolle</w:t>
      </w:r>
      <w:r w:rsidR="003E61EF">
        <w:t xml:space="preserve">n die Veranstalter neue Impulse für </w:t>
      </w:r>
      <w:r w:rsidR="00B87F8B">
        <w:t xml:space="preserve">die Gestaltung zukünftiger Herausforderungen und Entwicklungen </w:t>
      </w:r>
      <w:r w:rsidR="003E61EF">
        <w:t xml:space="preserve"> rund um Bildung geben. Die Besonderheit des Formats: Die Perspektive de</w:t>
      </w:r>
      <w:r w:rsidR="00E95015">
        <w:t>r Kinder und Jugendlichen wird</w:t>
      </w:r>
      <w:r w:rsidR="003E61EF">
        <w:t xml:space="preserve"> besonders einbezogen. Im Vorfeld hatte es daher </w:t>
      </w:r>
      <w:r w:rsidR="00E45B38">
        <w:t xml:space="preserve">fünf </w:t>
      </w:r>
      <w:r w:rsidR="003E61EF">
        <w:t xml:space="preserve">Zukunftswerkstätten </w:t>
      </w:r>
      <w:r w:rsidR="00E45B38">
        <w:t xml:space="preserve">in der Gesamtschule Schinkel, in der Kita St. Antonius Holzhausen, </w:t>
      </w:r>
      <w:r w:rsidR="00E45B38">
        <w:lastRenderedPageBreak/>
        <w:t xml:space="preserve">in den Gymnasien Bad Essen und Bersenbrück sowie mit den Diesterweg-Stipendiaten </w:t>
      </w:r>
      <w:r w:rsidR="003E61EF">
        <w:t xml:space="preserve">gegeben, in denen die jungen Menschen </w:t>
      </w:r>
      <w:r w:rsidR="00E95015">
        <w:t>Ideen und Vorschläge für das zukü</w:t>
      </w:r>
      <w:r w:rsidR="00F17D3F">
        <w:t>nftige Lernen einbrachten.</w:t>
      </w:r>
    </w:p>
    <w:p w:rsidR="00020C49" w:rsidRDefault="00FF6CD4" w:rsidP="00020C49">
      <w:pPr>
        <w:spacing w:after="120"/>
      </w:pPr>
      <w:r>
        <w:t>Den Auftakt</w:t>
      </w:r>
      <w:r w:rsidR="00F17D3F">
        <w:t xml:space="preserve"> der Veranstaltung</w:t>
      </w:r>
      <w:r>
        <w:t xml:space="preserve"> machte das Grußwort von Gaby Williamowius. Die Staatssekretärin im </w:t>
      </w:r>
      <w:r w:rsidR="00835998">
        <w:t xml:space="preserve">Niedersächsischen </w:t>
      </w:r>
      <w:r>
        <w:t>Kultusministerium</w:t>
      </w:r>
      <w:r w:rsidR="000D505A">
        <w:t xml:space="preserve"> </w:t>
      </w:r>
      <w:r w:rsidR="00835998">
        <w:t xml:space="preserve">sprach sich für eine </w:t>
      </w:r>
      <w:r>
        <w:t xml:space="preserve">gemeinsame Vision </w:t>
      </w:r>
      <w:r w:rsidR="00CF7BB1">
        <w:t>als</w:t>
      </w:r>
      <w:r>
        <w:t xml:space="preserve"> </w:t>
      </w:r>
      <w:r w:rsidR="00835998">
        <w:t>„</w:t>
      </w:r>
      <w:r>
        <w:t xml:space="preserve">roten Faden“ </w:t>
      </w:r>
      <w:r w:rsidR="00835998">
        <w:t>für die Bildung der Zukunft</w:t>
      </w:r>
      <w:r w:rsidR="00B37DF0">
        <w:t xml:space="preserve"> </w:t>
      </w:r>
      <w:r>
        <w:t>aus</w:t>
      </w:r>
      <w:r w:rsidR="00835998">
        <w:t>.</w:t>
      </w:r>
      <w:r>
        <w:t xml:space="preserve"> Das Land Niedersach</w:t>
      </w:r>
      <w:r w:rsidR="00B52F8A">
        <w:t>s</w:t>
      </w:r>
      <w:r>
        <w:t>en werde</w:t>
      </w:r>
      <w:r w:rsidR="00020C49">
        <w:t xml:space="preserve"> </w:t>
      </w:r>
      <w:r w:rsidR="00835998">
        <w:t>mit dem</w:t>
      </w:r>
      <w:r w:rsidR="00020C49">
        <w:t xml:space="preserve"> Vorhaben „Bildung 2040“ </w:t>
      </w:r>
      <w:r w:rsidR="00835998">
        <w:t>eine breite</w:t>
      </w:r>
      <w:r w:rsidR="00B37DF0">
        <w:t xml:space="preserve"> </w:t>
      </w:r>
      <w:r w:rsidR="00835998" w:rsidRPr="00835998">
        <w:t xml:space="preserve">Diskussion </w:t>
      </w:r>
      <w:r w:rsidR="00835998">
        <w:t xml:space="preserve">aller Beteiligten </w:t>
      </w:r>
      <w:r w:rsidR="00835998" w:rsidRPr="00835998">
        <w:t xml:space="preserve">um die bestmögliche Bildung </w:t>
      </w:r>
      <w:r w:rsidR="00835998">
        <w:t>anstoßen.</w:t>
      </w:r>
    </w:p>
    <w:p w:rsidR="00020C49" w:rsidRDefault="00020C49" w:rsidP="00020C49">
      <w:pPr>
        <w:spacing w:after="120"/>
      </w:pPr>
      <w:r>
        <w:t xml:space="preserve">Eine philosophisch-historische Einordnung der Bedeutung von Bildung gab der Philosoph und </w:t>
      </w:r>
      <w:r w:rsidR="00506823">
        <w:t xml:space="preserve">ehemalige </w:t>
      </w:r>
      <w:r>
        <w:t xml:space="preserve">Kulturstaatsminister </w:t>
      </w:r>
      <w:r w:rsidR="00CE264A">
        <w:t xml:space="preserve">Julian </w:t>
      </w:r>
      <w:r>
        <w:t xml:space="preserve">Nida-Rümelin in seinem Impulsvortrag. Er </w:t>
      </w:r>
      <w:r w:rsidR="00AA5E90">
        <w:t>zeigt auf</w:t>
      </w:r>
      <w:r>
        <w:t>, dass Bildung den ganzen Menschen mit all seinen Dimensionen in den Blick nehmen müsse</w:t>
      </w:r>
      <w:r w:rsidR="00AA5E90">
        <w:t xml:space="preserve">. Bildung habe </w:t>
      </w:r>
      <w:r>
        <w:t>den Auftrag, die umfassende Persönlichkeitsentwicklung von Menschen zu unterstützen statt Wissen auf einen bestimmten Zweck hin zu vermitteln.</w:t>
      </w:r>
    </w:p>
    <w:p w:rsidR="00020C49" w:rsidRDefault="008E0E2D" w:rsidP="00020C49">
      <w:pPr>
        <w:spacing w:after="120"/>
      </w:pPr>
      <w:r>
        <w:t xml:space="preserve">Die Aufgaben, die auf Kommune, Land und Wissenschaft zukommen, um sich auf zukünftige Bildungsherausforderungen  wie Digitalisierung, Heterogenität, Partizipation einzustellen, wurden </w:t>
      </w:r>
      <w:r w:rsidR="007368EB">
        <w:t>anschließend von Vertretern</w:t>
      </w:r>
      <w:r>
        <w:t xml:space="preserve">  von</w:t>
      </w:r>
      <w:r w:rsidR="00DF5CB7">
        <w:t xml:space="preserve"> Rita Feldkamp (Niedersächsische Landesschulbehörde</w:t>
      </w:r>
      <w:r w:rsidR="00020C49">
        <w:t xml:space="preserve">), </w:t>
      </w:r>
      <w:r w:rsidR="00DF5CB7">
        <w:t xml:space="preserve">Stadtrat </w:t>
      </w:r>
      <w:r w:rsidR="00020C49">
        <w:t xml:space="preserve">Wolfgang  </w:t>
      </w:r>
      <w:r w:rsidR="00FF6CD4">
        <w:t xml:space="preserve">Beckermann </w:t>
      </w:r>
      <w:r w:rsidR="00020C49">
        <w:t xml:space="preserve">(Stadt Osnabrück), </w:t>
      </w:r>
      <w:r w:rsidR="00DF5CB7">
        <w:t>Landrat Michael Lübbersmann (Landkreis Osnabrück) und</w:t>
      </w:r>
      <w:r w:rsidR="00020C49">
        <w:t xml:space="preserve"> </w:t>
      </w:r>
      <w:r w:rsidR="00CF521E">
        <w:t xml:space="preserve">Julian </w:t>
      </w:r>
      <w:r w:rsidR="00020C49">
        <w:t>Nida-Rümelin unter Moderation von Martina Blasberg-Kuhnke</w:t>
      </w:r>
      <w:r>
        <w:t xml:space="preserve"> diskutiert</w:t>
      </w:r>
      <w:r w:rsidR="00531A50">
        <w:t xml:space="preserve">. </w:t>
      </w:r>
    </w:p>
    <w:p w:rsidR="00F7684B" w:rsidRDefault="00E45B38" w:rsidP="00020C49">
      <w:pPr>
        <w:spacing w:after="120"/>
      </w:pPr>
      <w:r>
        <w:t>Auf der Grundlage</w:t>
      </w:r>
      <w:r w:rsidR="00531A50">
        <w:t xml:space="preserve"> </w:t>
      </w:r>
      <w:r>
        <w:t xml:space="preserve">dieser Inputs </w:t>
      </w:r>
      <w:r w:rsidR="00E35264">
        <w:t>debattierten</w:t>
      </w:r>
      <w:r w:rsidR="00020C49">
        <w:t xml:space="preserve"> die Teilnehmer</w:t>
      </w:r>
      <w:r w:rsidR="00643AEA">
        <w:t xml:space="preserve"> </w:t>
      </w:r>
      <w:r w:rsidR="00020C49">
        <w:t>über ihre Ideen zum Lernen in der Zukunft. Neben der kritischen Auseinandersetzung mit den gegenwärtigen Herausforderungen, vor denen Kitas, Schulen</w:t>
      </w:r>
      <w:r w:rsidR="00835998">
        <w:t>, Weiterbildungsträger</w:t>
      </w:r>
      <w:r w:rsidR="00020C49">
        <w:t xml:space="preserve"> und die nonformale Bildungspraxis stehen, standen die Ideen und Lösungsansätze im Vordergrund. Im Ergebnis </w:t>
      </w:r>
      <w:r w:rsidR="00055764">
        <w:t>formulierten die Teilnehmer rund 40 Forderungen, mit denen Bildung und Lernen zukunftsgerecht gestaltet werden könne</w:t>
      </w:r>
      <w:r w:rsidR="00CF521E">
        <w:t>n</w:t>
      </w:r>
      <w:r w:rsidR="00055764">
        <w:t xml:space="preserve">. </w:t>
      </w:r>
      <w:r w:rsidR="008F0542">
        <w:t xml:space="preserve">Hier flossen auch die Ergebnisse der </w:t>
      </w:r>
      <w:r w:rsidR="00CF521E">
        <w:t xml:space="preserve">Kinder und Jugendlichen </w:t>
      </w:r>
      <w:r w:rsidR="008F0542">
        <w:t xml:space="preserve"> ein</w:t>
      </w:r>
      <w:r w:rsidR="00CF521E">
        <w:t xml:space="preserve">, die im Vorfeld </w:t>
      </w:r>
      <w:r w:rsidR="00FA6B09">
        <w:t xml:space="preserve">des Kongresses </w:t>
      </w:r>
      <w:r w:rsidR="00CF521E">
        <w:t xml:space="preserve">in </w:t>
      </w:r>
      <w:r w:rsidR="00CF521E" w:rsidRPr="00CF521E">
        <w:t>fünf Zukunftswerkstätten</w:t>
      </w:r>
      <w:r w:rsidR="008F0542">
        <w:t xml:space="preserve"> in </w:t>
      </w:r>
      <w:r w:rsidR="00CF521E">
        <w:t>gesammelt wurden</w:t>
      </w:r>
      <w:r w:rsidR="008F0542">
        <w:t xml:space="preserve">. </w:t>
      </w:r>
      <w:r w:rsidR="000D1CB5">
        <w:t xml:space="preserve">Im nächsten Schritt werden nun die Ergebnisse </w:t>
      </w:r>
      <w:r w:rsidR="0009178C">
        <w:t xml:space="preserve">des Kongresses </w:t>
      </w:r>
      <w:r w:rsidR="000D1CB5">
        <w:t>ausgewertet, um daraus Vorhaben und Projekte abzuleiten.</w:t>
      </w:r>
      <w:r w:rsidR="00B87F8B">
        <w:t xml:space="preserve"> </w:t>
      </w:r>
      <w:r w:rsidR="00B87F8B">
        <w:lastRenderedPageBreak/>
        <w:t xml:space="preserve">Ergebnisse des Kongresses können in Kürze auf der Homepage </w:t>
      </w:r>
      <w:hyperlink r:id="rId11" w:history="1">
        <w:r w:rsidR="00B87F8B" w:rsidRPr="00B65870">
          <w:rPr>
            <w:rStyle w:val="Hyperlink"/>
          </w:rPr>
          <w:t>www.bildungskongress-os.de</w:t>
        </w:r>
      </w:hyperlink>
      <w:r w:rsidR="00B87F8B">
        <w:t xml:space="preserve"> nachgelesen werden.</w:t>
      </w:r>
    </w:p>
    <w:p w:rsidR="00F70DA6" w:rsidRPr="00020C49" w:rsidRDefault="00F70DA6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612986" w:rsidRDefault="007957D5" w:rsidP="00612986">
      <w:pPr>
        <w:spacing w:after="120"/>
      </w:pPr>
      <w:r>
        <w:t xml:space="preserve">Wie kann das „Lernen in der Zukunft“ gestaltet werden? Diese Frage diskutierten auf dem Bildungskongress 2018 </w:t>
      </w:r>
      <w:r w:rsidR="00612986">
        <w:t>(von links): Michael L</w:t>
      </w:r>
      <w:r w:rsidR="00E019EB">
        <w:t>ü</w:t>
      </w:r>
      <w:r w:rsidR="00612986">
        <w:t>bbersmann (Landkreis Osnabrück), Horst-Dieter Husemann (Niedersächsische Landesschulbehörde), Staatssekretärin Gaby Willamowius, Moderatorin Martina Bla</w:t>
      </w:r>
      <w:r w:rsidR="00FA6B09">
        <w:t>s</w:t>
      </w:r>
      <w:r w:rsidR="00612986">
        <w:t>berg-Ku</w:t>
      </w:r>
      <w:r w:rsidR="00E019EB">
        <w:t>hnke</w:t>
      </w:r>
      <w:r w:rsidR="00612986">
        <w:t xml:space="preserve"> (Universität Osnabrück), Julian Nida-Rümelin (</w:t>
      </w:r>
      <w:r w:rsidR="00FA6B09">
        <w:t>Ludwig-</w:t>
      </w:r>
      <w:r w:rsidR="00612986">
        <w:t>Maximilians-Universität München), Walter Roppes (Stiftung Stahlwerk), Wolfgang Beckermann (Stadt Osnabrück),</w:t>
      </w:r>
      <w:r w:rsidR="00531A50">
        <w:t xml:space="preserve"> </w:t>
      </w:r>
      <w:r w:rsidR="00612986">
        <w:t xml:space="preserve">Rita Feldkamp </w:t>
      </w:r>
      <w:r w:rsidR="00531A50">
        <w:t xml:space="preserve">(Niedersächsische Landesschulbehörde), </w:t>
      </w:r>
      <w:r w:rsidR="00612986">
        <w:t>Sabine Eggers (Hochschule Osnabrück)</w:t>
      </w:r>
      <w:r w:rsidR="00531A50">
        <w:t xml:space="preserve">, </w:t>
      </w:r>
      <w:r w:rsidR="00612986">
        <w:t>Stephan Ma</w:t>
      </w:r>
      <w:r w:rsidR="00835998">
        <w:t>yk</w:t>
      </w:r>
      <w:r w:rsidR="00612986">
        <w:t>us (Hochschule Osnabrück)</w:t>
      </w:r>
      <w:r w:rsidR="00531A50">
        <w:t xml:space="preserve">, </w:t>
      </w:r>
      <w:r w:rsidR="00612986">
        <w:t>Michael Prior (</w:t>
      </w:r>
      <w:r w:rsidR="00531A50">
        <w:t>Fri</w:t>
      </w:r>
      <w:r w:rsidR="00612986">
        <w:t>e</w:t>
      </w:r>
      <w:r w:rsidR="00531A50">
        <w:t>del &amp; Gisela Bohnenkamp-Stiftung).</w:t>
      </w:r>
    </w:p>
    <w:p w:rsidR="00084E5C" w:rsidRPr="00084E5C" w:rsidRDefault="00942E6A" w:rsidP="00612986">
      <w:pPr>
        <w:spacing w:after="120"/>
        <w:jc w:val="right"/>
      </w:pPr>
      <w:r>
        <w:t>Foto: Landkreis Osnabrück</w:t>
      </w:r>
      <w:r w:rsidR="00747273">
        <w:t>/</w:t>
      </w:r>
      <w:r w:rsidR="00295961">
        <w:t>Uwe Lewandowski</w:t>
      </w: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11" w:rsidRDefault="00DF7611">
      <w:pPr>
        <w:spacing w:line="240" w:lineRule="auto"/>
      </w:pPr>
      <w:r>
        <w:separator/>
      </w:r>
    </w:p>
  </w:endnote>
  <w:endnote w:type="continuationSeparator" w:id="0">
    <w:p w:rsidR="00DF7611" w:rsidRDefault="00DF7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5D4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11" w:rsidRDefault="00DF7611">
      <w:pPr>
        <w:spacing w:line="240" w:lineRule="auto"/>
      </w:pPr>
      <w:r>
        <w:separator/>
      </w:r>
    </w:p>
  </w:footnote>
  <w:footnote w:type="continuationSeparator" w:id="0">
    <w:p w:rsidR="00DF7611" w:rsidRDefault="00DF76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0C49"/>
    <w:rsid w:val="00024066"/>
    <w:rsid w:val="000345B8"/>
    <w:rsid w:val="00055764"/>
    <w:rsid w:val="0008394D"/>
    <w:rsid w:val="00084E5C"/>
    <w:rsid w:val="00085B5C"/>
    <w:rsid w:val="0009174E"/>
    <w:rsid w:val="0009178C"/>
    <w:rsid w:val="000A025B"/>
    <w:rsid w:val="000B0542"/>
    <w:rsid w:val="000C3E06"/>
    <w:rsid w:val="000C496C"/>
    <w:rsid w:val="000C51A9"/>
    <w:rsid w:val="000D1CB5"/>
    <w:rsid w:val="000D505A"/>
    <w:rsid w:val="000D6D18"/>
    <w:rsid w:val="000E060C"/>
    <w:rsid w:val="000E6FD2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95961"/>
    <w:rsid w:val="002B3D5E"/>
    <w:rsid w:val="002C1213"/>
    <w:rsid w:val="002D0804"/>
    <w:rsid w:val="002E43CA"/>
    <w:rsid w:val="002E6FF7"/>
    <w:rsid w:val="002E745F"/>
    <w:rsid w:val="002E7D59"/>
    <w:rsid w:val="003026CF"/>
    <w:rsid w:val="00313E26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E61EF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04E3"/>
    <w:rsid w:val="005064D3"/>
    <w:rsid w:val="00506823"/>
    <w:rsid w:val="00511E94"/>
    <w:rsid w:val="00515E7D"/>
    <w:rsid w:val="005210A3"/>
    <w:rsid w:val="005220E2"/>
    <w:rsid w:val="005226F6"/>
    <w:rsid w:val="00531A50"/>
    <w:rsid w:val="00543D20"/>
    <w:rsid w:val="00547809"/>
    <w:rsid w:val="00554C06"/>
    <w:rsid w:val="005634A4"/>
    <w:rsid w:val="00566731"/>
    <w:rsid w:val="0057486D"/>
    <w:rsid w:val="0058557B"/>
    <w:rsid w:val="005C4BD9"/>
    <w:rsid w:val="005D4065"/>
    <w:rsid w:val="006033EF"/>
    <w:rsid w:val="00604CDD"/>
    <w:rsid w:val="00610DBA"/>
    <w:rsid w:val="00612986"/>
    <w:rsid w:val="0061438C"/>
    <w:rsid w:val="006230B6"/>
    <w:rsid w:val="006375C0"/>
    <w:rsid w:val="00640F0A"/>
    <w:rsid w:val="00643AEA"/>
    <w:rsid w:val="00657240"/>
    <w:rsid w:val="00660CF1"/>
    <w:rsid w:val="00663B31"/>
    <w:rsid w:val="00673BD4"/>
    <w:rsid w:val="0068340C"/>
    <w:rsid w:val="00686ED9"/>
    <w:rsid w:val="006928CA"/>
    <w:rsid w:val="006A240D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705E"/>
    <w:rsid w:val="0071531A"/>
    <w:rsid w:val="00716E10"/>
    <w:rsid w:val="007368EB"/>
    <w:rsid w:val="00743A19"/>
    <w:rsid w:val="00747273"/>
    <w:rsid w:val="00747840"/>
    <w:rsid w:val="00751981"/>
    <w:rsid w:val="00755D5F"/>
    <w:rsid w:val="007601F5"/>
    <w:rsid w:val="00760E0A"/>
    <w:rsid w:val="00761301"/>
    <w:rsid w:val="00793504"/>
    <w:rsid w:val="007945D7"/>
    <w:rsid w:val="007957D5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5998"/>
    <w:rsid w:val="00836C30"/>
    <w:rsid w:val="008477B5"/>
    <w:rsid w:val="008515EF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0E2D"/>
    <w:rsid w:val="008F0542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A5E90"/>
    <w:rsid w:val="00AA68B6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7DF0"/>
    <w:rsid w:val="00B52F8A"/>
    <w:rsid w:val="00B53688"/>
    <w:rsid w:val="00B67D99"/>
    <w:rsid w:val="00B862D5"/>
    <w:rsid w:val="00B86B03"/>
    <w:rsid w:val="00B87F8B"/>
    <w:rsid w:val="00B90845"/>
    <w:rsid w:val="00B96A66"/>
    <w:rsid w:val="00BA0B1F"/>
    <w:rsid w:val="00BA2A94"/>
    <w:rsid w:val="00BB0E7C"/>
    <w:rsid w:val="00BC5680"/>
    <w:rsid w:val="00BD3618"/>
    <w:rsid w:val="00BD66DC"/>
    <w:rsid w:val="00BE17C9"/>
    <w:rsid w:val="00C06B13"/>
    <w:rsid w:val="00C26BE6"/>
    <w:rsid w:val="00C433C7"/>
    <w:rsid w:val="00C51B95"/>
    <w:rsid w:val="00C52C88"/>
    <w:rsid w:val="00C8046B"/>
    <w:rsid w:val="00CA161A"/>
    <w:rsid w:val="00CA2D96"/>
    <w:rsid w:val="00CC1632"/>
    <w:rsid w:val="00CC29AE"/>
    <w:rsid w:val="00CE264A"/>
    <w:rsid w:val="00CF521E"/>
    <w:rsid w:val="00CF7BB1"/>
    <w:rsid w:val="00D0152A"/>
    <w:rsid w:val="00D0252A"/>
    <w:rsid w:val="00D138B0"/>
    <w:rsid w:val="00D178D9"/>
    <w:rsid w:val="00D34915"/>
    <w:rsid w:val="00D41EE0"/>
    <w:rsid w:val="00D44AF8"/>
    <w:rsid w:val="00D4784A"/>
    <w:rsid w:val="00D510AD"/>
    <w:rsid w:val="00D7273D"/>
    <w:rsid w:val="00D760D9"/>
    <w:rsid w:val="00DB2B7E"/>
    <w:rsid w:val="00DB4D23"/>
    <w:rsid w:val="00DC155D"/>
    <w:rsid w:val="00DF5185"/>
    <w:rsid w:val="00DF5CB7"/>
    <w:rsid w:val="00DF7611"/>
    <w:rsid w:val="00E019EB"/>
    <w:rsid w:val="00E130BA"/>
    <w:rsid w:val="00E35264"/>
    <w:rsid w:val="00E35D4B"/>
    <w:rsid w:val="00E37808"/>
    <w:rsid w:val="00E37934"/>
    <w:rsid w:val="00E421D9"/>
    <w:rsid w:val="00E45B38"/>
    <w:rsid w:val="00E47ABD"/>
    <w:rsid w:val="00E67F3D"/>
    <w:rsid w:val="00E84CE8"/>
    <w:rsid w:val="00E854F5"/>
    <w:rsid w:val="00E94D5B"/>
    <w:rsid w:val="00E95015"/>
    <w:rsid w:val="00EA23A1"/>
    <w:rsid w:val="00EB7E11"/>
    <w:rsid w:val="00EC4FA5"/>
    <w:rsid w:val="00EC724B"/>
    <w:rsid w:val="00EF7121"/>
    <w:rsid w:val="00F129D1"/>
    <w:rsid w:val="00F17D3F"/>
    <w:rsid w:val="00F37764"/>
    <w:rsid w:val="00F407FE"/>
    <w:rsid w:val="00F420A1"/>
    <w:rsid w:val="00F45B49"/>
    <w:rsid w:val="00F47A48"/>
    <w:rsid w:val="00F579DC"/>
    <w:rsid w:val="00F6152E"/>
    <w:rsid w:val="00F639AF"/>
    <w:rsid w:val="00F70DA6"/>
    <w:rsid w:val="00F7684B"/>
    <w:rsid w:val="00F903E3"/>
    <w:rsid w:val="00F9059A"/>
    <w:rsid w:val="00F966D1"/>
    <w:rsid w:val="00FA5F78"/>
    <w:rsid w:val="00FA6B09"/>
    <w:rsid w:val="00FC150D"/>
    <w:rsid w:val="00FC4AF0"/>
    <w:rsid w:val="00FE4210"/>
    <w:rsid w:val="00FE74F5"/>
    <w:rsid w:val="00FF32AA"/>
    <w:rsid w:val="00FF5D7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0C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C49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E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E1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0C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C49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E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E1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ungskongress-os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92B7-5E8D-4830-A6F3-0995D06D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2016-07-21T12:50:00Z</cp:lastPrinted>
  <dcterms:created xsi:type="dcterms:W3CDTF">2018-11-09T07:27:00Z</dcterms:created>
  <dcterms:modified xsi:type="dcterms:W3CDTF">2018-11-12T11:21:00Z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11/6/2018 1:02:55 PM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11/6/2018 1:02:58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