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40F0A">
              <w:rPr>
                <w:rFonts w:cs="Arial"/>
              </w:rPr>
              <w:t>1</w:t>
            </w:r>
            <w:r w:rsidR="00894C20">
              <w:rPr>
                <w:rFonts w:cs="Arial"/>
              </w:rPr>
              <w:t>4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151912">
              <w:rPr>
                <w:rFonts w:cs="Arial"/>
              </w:rPr>
              <w:t>9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547E3" w:rsidP="00C26BE6">
      <w:pPr>
        <w:rPr>
          <w:b/>
        </w:rPr>
      </w:pPr>
      <w:r w:rsidRPr="000547E3">
        <w:rPr>
          <w:b/>
        </w:rPr>
        <w:t>Deutsch-Niederländisches auf der „LaGa“ – Kultur- und Europabüro feiern mit der EUREGIO in Bad Iburg</w:t>
      </w:r>
    </w:p>
    <w:p w:rsidR="00C26BE6" w:rsidRDefault="00C26BE6" w:rsidP="001C0D85">
      <w:pPr>
        <w:rPr>
          <w:b/>
        </w:rPr>
      </w:pPr>
    </w:p>
    <w:p w:rsidR="000547E3" w:rsidRPr="000547E3" w:rsidRDefault="000547E3" w:rsidP="009771F7">
      <w:pPr>
        <w:spacing w:after="120"/>
        <w:rPr>
          <w:b/>
        </w:rPr>
      </w:pPr>
      <w:r>
        <w:rPr>
          <w:b/>
        </w:rPr>
        <w:t>Bad Iburg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9771F7">
        <w:t>Die EUREGIO, der deuts</w:t>
      </w:r>
      <w:r w:rsidR="00FB6F1D">
        <w:t>ch-niederländische Kommunalverband</w:t>
      </w:r>
      <w:r w:rsidR="009771F7">
        <w:t>, wurde vor 60 Jahren aus der Taufe gehoben. Für die EUREGIO, das Europabüro „Europe Direct“ Landkreis Osnabrück und da</w:t>
      </w:r>
      <w:r>
        <w:t>s Kulturbüro des Landkreises war das der passende Anlass</w:t>
      </w:r>
      <w:r w:rsidR="009771F7">
        <w:t xml:space="preserve">, sich </w:t>
      </w:r>
      <w:r>
        <w:t>auf der Landesgartenschau in Bad Iburg vorzustellen.</w:t>
      </w:r>
    </w:p>
    <w:p w:rsidR="009771F7" w:rsidRDefault="009771F7" w:rsidP="009771F7">
      <w:pPr>
        <w:spacing w:after="120"/>
      </w:pPr>
      <w:r>
        <w:t>Auf dem Europapla</w:t>
      </w:r>
      <w:r w:rsidR="000547E3">
        <w:t xml:space="preserve">tz am Pavillon der Regionen präsentierten die Veranstalter Informationen </w:t>
      </w:r>
      <w:r>
        <w:t xml:space="preserve">zu grenzübergreifenden Projekten und </w:t>
      </w:r>
      <w:r w:rsidR="00613D1B">
        <w:t>zur</w:t>
      </w:r>
      <w:r>
        <w:t xml:space="preserve"> INTERREG-Förde</w:t>
      </w:r>
      <w:r w:rsidR="00613D1B">
        <w:t>rung, die die EUREGIO für die Europäische Union</w:t>
      </w:r>
      <w:r>
        <w:t xml:space="preserve"> verwaltet. Zu diesen Projekten gehören auch solche der Gedenkstätte Augustaschacht, wie die derzeit gezeigte deutsch-niederländische Ausstellun</w:t>
      </w:r>
      <w:r w:rsidR="00613D1B">
        <w:t>g „Warum schreibst du mir nicht</w:t>
      </w:r>
      <w:r>
        <w:t xml:space="preserve"> – Post aus dem Vergessen</w:t>
      </w:r>
      <w:r w:rsidR="00613D1B">
        <w:t>“</w:t>
      </w:r>
      <w:r>
        <w:t>. Der Augustaschacht präsentiert</w:t>
      </w:r>
      <w:r w:rsidR="00613D1B">
        <w:t>e</w:t>
      </w:r>
      <w:r>
        <w:t xml:space="preserve"> sich im Auftrag des Kulturbüros Landkreis Osnabrück im Pavillon der Regionen.</w:t>
      </w:r>
    </w:p>
    <w:p w:rsidR="009771F7" w:rsidRDefault="009771F7" w:rsidP="009771F7">
      <w:pPr>
        <w:spacing w:after="120"/>
      </w:pPr>
      <w:r>
        <w:t>Die EUREGIO setzt sich seit 1958 zum Ziel, grenznahe Regionen und deren Bevölkerung zusammen zu bringen. Heute gibt es eine Zusammenar</w:t>
      </w:r>
      <w:r w:rsidR="00613D1B">
        <w:t>beit zwischen 129 deutschen und</w:t>
      </w:r>
      <w:r>
        <w:t xml:space="preserve"> holländischen Städten </w:t>
      </w:r>
      <w:r w:rsidR="00613D1B">
        <w:t>sowie</w:t>
      </w:r>
      <w:r>
        <w:t xml:space="preserve"> Gemeinden. Im gesamten EUREGIO-Gebiet, aber </w:t>
      </w:r>
      <w:r>
        <w:lastRenderedPageBreak/>
        <w:t>auch in der grenzüberschreitenden Geschäftsstelle in Gronau/Glanerbrug</w:t>
      </w:r>
      <w:r w:rsidR="00613D1B">
        <w:t>,</w:t>
      </w:r>
      <w:r>
        <w:t xml:space="preserve"> gibt es Beratungen für alle</w:t>
      </w:r>
      <w:r w:rsidR="00613D1B">
        <w:t xml:space="preserve"> Interessierten</w:t>
      </w:r>
      <w:r>
        <w:t>.  Daraus werden beispielsweise grenzüberschrei</w:t>
      </w:r>
      <w:r w:rsidR="00613D1B">
        <w:t>tende</w:t>
      </w:r>
      <w:r>
        <w:t xml:space="preserve"> wirtschaftliche Aktivitäten. Die  EUREGIO möchte Interessierten und Skeptikern vor Augen führen, wie</w:t>
      </w:r>
      <w:r w:rsidR="00613D1B">
        <w:t>so innereuropäische Kooperationen unterstützenswert sind</w:t>
      </w:r>
      <w:r>
        <w:t>.</w:t>
      </w:r>
    </w:p>
    <w:p w:rsidR="009771F7" w:rsidRDefault="009771F7" w:rsidP="009771F7">
      <w:pPr>
        <w:spacing w:after="120"/>
      </w:pPr>
      <w:r>
        <w:t>Passend dazu stellt</w:t>
      </w:r>
      <w:r w:rsidR="00613D1B">
        <w:t>e</w:t>
      </w:r>
      <w:r>
        <w:t xml:space="preserve"> das Europe Direct Informationszentrum Landkreis Osnabrück den LaGa-Gästen EU-Material in deutscher und niederländischer Sprache zur Verfügung.</w:t>
      </w:r>
    </w:p>
    <w:p w:rsidR="0008310A" w:rsidRDefault="009771F7" w:rsidP="009771F7">
      <w:pPr>
        <w:spacing w:after="120"/>
      </w:pPr>
      <w:r>
        <w:t xml:space="preserve">Informationen, auch zu anderen Europathemen, gibt es beim Europe Direct Informationszentrum/ Europabüro Landkreis Osnabrück, Am Schölerberg 1, 49082 </w:t>
      </w:r>
      <w:r w:rsidR="00613D1B">
        <w:t xml:space="preserve">Osnabrück. </w:t>
      </w:r>
      <w:r w:rsidR="000547E3">
        <w:t>Telefon</w:t>
      </w:r>
      <w:r w:rsidR="00613D1B">
        <w:t>:</w:t>
      </w:r>
      <w:r w:rsidR="000547E3">
        <w:t xml:space="preserve"> 0541/</w:t>
      </w:r>
      <w:r>
        <w:t>501</w:t>
      </w:r>
      <w:r w:rsidR="000547E3">
        <w:t>-</w:t>
      </w:r>
      <w:r w:rsidR="00613D1B">
        <w:t>3065. Internet:</w:t>
      </w:r>
      <w:r>
        <w:t xml:space="preserve"> www.europe-direct-osnabrueck.de.     </w:t>
      </w:r>
    </w:p>
    <w:p w:rsidR="000547E3" w:rsidRDefault="000547E3" w:rsidP="00D760D9">
      <w:pPr>
        <w:spacing w:after="120"/>
        <w:rPr>
          <w:b/>
        </w:rPr>
      </w:pPr>
    </w:p>
    <w:p w:rsidR="00084E5C" w:rsidRDefault="0008310A" w:rsidP="00D760D9">
      <w:pPr>
        <w:spacing w:after="120"/>
        <w:rPr>
          <w:b/>
        </w:rPr>
      </w:pPr>
      <w:r>
        <w:rPr>
          <w:b/>
        </w:rPr>
        <w:t>Bilduntersch</w:t>
      </w:r>
      <w:r w:rsidR="00084E5C">
        <w:rPr>
          <w:b/>
        </w:rPr>
        <w:t>rift:</w:t>
      </w:r>
    </w:p>
    <w:p w:rsidR="000C496C" w:rsidRDefault="008E54BD" w:rsidP="000C496C">
      <w:pPr>
        <w:spacing w:after="120"/>
      </w:pPr>
      <w:r>
        <w:t>D</w:t>
      </w:r>
      <w:r w:rsidRPr="008E54BD">
        <w:t xml:space="preserve">er deutsch-niederländische </w:t>
      </w:r>
      <w:r w:rsidR="00870834">
        <w:t>Kommunalv</w:t>
      </w:r>
      <w:r w:rsidRPr="008E54BD">
        <w:t>erband</w:t>
      </w:r>
      <w:r>
        <w:t xml:space="preserve"> EUREGIO präsentierte sich anlässlich seines 60-järhrigen Bestehens auf der Landesgartenschau in Bad Iburg.</w:t>
      </w:r>
    </w:p>
    <w:p w:rsidR="00084E5C" w:rsidRPr="00084E5C" w:rsidRDefault="00942E6A" w:rsidP="00084E5C">
      <w:pPr>
        <w:spacing w:after="120"/>
        <w:jc w:val="right"/>
      </w:pPr>
      <w:r>
        <w:t xml:space="preserve">Foto: </w:t>
      </w:r>
      <w:r w:rsidR="00434C7A">
        <w:t>EUREGIO</w:t>
      </w:r>
      <w:r w:rsidR="008E54BD">
        <w:t xml:space="preserve">/ </w:t>
      </w:r>
      <w:r w:rsidR="001355D1">
        <w:t>Mona</w:t>
      </w:r>
      <w:r w:rsidR="00434C7A">
        <w:t xml:space="preserve"> Perou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pPr>
        <w:spacing w:line="240" w:lineRule="auto"/>
      </w:pPr>
      <w:r>
        <w:separator/>
      </w:r>
    </w:p>
  </w:endnote>
  <w:endnote w:type="continuationSeparator" w:id="0">
    <w:p w:rsidR="008248EA" w:rsidRDefault="0082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4C2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pPr>
        <w:spacing w:line="240" w:lineRule="auto"/>
      </w:pPr>
      <w:r>
        <w:separator/>
      </w:r>
    </w:p>
  </w:footnote>
  <w:footnote w:type="continuationSeparator" w:id="0">
    <w:p w:rsidR="008248EA" w:rsidRDefault="00824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547E3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355D1"/>
    <w:rsid w:val="00142162"/>
    <w:rsid w:val="001465F4"/>
    <w:rsid w:val="00151912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34C7A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13D1B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0834"/>
    <w:rsid w:val="008761FC"/>
    <w:rsid w:val="00876B90"/>
    <w:rsid w:val="00885402"/>
    <w:rsid w:val="00894C20"/>
    <w:rsid w:val="00896F52"/>
    <w:rsid w:val="008A1EB3"/>
    <w:rsid w:val="008A4FB1"/>
    <w:rsid w:val="008C7993"/>
    <w:rsid w:val="008D3D08"/>
    <w:rsid w:val="008E54BD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1F7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B6F1D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DBB3-3504-41E3-B493-8C58D2E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11</cp:revision>
  <cp:lastPrinted>2016-07-21T12:50:00Z</cp:lastPrinted>
  <dcterms:created xsi:type="dcterms:W3CDTF">2018-09-12T07:20:00Z</dcterms:created>
  <dcterms:modified xsi:type="dcterms:W3CDTF">2018-09-14T06:49:00Z</dcterms:modified>
</cp:coreProperties>
</file>