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65EA4">
              <w:rPr>
                <w:rFonts w:cs="Arial"/>
              </w:rPr>
              <w:t>29</w:t>
            </w:r>
            <w:bookmarkStart w:id="0" w:name="_GoBack"/>
            <w:bookmarkEnd w:id="0"/>
            <w:r w:rsidR="00FF32AA">
              <w:rPr>
                <w:rFonts w:cs="Arial"/>
              </w:rPr>
              <w:t>.</w:t>
            </w:r>
            <w:r w:rsidR="00DB0A1F">
              <w:rPr>
                <w:rFonts w:cs="Arial"/>
              </w:rPr>
              <w:t>5</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11068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EDA09"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B4342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08E55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D5140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6CCD07"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EFE04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F6A2B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EF170B" w:rsidP="00C26BE6">
      <w:pPr>
        <w:rPr>
          <w:b/>
        </w:rPr>
      </w:pPr>
      <w:r>
        <w:rPr>
          <w:b/>
        </w:rPr>
        <w:t>Interreligiöser Dialog in der Katholischen Landvolkhochschule Oesede</w:t>
      </w:r>
    </w:p>
    <w:p w:rsidR="00C26BE6" w:rsidRDefault="00C26BE6" w:rsidP="00EF170B">
      <w:pPr>
        <w:spacing w:after="120"/>
        <w:rPr>
          <w:b/>
        </w:rPr>
      </w:pPr>
    </w:p>
    <w:p w:rsidR="00D41EE0" w:rsidRDefault="00AD7438" w:rsidP="00EF170B">
      <w:pPr>
        <w:spacing w:after="120"/>
      </w:pPr>
      <w:r>
        <w:rPr>
          <w:b/>
        </w:rPr>
        <w:t>Osn</w:t>
      </w:r>
      <w:r w:rsidR="00F9059A">
        <w:rPr>
          <w:b/>
        </w:rPr>
        <w:t>a</w:t>
      </w:r>
      <w:r>
        <w:rPr>
          <w:b/>
        </w:rPr>
        <w:t>brück</w:t>
      </w:r>
      <w:r w:rsidR="00F47A48" w:rsidRPr="00F47A48">
        <w:rPr>
          <w:b/>
        </w:rPr>
        <w:t>.</w:t>
      </w:r>
      <w:r w:rsidR="00162327">
        <w:rPr>
          <w:b/>
        </w:rPr>
        <w:t xml:space="preserve"> </w:t>
      </w:r>
      <w:r w:rsidR="00417C8F">
        <w:t xml:space="preserve">Es ist ein fester Programmpunkt im Kalender des Arbeitskreises interreligiöser Dialog: </w:t>
      </w:r>
      <w:r w:rsidR="00ED091E">
        <w:t>Aus Anlass des islamischen Fastenmonats Ramadan f</w:t>
      </w:r>
      <w:r w:rsidR="00EF170B">
        <w:t>and</w:t>
      </w:r>
      <w:r w:rsidR="00ED091E">
        <w:t xml:space="preserve"> ein Abendessen mit Vertretern der islamischen Gemeinden, den christlichen Kirchen, der jüdischen Gemeinde und anderer Religionsgemeinschaften statt. An der Veranstaltung in der Katholischen Landvolkhochschule Oesede nahmen auch zahlreiche Vertreter von Politik, Verwaltung und Wohlfahrtsverbänden teil.</w:t>
      </w:r>
    </w:p>
    <w:p w:rsidR="0013109C" w:rsidRPr="0013109C" w:rsidRDefault="00EF170B" w:rsidP="00EF170B">
      <w:pPr>
        <w:spacing w:after="120"/>
      </w:pPr>
      <w:r>
        <w:t>Landrat Michael Lübbersmann verwies darauf, dass es im Landkreis ein „gutes Miteinander der Religionen“ gebe. Diese zeige sich auch daran, dass die Veranstaltung in einer katholische</w:t>
      </w:r>
      <w:r w:rsidR="00D47374">
        <w:t>n</w:t>
      </w:r>
      <w:r>
        <w:t xml:space="preserve"> Einrichtung stattfinde. Gleichwohl hätten in den vergangenen Jahren die Herausforderungen</w:t>
      </w:r>
      <w:r w:rsidR="00D47374">
        <w:t xml:space="preserve"> und Schwierigkeiten</w:t>
      </w:r>
      <w:r>
        <w:t xml:space="preserve"> im Zusammenleben der unterschiedlichen Religionen zugenommen. „Daher ist der interreligiöse Dialog so wichtig. Er ermöglicht es, Meinungsverschiedenheiten und Konflikte lösungsorientiert anzugehen“, sagte Lübbersmann.</w:t>
      </w:r>
    </w:p>
    <w:p w:rsidR="00F52F9C" w:rsidRPr="0013109C" w:rsidRDefault="00294BDF" w:rsidP="00EF170B">
      <w:pPr>
        <w:spacing w:after="120"/>
      </w:pPr>
      <w:r>
        <w:t xml:space="preserve">Der Bundestagsabgeordnete </w:t>
      </w:r>
      <w:r w:rsidR="0003035A">
        <w:t>André</w:t>
      </w:r>
      <w:r w:rsidR="0013109C" w:rsidRPr="0013109C">
        <w:t xml:space="preserve"> </w:t>
      </w:r>
      <w:r w:rsidR="0024441A">
        <w:t xml:space="preserve">Berghegger verwies auf seine Zeit als Bürgermeister der Stadt Melle. Dort seien die </w:t>
      </w:r>
      <w:r w:rsidR="0024441A">
        <w:lastRenderedPageBreak/>
        <w:t>interreligiöse</w:t>
      </w:r>
      <w:r w:rsidR="00D47374">
        <w:t>n</w:t>
      </w:r>
      <w:r w:rsidR="0024441A">
        <w:t xml:space="preserve"> Kontakte sehr eng gewesen.</w:t>
      </w:r>
      <w:r w:rsidR="00061396">
        <w:t xml:space="preserve"> </w:t>
      </w:r>
      <w:r w:rsidR="00C2491A">
        <w:t xml:space="preserve">Daran gelte es anzuknüpfen. Wichtig sei der regelmäßige Dialog. „Nur wer miteinander redet, versteht einander auch besser.“ </w:t>
      </w:r>
      <w:r w:rsidR="00061396">
        <w:t>Yilmaz</w:t>
      </w:r>
      <w:r w:rsidR="0013109C" w:rsidRPr="0013109C">
        <w:t xml:space="preserve"> Kilic</w:t>
      </w:r>
      <w:r w:rsidR="0024441A">
        <w:t xml:space="preserve"> (Vorsitzender des Landesverbandes der Ditib Niedersachsen/Bremen)</w:t>
      </w:r>
      <w:r w:rsidR="00A3420A">
        <w:t xml:space="preserve"> stellte fest, dass der</w:t>
      </w:r>
      <w:r w:rsidR="0013109C" w:rsidRPr="0013109C">
        <w:t xml:space="preserve"> interreligiöse Dialog und das Verhältnis staatlicher Stellen zum organisierten I</w:t>
      </w:r>
      <w:r w:rsidR="00A3420A">
        <w:t>slam vor einigen Jahren</w:t>
      </w:r>
      <w:r w:rsidR="0013109C" w:rsidRPr="0013109C">
        <w:t xml:space="preserve"> entspa</w:t>
      </w:r>
      <w:r w:rsidR="00061396">
        <w:t>nnter waren.</w:t>
      </w:r>
    </w:p>
    <w:p w:rsidR="0003035A" w:rsidRDefault="0003035A" w:rsidP="00EF170B">
      <w:pPr>
        <w:spacing w:after="120"/>
        <w:rPr>
          <w:b/>
        </w:rPr>
      </w:pPr>
    </w:p>
    <w:p w:rsidR="00084E5C" w:rsidRDefault="00084E5C" w:rsidP="00EF170B">
      <w:pPr>
        <w:spacing w:after="120"/>
        <w:rPr>
          <w:b/>
        </w:rPr>
      </w:pPr>
      <w:r>
        <w:rPr>
          <w:b/>
        </w:rPr>
        <w:t>Bildunterschrift:</w:t>
      </w:r>
    </w:p>
    <w:p w:rsidR="000C496C" w:rsidRDefault="00214F54" w:rsidP="00EF170B">
      <w:pPr>
        <w:spacing w:after="120"/>
      </w:pPr>
      <w:r>
        <w:t xml:space="preserve">Nutzten das Fastenbrechen in der Katholischen Landvolkhochschule Oesede für intensive Gespräche (von links): </w:t>
      </w:r>
      <w:r w:rsidR="00365D71">
        <w:t>Johannes Buß</w:t>
      </w:r>
      <w:r w:rsidR="000C1CF3">
        <w:t xml:space="preserve"> (Leiter der Katholischen Landvolkhochschule)</w:t>
      </w:r>
      <w:r w:rsidR="006245E3" w:rsidRPr="0013109C">
        <w:t>,</w:t>
      </w:r>
      <w:r w:rsidR="000C1CF3">
        <w:t xml:space="preserve"> der Integrationsbeauftragte</w:t>
      </w:r>
      <w:r w:rsidR="006245E3" w:rsidRPr="0013109C">
        <w:t xml:space="preserve"> Wer</w:t>
      </w:r>
      <w:r w:rsidR="000C1CF3">
        <w:t>ner Hülsmann, Esnaf Begic</w:t>
      </w:r>
      <w:r w:rsidR="006245E3" w:rsidRPr="0013109C">
        <w:t xml:space="preserve"> </w:t>
      </w:r>
      <w:r w:rsidR="000C1CF3">
        <w:t>(</w:t>
      </w:r>
      <w:r w:rsidR="006245E3" w:rsidRPr="0013109C">
        <w:t>Institut für islamische Theologie</w:t>
      </w:r>
      <w:r w:rsidR="000C1CF3">
        <w:t>)</w:t>
      </w:r>
      <w:r w:rsidR="006245E3" w:rsidRPr="0013109C">
        <w:t xml:space="preserve"> Dua Zei</w:t>
      </w:r>
      <w:r w:rsidR="000C1CF3">
        <w:t>tun</w:t>
      </w:r>
      <w:r w:rsidR="006245E3" w:rsidRPr="0013109C">
        <w:t xml:space="preserve"> </w:t>
      </w:r>
      <w:r w:rsidR="000C1CF3">
        <w:t>(Katholische Landvolkhochschule), Bernd Witthaut</w:t>
      </w:r>
      <w:r w:rsidR="006245E3" w:rsidRPr="0013109C">
        <w:t xml:space="preserve"> </w:t>
      </w:r>
      <w:r w:rsidR="000C1CF3">
        <w:t>(</w:t>
      </w:r>
      <w:r w:rsidR="006245E3" w:rsidRPr="0013109C">
        <w:t>Präsident Polizeidirektion Osnabrück</w:t>
      </w:r>
      <w:r w:rsidR="000C1CF3">
        <w:t>), Yilmaz Kilic</w:t>
      </w:r>
      <w:r w:rsidR="006245E3" w:rsidRPr="0013109C">
        <w:t xml:space="preserve"> </w:t>
      </w:r>
      <w:r w:rsidR="000C1CF3">
        <w:t>(</w:t>
      </w:r>
      <w:r w:rsidR="006245E3" w:rsidRPr="0013109C">
        <w:t>Vorsitzende</w:t>
      </w:r>
      <w:r w:rsidR="000C1CF3">
        <w:t>r des Landesverbandes der Ditib</w:t>
      </w:r>
      <w:r w:rsidR="006245E3" w:rsidRPr="0013109C">
        <w:t xml:space="preserve"> N</w:t>
      </w:r>
      <w:r w:rsidR="00E37F9F">
        <w:t>iedersachsen/Bremen</w:t>
      </w:r>
      <w:r w:rsidR="000C1CF3">
        <w:t>)</w:t>
      </w:r>
      <w:r w:rsidR="00E37F9F">
        <w:t>, Landrat Michael Lübbersmann,</w:t>
      </w:r>
      <w:r w:rsidR="00294BDF">
        <w:t xml:space="preserve"> der Bundestagsabgeordnete</w:t>
      </w:r>
      <w:r w:rsidR="00E37F9F">
        <w:t xml:space="preserve"> </w:t>
      </w:r>
      <w:r w:rsidR="00C73249">
        <w:t>André Berghegger und</w:t>
      </w:r>
      <w:r w:rsidR="00E37F9F">
        <w:t xml:space="preserve"> Kreisrat</w:t>
      </w:r>
      <w:r w:rsidR="006245E3" w:rsidRPr="0013109C">
        <w:t xml:space="preserve"> Winfried Wilken</w:t>
      </w:r>
      <w:r w:rsidR="006245E3">
        <w:t>s</w:t>
      </w:r>
      <w:r w:rsidR="0003035A">
        <w:t>.</w:t>
      </w:r>
    </w:p>
    <w:p w:rsidR="00084E5C" w:rsidRPr="00084E5C" w:rsidRDefault="00942E6A" w:rsidP="00EF170B">
      <w:pPr>
        <w:spacing w:after="120"/>
        <w:jc w:val="right"/>
      </w:pPr>
      <w:r>
        <w:t>Foto: Landkreis Osnabrück</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5EA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 Mithöfer - Büro Dr. André Berghegger, MdB">
    <w15:presenceInfo w15:providerId="AD" w15:userId="S-1-5-21-1014907619-2718325151-3743932402-28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035A"/>
    <w:rsid w:val="000345B8"/>
    <w:rsid w:val="00061396"/>
    <w:rsid w:val="0008394D"/>
    <w:rsid w:val="00084E5C"/>
    <w:rsid w:val="00085B5C"/>
    <w:rsid w:val="0009174E"/>
    <w:rsid w:val="000A025B"/>
    <w:rsid w:val="000B0542"/>
    <w:rsid w:val="000C1CF3"/>
    <w:rsid w:val="000C3E06"/>
    <w:rsid w:val="000C496C"/>
    <w:rsid w:val="000C51A9"/>
    <w:rsid w:val="000D6D18"/>
    <w:rsid w:val="000F189A"/>
    <w:rsid w:val="00105D62"/>
    <w:rsid w:val="001269AF"/>
    <w:rsid w:val="0013109C"/>
    <w:rsid w:val="00142162"/>
    <w:rsid w:val="001465F4"/>
    <w:rsid w:val="0015295E"/>
    <w:rsid w:val="0015505A"/>
    <w:rsid w:val="001567A1"/>
    <w:rsid w:val="001602D3"/>
    <w:rsid w:val="0016056D"/>
    <w:rsid w:val="00162327"/>
    <w:rsid w:val="00185344"/>
    <w:rsid w:val="00195B79"/>
    <w:rsid w:val="001C0D85"/>
    <w:rsid w:val="001F6145"/>
    <w:rsid w:val="00214F54"/>
    <w:rsid w:val="00230050"/>
    <w:rsid w:val="0024441A"/>
    <w:rsid w:val="00250ED8"/>
    <w:rsid w:val="002514AE"/>
    <w:rsid w:val="00260969"/>
    <w:rsid w:val="00264EC4"/>
    <w:rsid w:val="002726B8"/>
    <w:rsid w:val="00294A40"/>
    <w:rsid w:val="00294BDF"/>
    <w:rsid w:val="002B3D5E"/>
    <w:rsid w:val="002C1213"/>
    <w:rsid w:val="002D0804"/>
    <w:rsid w:val="002E43CA"/>
    <w:rsid w:val="002E6FF7"/>
    <w:rsid w:val="002E745F"/>
    <w:rsid w:val="002E7D59"/>
    <w:rsid w:val="003026CF"/>
    <w:rsid w:val="00322A2F"/>
    <w:rsid w:val="00341DA3"/>
    <w:rsid w:val="0034297C"/>
    <w:rsid w:val="0036445F"/>
    <w:rsid w:val="00365D71"/>
    <w:rsid w:val="00377AD5"/>
    <w:rsid w:val="00382DC9"/>
    <w:rsid w:val="003B1659"/>
    <w:rsid w:val="003C726C"/>
    <w:rsid w:val="003E1893"/>
    <w:rsid w:val="003F2DB8"/>
    <w:rsid w:val="00417C8F"/>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245E3"/>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420A"/>
    <w:rsid w:val="00A374C3"/>
    <w:rsid w:val="00A37E09"/>
    <w:rsid w:val="00A40F64"/>
    <w:rsid w:val="00A45AB3"/>
    <w:rsid w:val="00A65EA4"/>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491A"/>
    <w:rsid w:val="00C26BE6"/>
    <w:rsid w:val="00C31FAA"/>
    <w:rsid w:val="00C433C7"/>
    <w:rsid w:val="00C51B95"/>
    <w:rsid w:val="00C73249"/>
    <w:rsid w:val="00C8046B"/>
    <w:rsid w:val="00CA2D96"/>
    <w:rsid w:val="00CC29AE"/>
    <w:rsid w:val="00D0152A"/>
    <w:rsid w:val="00D0252A"/>
    <w:rsid w:val="00D138B0"/>
    <w:rsid w:val="00D178D9"/>
    <w:rsid w:val="00D34915"/>
    <w:rsid w:val="00D41EE0"/>
    <w:rsid w:val="00D47374"/>
    <w:rsid w:val="00D4784A"/>
    <w:rsid w:val="00D510AD"/>
    <w:rsid w:val="00D7273D"/>
    <w:rsid w:val="00D760D9"/>
    <w:rsid w:val="00DB0A1F"/>
    <w:rsid w:val="00DB2B7E"/>
    <w:rsid w:val="00DC155D"/>
    <w:rsid w:val="00DF5185"/>
    <w:rsid w:val="00E130BA"/>
    <w:rsid w:val="00E37808"/>
    <w:rsid w:val="00E37934"/>
    <w:rsid w:val="00E37F9F"/>
    <w:rsid w:val="00E421D9"/>
    <w:rsid w:val="00E47ABD"/>
    <w:rsid w:val="00E84CE8"/>
    <w:rsid w:val="00E854F5"/>
    <w:rsid w:val="00E94D5B"/>
    <w:rsid w:val="00EA23A1"/>
    <w:rsid w:val="00EB7E11"/>
    <w:rsid w:val="00EC4FA5"/>
    <w:rsid w:val="00EC724B"/>
    <w:rsid w:val="00ED091E"/>
    <w:rsid w:val="00EF170B"/>
    <w:rsid w:val="00EF7121"/>
    <w:rsid w:val="00F37764"/>
    <w:rsid w:val="00F407FE"/>
    <w:rsid w:val="00F420A1"/>
    <w:rsid w:val="00F47A48"/>
    <w:rsid w:val="00F52F9C"/>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1865-2CB9-458D-B4AB-9C7B7D38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cp:revision>
  <cp:lastPrinted>2016-07-21T12:50:00Z</cp:lastPrinted>
  <dcterms:created xsi:type="dcterms:W3CDTF">2018-05-28T14:30:00Z</dcterms:created>
  <dcterms:modified xsi:type="dcterms:W3CDTF">2018-05-29T08:15:00Z</dcterms:modified>
</cp:coreProperties>
</file>