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8E5D24">
              <w:rPr>
                <w:rFonts w:cs="Arial"/>
              </w:rPr>
              <w:t>3.</w:t>
            </w:r>
            <w:r w:rsidR="00D527D7">
              <w:rPr>
                <w:rFonts w:cs="Arial"/>
              </w:rPr>
              <w:t>4.2019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D527D7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D527D7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D527D7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C97B6B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606F23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A7F0EF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2302A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D59DAA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92F6D3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D527D7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D527D7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D527D7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1DDE51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A6A99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200B68" w:rsidRDefault="00200B68" w:rsidP="00200B68">
      <w:pPr>
        <w:rPr>
          <w:b/>
        </w:rPr>
      </w:pPr>
      <w:r>
        <w:rPr>
          <w:b/>
        </w:rPr>
        <w:t>Letzte Chance:</w:t>
      </w:r>
      <w:r w:rsidRPr="00200B68">
        <w:rPr>
          <w:b/>
        </w:rPr>
        <w:t xml:space="preserve"> Ausstellung </w:t>
      </w:r>
      <w:r>
        <w:rPr>
          <w:b/>
        </w:rPr>
        <w:t>„</w:t>
      </w:r>
      <w:r w:rsidRPr="00200B68">
        <w:rPr>
          <w:b/>
        </w:rPr>
        <w:t>hecker nonstop ¬– Im Wandel der Jahreszeiten</w:t>
      </w:r>
      <w:r>
        <w:rPr>
          <w:b/>
        </w:rPr>
        <w:t xml:space="preserve">“ </w:t>
      </w:r>
      <w:r w:rsidRPr="00200B68">
        <w:rPr>
          <w:b/>
        </w:rPr>
        <w:t>läuft noch bis zum 14. April</w:t>
      </w:r>
    </w:p>
    <w:p w:rsidR="00200B68" w:rsidRPr="00200B68" w:rsidRDefault="00200B68" w:rsidP="00200B68">
      <w:pPr>
        <w:rPr>
          <w:b/>
        </w:rPr>
      </w:pPr>
    </w:p>
    <w:p w:rsidR="00E54F58" w:rsidRDefault="00200B68" w:rsidP="00E54F58">
      <w:pPr>
        <w:spacing w:after="120"/>
      </w:pPr>
      <w:r>
        <w:rPr>
          <w:b/>
        </w:rPr>
        <w:t>Bersenbrück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E54F58">
        <w:t>Seit dem 24. November 2018 läuft im Bersenbrücker Museum im Kloster die Sonderausstellung „hecker nonstop! ¬– Im Wandel der Jahreszeiten“, die sich so langsam den Ende zuneigt. Am Sonntag, 14. April, ist der letzte Öffnungstag des Museums, an dem die Ausstellung zu sehen ist.</w:t>
      </w:r>
    </w:p>
    <w:p w:rsidR="00E54F58" w:rsidRDefault="00E54F58" w:rsidP="00E54F58">
      <w:pPr>
        <w:spacing w:after="120"/>
      </w:pPr>
      <w:r>
        <w:t>Das Museum in Trägerschaft des Landkreises Osnabrück zeigt sich sehr zufrieden. Etwa 2.000 Besucherinnen und Besucher hat das Museum seit der Eröffnung der Hecker-Ausstellung zu verzeichnen – der Großteil hat sich dabei auch die Hecker-Ausstellung gerne angeschaut. Viele sind sogar eigens wegen der Ausstellung aus Nah und Fern angereist.</w:t>
      </w:r>
    </w:p>
    <w:p w:rsidR="00E54F58" w:rsidRDefault="00E54F58" w:rsidP="00E54F58">
      <w:pPr>
        <w:spacing w:after="120"/>
      </w:pPr>
      <w:r>
        <w:t>Fokus der Ausstellung sind Landschaftsdarstellungen, die von den vier Jahreszeiten Frühling, Sommer, Herbst und Winter geprägt sind – was kann es also passenderes geben, als sich gerade jetzt noch an Heckers Frühlingsdarstellungen zu erfreuen und nach dem Museumsbesuch mit der Landschaft draußen abzugleichen.</w:t>
      </w:r>
    </w:p>
    <w:p w:rsidR="00E54F58" w:rsidRDefault="00E54F58" w:rsidP="00E54F58">
      <w:pPr>
        <w:spacing w:after="120"/>
      </w:pPr>
      <w:r>
        <w:t xml:space="preserve">Die Hecker-Ausstellung ist noch bis einschließlich Sonntag, 14. April, zu den regulären Öffnungszeiten des Museums ohne </w:t>
      </w:r>
      <w:r>
        <w:lastRenderedPageBreak/>
        <w:t xml:space="preserve">Aufpreis zu besichtigen: </w:t>
      </w:r>
    </w:p>
    <w:p w:rsidR="00E54F58" w:rsidRDefault="00E54F58" w:rsidP="00E54F58">
      <w:pPr>
        <w:spacing w:after="120"/>
      </w:pPr>
      <w:r>
        <w:t>Nach Ende der Sonderausstellung beginnt der sofortige Umbau für die nächste Sonderausstellung – ab dem 5. Mai wird die Ausstellung „VORSICHT Urne – Brandgräberfelder im Altkreis Bersenbrück“</w:t>
      </w:r>
    </w:p>
    <w:p w:rsidR="00F70DA6" w:rsidRPr="00150648" w:rsidRDefault="00E54F58" w:rsidP="00E54F58">
      <w:pPr>
        <w:spacing w:after="120"/>
      </w:pPr>
      <w:r>
        <w:t>Öffnungszeiten: mittwochs 9 bis 12 Uhr; donnerstags 14 bis 17 Uhr; samstags 9 bis 12 und 14 bis 17 Uhr; sonntags von 14 bis 17 Uhr.</w:t>
      </w:r>
    </w:p>
    <w:p w:rsidR="00200B68" w:rsidRDefault="00200B68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150648" w:rsidP="000C496C">
      <w:pPr>
        <w:spacing w:after="120"/>
      </w:pPr>
      <w:r w:rsidRPr="00150648">
        <w:t xml:space="preserve">Franz Hecker hat unter anderem den Frühling im Osnabrücker Land in seinen Bildern eingefangen. Diese und andere Werke seines Schaffens </w:t>
      </w:r>
      <w:r>
        <w:t>sind noch bis zum 14. April</w:t>
      </w:r>
      <w:r w:rsidRPr="00150648">
        <w:t xml:space="preserve"> im Museum im Kloster in Bersenbrück zu sehen.</w:t>
      </w:r>
    </w:p>
    <w:p w:rsidR="00084E5C" w:rsidRPr="00084E5C" w:rsidRDefault="00942E6A" w:rsidP="00084E5C">
      <w:pPr>
        <w:spacing w:after="120"/>
        <w:jc w:val="right"/>
      </w:pPr>
      <w:r>
        <w:t xml:space="preserve">Foto: </w:t>
      </w:r>
      <w:r w:rsidR="00BC52E8">
        <w:t>Kulturbüro des Landkreises Osnabrück</w:t>
      </w:r>
      <w:bookmarkStart w:id="0" w:name="_GoBack"/>
      <w:bookmarkEnd w:id="0"/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43" w:rsidRDefault="00E90543">
      <w:pPr>
        <w:spacing w:line="240" w:lineRule="auto"/>
      </w:pPr>
      <w:r>
        <w:separator/>
      </w:r>
    </w:p>
  </w:endnote>
  <w:endnote w:type="continuationSeparator" w:id="0">
    <w:p w:rsidR="00E90543" w:rsidRDefault="00E90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5D24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43" w:rsidRDefault="00E90543">
      <w:pPr>
        <w:spacing w:line="240" w:lineRule="auto"/>
      </w:pPr>
      <w:r>
        <w:separator/>
      </w:r>
    </w:p>
  </w:footnote>
  <w:footnote w:type="continuationSeparator" w:id="0">
    <w:p w:rsidR="00E90543" w:rsidRDefault="00E905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105D62"/>
    <w:rsid w:val="001269AF"/>
    <w:rsid w:val="00142162"/>
    <w:rsid w:val="001465F4"/>
    <w:rsid w:val="00150648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00B68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B06AC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5D24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C52E8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527D7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54F58"/>
    <w:rsid w:val="00E84CE8"/>
    <w:rsid w:val="00E854F5"/>
    <w:rsid w:val="00E90543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27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7D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27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7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2C59-F7B6-4DB7-8746-A262E5D1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61</cp:revision>
  <cp:lastPrinted>2016-07-21T12:50:00Z</cp:lastPrinted>
  <dcterms:created xsi:type="dcterms:W3CDTF">2016-04-25T10:13:00Z</dcterms:created>
  <dcterms:modified xsi:type="dcterms:W3CDTF">2019-04-03T15:04:00Z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4/3/2019 5:04:06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