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4B576A" w:rsidRDefault="004B576A" w:rsidP="005D4065">
      <w:pPr>
        <w:spacing w:line="240" w:lineRule="auto"/>
        <w:rPr>
          <w:rFonts w:cs="Arial"/>
          <w:noProof/>
          <w:sz w:val="18"/>
        </w:rPr>
      </w:pPr>
    </w:p>
    <w:p w:rsidR="00566731" w:rsidRPr="006D4E99" w:rsidRDefault="004B576A" w:rsidP="005D4065">
      <w:pPr>
        <w:spacing w:line="240" w:lineRule="auto"/>
        <w:rPr>
          <w:rFonts w:cs="Arial"/>
          <w:sz w:val="18"/>
        </w:rPr>
      </w:pPr>
      <w:r>
        <w:rPr>
          <w:rFonts w:cs="Arial"/>
          <w:noProof/>
          <w:sz w:val="18"/>
        </w:rPr>
        <w:drawing>
          <wp:anchor distT="0" distB="0" distL="114300" distR="114300" simplePos="0" relativeHeight="251662336" behindDoc="1" locked="0" layoutInCell="1" allowOverlap="1">
            <wp:simplePos x="0" y="0"/>
            <wp:positionH relativeFrom="column">
              <wp:posOffset>1497330</wp:posOffset>
            </wp:positionH>
            <wp:positionV relativeFrom="paragraph">
              <wp:posOffset>-440690</wp:posOffset>
            </wp:positionV>
            <wp:extent cx="2309495" cy="704850"/>
            <wp:effectExtent l="0" t="0" r="0" b="0"/>
            <wp:wrapTight wrapText="bothSides">
              <wp:wrapPolygon edited="0">
                <wp:start x="0" y="0"/>
                <wp:lineTo x="0" y="21016"/>
                <wp:lineTo x="21380" y="21016"/>
                <wp:lineTo x="21380" y="0"/>
                <wp:lineTo x="0" y="0"/>
              </wp:wrapPolygon>
            </wp:wrapTight>
            <wp:docPr id="1" name="Grafik 1" descr="C:\Users\Nestmann\Desktop\ansicht_logo_fr_grau(P005615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stmann\Desktop\ansicht_logo_fr_grau(P00561595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949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9D076A">
              <w:rPr>
                <w:rFonts w:cs="Arial"/>
              </w:rPr>
              <w:t>20</w:t>
            </w:r>
            <w:r w:rsidR="00932E65">
              <w:rPr>
                <w:rFonts w:cs="Arial"/>
              </w:rPr>
              <w:t>.03.2019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932E65">
              <w:rPr>
                <w:rFonts w:cs="Arial"/>
              </w:rPr>
              <w:t>20</w:t>
            </w:r>
            <w:bookmarkStart w:id="0" w:name="_GoBack"/>
            <w:bookmarkEnd w:id="0"/>
            <w:r w:rsidR="00932E65">
              <w:rPr>
                <w:rFonts w:cs="Arial"/>
              </w:rPr>
              <w:t>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932E65">
              <w:rPr>
                <w:rFonts w:cs="Arial"/>
              </w:rPr>
              <w:t>Henning</w:t>
            </w:r>
            <w:r w:rsidR="00374CB6" w:rsidRPr="00374CB6">
              <w:rPr>
                <w:rFonts w:cs="Arial"/>
              </w:rPr>
              <w:t xml:space="preserve"> </w:t>
            </w:r>
            <w:r w:rsidR="00932E65">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C97B6B7"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606F23D"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A7F0EF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2302A1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D59DAAB"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92F6D3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32E65" w:rsidP="005D4065">
            <w:pPr>
              <w:spacing w:line="240" w:lineRule="auto"/>
              <w:rPr>
                <w:rFonts w:cs="Arial"/>
                <w:lang w:val="fr-FR"/>
              </w:rPr>
            </w:pPr>
            <w:r>
              <w:rPr>
                <w:rFonts w:cs="Arial"/>
                <w:lang w:val="fr-FR"/>
              </w:rPr>
              <w:t>2463</w:t>
            </w:r>
          </w:p>
          <w:p w:rsidR="00566731" w:rsidRPr="006D4E99" w:rsidRDefault="00932E65" w:rsidP="005D4065">
            <w:pPr>
              <w:spacing w:line="240" w:lineRule="auto"/>
              <w:rPr>
                <w:rFonts w:cs="Arial"/>
                <w:lang w:val="fr-FR"/>
              </w:rPr>
            </w:pPr>
            <w:r>
              <w:rPr>
                <w:rFonts w:cs="Arial"/>
                <w:lang w:val="fr-FR"/>
              </w:rPr>
              <w:t>62063</w:t>
            </w:r>
          </w:p>
          <w:p w:rsidR="00566731" w:rsidRPr="00C433C7" w:rsidRDefault="00932E65"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1DDE51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A6A99A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headerReference w:type="default" r:id="rId10"/>
          <w:footerReference w:type="even" r:id="rId11"/>
          <w:footerReference w:type="default" r:id="rId12"/>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A13B87" w:rsidP="00C26BE6">
      <w:pPr>
        <w:rPr>
          <w:b/>
        </w:rPr>
      </w:pPr>
      <w:r>
        <w:rPr>
          <w:b/>
        </w:rPr>
        <w:t xml:space="preserve">Altersrente: </w:t>
      </w:r>
      <w:proofErr w:type="gramStart"/>
      <w:r w:rsidR="00FE2127">
        <w:rPr>
          <w:b/>
        </w:rPr>
        <w:t>Familienbündnisse</w:t>
      </w:r>
      <w:proofErr w:type="gramEnd"/>
      <w:r w:rsidR="00FE2127">
        <w:rPr>
          <w:b/>
        </w:rPr>
        <w:t xml:space="preserve"> von Stadt und Landkreis informierten </w:t>
      </w:r>
      <w:r w:rsidR="00060449">
        <w:rPr>
          <w:b/>
        </w:rPr>
        <w:t>über Fragen rund um den Ruhestand</w:t>
      </w:r>
    </w:p>
    <w:p w:rsidR="00C26BE6" w:rsidRDefault="00C26BE6" w:rsidP="001C0D85">
      <w:pPr>
        <w:rPr>
          <w:b/>
        </w:rPr>
      </w:pPr>
    </w:p>
    <w:p w:rsidR="00D41EE0" w:rsidRPr="00932E65" w:rsidRDefault="00AD7438" w:rsidP="000C496C">
      <w:pPr>
        <w:spacing w:after="120"/>
      </w:pPr>
      <w:r>
        <w:rPr>
          <w:b/>
        </w:rPr>
        <w:t>Osn</w:t>
      </w:r>
      <w:r w:rsidR="00F9059A">
        <w:rPr>
          <w:b/>
        </w:rPr>
        <w:t>a</w:t>
      </w:r>
      <w:r>
        <w:rPr>
          <w:b/>
        </w:rPr>
        <w:t>brück</w:t>
      </w:r>
      <w:r w:rsidR="00F47A48" w:rsidRPr="00F47A48">
        <w:rPr>
          <w:b/>
        </w:rPr>
        <w:t>.</w:t>
      </w:r>
      <w:r w:rsidR="00162327">
        <w:rPr>
          <w:b/>
        </w:rPr>
        <w:t xml:space="preserve"> </w:t>
      </w:r>
      <w:r w:rsidR="00932E65">
        <w:t>Das Thema Renteneintritt ist gerade in Zeiten des demographischen Wande</w:t>
      </w:r>
      <w:r w:rsidR="00A13B87">
        <w:t>ls von zentraler Bedeutung. Dabei stellen sich</w:t>
      </w:r>
      <w:r w:rsidR="00932E65">
        <w:t xml:space="preserve"> für viele Arbeiternehmeri</w:t>
      </w:r>
      <w:r w:rsidR="00060449">
        <w:t>nnen und Arbeitnehmer</w:t>
      </w:r>
      <w:r w:rsidR="00932E65">
        <w:t xml:space="preserve"> Fragen: In welchem Umfang werden Zeiten der Kindererziehung und der Pflege berücksichtigt oder welche finanziellen Auswirkungen </w:t>
      </w:r>
      <w:r w:rsidR="00060449">
        <w:t xml:space="preserve">bringt </w:t>
      </w:r>
      <w:r w:rsidR="00932E65">
        <w:t>das Vorziehen des</w:t>
      </w:r>
      <w:r w:rsidR="00060449">
        <w:t xml:space="preserve"> Renteneintritts mit sich</w:t>
      </w:r>
      <w:r w:rsidR="00932E65">
        <w:t xml:space="preserve">. Antworten lieferte die Infoveranstaltung „Altersrente – Wer? Wann? Wie!“ der Familienbündnisse von Stadt und Landkreis Osnabrück, die jetzt im Unternehmen Hellmann Worldwide </w:t>
      </w:r>
      <w:proofErr w:type="spellStart"/>
      <w:r w:rsidR="00932E65">
        <w:t>Logistics</w:t>
      </w:r>
      <w:proofErr w:type="spellEnd"/>
      <w:r w:rsidR="00932E65">
        <w:t xml:space="preserve"> stattfand.</w:t>
      </w:r>
      <w:bookmarkStart w:id="1" w:name="os_autosavelastposition3269485"/>
      <w:bookmarkEnd w:id="1"/>
    </w:p>
    <w:p w:rsidR="00F70DA6" w:rsidRDefault="00663898" w:rsidP="00D760D9">
      <w:pPr>
        <w:spacing w:after="120"/>
      </w:pPr>
      <w:r>
        <w:t xml:space="preserve">Rund 120 Besucherinnen und Besucher nahmen an der Veranstaltung teil, in die Anja </w:t>
      </w:r>
      <w:proofErr w:type="spellStart"/>
      <w:r>
        <w:t>Staschinski</w:t>
      </w:r>
      <w:proofErr w:type="spellEnd"/>
      <w:r>
        <w:t xml:space="preserve">, CSR-Referentin bei Hellmann Worldwide </w:t>
      </w:r>
      <w:proofErr w:type="spellStart"/>
      <w:r>
        <w:t>Logistics</w:t>
      </w:r>
      <w:proofErr w:type="spellEnd"/>
      <w:r>
        <w:t xml:space="preserve"> und Sprecherin des Arbeitskreises Unternehmen der Familienbündnisse, einführte: „Viele Arbeitnehmer fragen sich, wie lange sie berufstätig sein müssen, welche Möglichkeiten ein</w:t>
      </w:r>
      <w:r w:rsidR="00A13B87">
        <w:t xml:space="preserve">es früheren Renteneintritts es </w:t>
      </w:r>
      <w:r>
        <w:t xml:space="preserve">gibt, und was dann im Rentenalter tatsächlich unterm Strich ausgezahlt wird.“ Experte Andreas </w:t>
      </w:r>
      <w:proofErr w:type="spellStart"/>
      <w:r>
        <w:t>Russ</w:t>
      </w:r>
      <w:proofErr w:type="spellEnd"/>
      <w:r>
        <w:t xml:space="preserve"> von der Deutsch</w:t>
      </w:r>
      <w:r w:rsidR="00374AF5">
        <w:t>en Rentenversicherung betonte</w:t>
      </w:r>
      <w:r>
        <w:t>, dass</w:t>
      </w:r>
      <w:r w:rsidR="00800146">
        <w:t xml:space="preserve"> ein lückenloser </w:t>
      </w:r>
      <w:r w:rsidR="00800146">
        <w:lastRenderedPageBreak/>
        <w:t>Rentenlebenslauf durch Mitteilung aller Zeiten von der Schullaufbahn an wichtig sei. Er empfahl, sich frühzeitig mit dem Thema zu befassen, da die Rente immer ein „Spiegelbild“ des gesamten Lebens sei. Neben anrechenbaren Zeiten, wie der der Kindererziehung, gebe es auch nicht anrechenbare Phasen wie schulische Ausbildung,</w:t>
      </w:r>
      <w:r w:rsidR="00CB496C">
        <w:t xml:space="preserve"> Studium oder Mutterschutzzeit.</w:t>
      </w:r>
    </w:p>
    <w:p w:rsidR="00CB496C" w:rsidRDefault="00CB496C" w:rsidP="00D760D9">
      <w:pPr>
        <w:spacing w:after="120"/>
      </w:pPr>
      <w:r>
        <w:t>Aufgrund der großen Resonanz werde es im April einen Zusatztermin geben, kündigten S</w:t>
      </w:r>
      <w:r w:rsidR="00997332">
        <w:t>imone G</w:t>
      </w:r>
      <w:r>
        <w:t>uss (Familienbündnis Stadt Osnabrück) und Sandra Holtgreife (Familienbündnis Landkreis Osnabrück) an.</w:t>
      </w:r>
    </w:p>
    <w:p w:rsidR="00593CAD" w:rsidRDefault="00CB496C" w:rsidP="00CB496C">
      <w:pPr>
        <w:spacing w:after="120"/>
      </w:pPr>
      <w:r>
        <w:t xml:space="preserve">Informationsquelle für den persönlichen Abgleich bietet die eigene Renteninformation, die jährlich durch die Deutsche Rentenversicherungsanstalt erstellt und versandt wird. </w:t>
      </w:r>
      <w:r w:rsidR="00CB04EF">
        <w:t>Spätestens</w:t>
      </w:r>
      <w:r>
        <w:t xml:space="preserve"> ab dem 50. Lebensjahr sollte eine individuelle Auseinan</w:t>
      </w:r>
      <w:r w:rsidR="00B21B06">
        <w:t>dersetzung,</w:t>
      </w:r>
      <w:r>
        <w:t xml:space="preserve"> aber auch Beratung</w:t>
      </w:r>
      <w:r w:rsidR="00B21B06">
        <w:t xml:space="preserve"> zum Thema Altersrente erfolgen, sagte </w:t>
      </w:r>
      <w:r w:rsidR="00D65712">
        <w:t xml:space="preserve">Andreas </w:t>
      </w:r>
      <w:r w:rsidR="00B21B06">
        <w:t>Russ.</w:t>
      </w:r>
    </w:p>
    <w:p w:rsidR="00CB496C" w:rsidRPr="00663898" w:rsidRDefault="00CB496C" w:rsidP="00CB496C">
      <w:pPr>
        <w:spacing w:after="120"/>
      </w:pPr>
      <w:r>
        <w:t>Der Antrag auf Rente ist in der Regel drei Monate, aufgrund der langen Bearbeitungszeit, sechs Monate im Voraus zu stellen.</w:t>
      </w:r>
      <w:r w:rsidR="00593CAD">
        <w:t xml:space="preserve"> </w:t>
      </w:r>
      <w:r>
        <w:t>Für eine Terminvereinbarung und Fragen rund um die eigene Rentenversicherung steht die Auskunfts- und Beratungsstelle Osnabrück, Hannoversche Straße 6-8</w:t>
      </w:r>
      <w:r w:rsidR="00593CAD">
        <w:t>,</w:t>
      </w:r>
      <w:r>
        <w:t xml:space="preserve"> zur Verfügung. Telefon: 0541/35077-0, E-Mail: </w:t>
      </w:r>
      <w:hyperlink r:id="rId13" w:history="1">
        <w:r w:rsidRPr="0003203F">
          <w:rPr>
            <w:rStyle w:val="Hyperlink"/>
          </w:rPr>
          <w:t>Beratung.in.Osnabrueck@drv-bsh.de</w:t>
        </w:r>
      </w:hyperlink>
      <w:r>
        <w:t>. Formulare können im Onlinedienst unter www.deutsche-rentenversicherung-braunschweig-hannover.de heruntergeladen werden.</w:t>
      </w:r>
    </w:p>
    <w:p w:rsidR="00663898" w:rsidRDefault="00663898" w:rsidP="00D760D9">
      <w:pPr>
        <w:spacing w:after="120"/>
        <w:rPr>
          <w:b/>
        </w:rPr>
      </w:pPr>
    </w:p>
    <w:p w:rsidR="00084E5C" w:rsidRDefault="00084E5C" w:rsidP="00D760D9">
      <w:pPr>
        <w:spacing w:after="120"/>
        <w:rPr>
          <w:b/>
        </w:rPr>
      </w:pPr>
      <w:r>
        <w:rPr>
          <w:b/>
        </w:rPr>
        <w:t>Bildunterschrift:</w:t>
      </w:r>
    </w:p>
    <w:p w:rsidR="000C496C" w:rsidRDefault="0017584D" w:rsidP="000C496C">
      <w:pPr>
        <w:spacing w:after="120"/>
      </w:pPr>
      <w:r>
        <w:t xml:space="preserve">Im Unternehmen Hellmann Worldwide </w:t>
      </w:r>
      <w:proofErr w:type="spellStart"/>
      <w:r>
        <w:t>Logistics</w:t>
      </w:r>
      <w:proofErr w:type="spellEnd"/>
      <w:r>
        <w:t xml:space="preserve"> informierten die </w:t>
      </w:r>
      <w:proofErr w:type="gramStart"/>
      <w:r>
        <w:t>Familienbündnisse</w:t>
      </w:r>
      <w:proofErr w:type="gramEnd"/>
      <w:r>
        <w:t xml:space="preserve"> von Stadt und Landkreis Osnabrück über Fragen rund um die Altersrente.</w:t>
      </w:r>
    </w:p>
    <w:p w:rsidR="00084E5C" w:rsidRPr="00084E5C" w:rsidRDefault="00942E6A" w:rsidP="00084E5C">
      <w:pPr>
        <w:spacing w:after="120"/>
        <w:jc w:val="right"/>
      </w:pPr>
      <w:r>
        <w:t>Fot</w:t>
      </w:r>
      <w:r w:rsidR="0017584D">
        <w:t xml:space="preserve">o: </w:t>
      </w:r>
    </w:p>
    <w:sectPr w:rsidR="00084E5C" w:rsidRPr="00084E5C" w:rsidSect="00464130">
      <w:footerReference w:type="default" r:id="rId14"/>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B71" w:rsidRDefault="00635B71">
      <w:pPr>
        <w:spacing w:line="240" w:lineRule="auto"/>
      </w:pPr>
      <w:r>
        <w:separator/>
      </w:r>
    </w:p>
  </w:endnote>
  <w:endnote w:type="continuationSeparator" w:id="0">
    <w:p w:rsidR="00635B71" w:rsidRDefault="00635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D076A">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B71" w:rsidRDefault="00635B71">
      <w:pPr>
        <w:spacing w:line="240" w:lineRule="auto"/>
      </w:pPr>
      <w:r>
        <w:separator/>
      </w:r>
    </w:p>
  </w:footnote>
  <w:footnote w:type="continuationSeparator" w:id="0">
    <w:p w:rsidR="00635B71" w:rsidRDefault="00635B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76A" w:rsidRDefault="004B576A">
    <w:pPr>
      <w:pStyle w:val="Kopfzeile"/>
      <w:rPr>
        <w:noProof/>
      </w:rPr>
    </w:pPr>
  </w:p>
  <w:p w:rsidR="004B576A" w:rsidRDefault="004B576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s_autosavelastposition3269485" w:val="1135"/>
  </w:docVars>
  <w:rsids>
    <w:rsidRoot w:val="005D4065"/>
    <w:rsid w:val="00010558"/>
    <w:rsid w:val="00024066"/>
    <w:rsid w:val="000345B8"/>
    <w:rsid w:val="00060449"/>
    <w:rsid w:val="0008394D"/>
    <w:rsid w:val="00084E5C"/>
    <w:rsid w:val="00085B5C"/>
    <w:rsid w:val="0009174E"/>
    <w:rsid w:val="000A025B"/>
    <w:rsid w:val="000B0542"/>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7584D"/>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2A5E"/>
    <w:rsid w:val="002E43CA"/>
    <w:rsid w:val="002E6FF7"/>
    <w:rsid w:val="002E745F"/>
    <w:rsid w:val="002E7D59"/>
    <w:rsid w:val="003026CF"/>
    <w:rsid w:val="00322A2F"/>
    <w:rsid w:val="00341DA3"/>
    <w:rsid w:val="0034297C"/>
    <w:rsid w:val="0036445F"/>
    <w:rsid w:val="00374AF5"/>
    <w:rsid w:val="00374CB6"/>
    <w:rsid w:val="00377AD5"/>
    <w:rsid w:val="00382DC9"/>
    <w:rsid w:val="003A0427"/>
    <w:rsid w:val="003B1659"/>
    <w:rsid w:val="003C726C"/>
    <w:rsid w:val="003E1893"/>
    <w:rsid w:val="003F2DB8"/>
    <w:rsid w:val="00447B33"/>
    <w:rsid w:val="00464130"/>
    <w:rsid w:val="00464C94"/>
    <w:rsid w:val="00476D2B"/>
    <w:rsid w:val="00487F4D"/>
    <w:rsid w:val="004A6621"/>
    <w:rsid w:val="004B389F"/>
    <w:rsid w:val="004B576A"/>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93CAD"/>
    <w:rsid w:val="005C4BD9"/>
    <w:rsid w:val="005D4065"/>
    <w:rsid w:val="006033EF"/>
    <w:rsid w:val="00604CDD"/>
    <w:rsid w:val="00610DBA"/>
    <w:rsid w:val="006230B6"/>
    <w:rsid w:val="00635B71"/>
    <w:rsid w:val="006375C0"/>
    <w:rsid w:val="00640F0A"/>
    <w:rsid w:val="00657240"/>
    <w:rsid w:val="00660CF1"/>
    <w:rsid w:val="00661C6E"/>
    <w:rsid w:val="00663898"/>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4D8"/>
    <w:rsid w:val="00751981"/>
    <w:rsid w:val="00755D5F"/>
    <w:rsid w:val="007601F5"/>
    <w:rsid w:val="00761301"/>
    <w:rsid w:val="00793504"/>
    <w:rsid w:val="007945D7"/>
    <w:rsid w:val="007A134E"/>
    <w:rsid w:val="007C5758"/>
    <w:rsid w:val="007E0170"/>
    <w:rsid w:val="007E607B"/>
    <w:rsid w:val="007F1E7D"/>
    <w:rsid w:val="007F3360"/>
    <w:rsid w:val="00800146"/>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10BC5"/>
    <w:rsid w:val="00932E65"/>
    <w:rsid w:val="00933713"/>
    <w:rsid w:val="00936A53"/>
    <w:rsid w:val="00942E6A"/>
    <w:rsid w:val="00952203"/>
    <w:rsid w:val="00955F60"/>
    <w:rsid w:val="00975993"/>
    <w:rsid w:val="00977EA8"/>
    <w:rsid w:val="009833AA"/>
    <w:rsid w:val="00997332"/>
    <w:rsid w:val="009A39ED"/>
    <w:rsid w:val="009C0F1C"/>
    <w:rsid w:val="009C6E9E"/>
    <w:rsid w:val="009D076A"/>
    <w:rsid w:val="009D1F51"/>
    <w:rsid w:val="009E1D78"/>
    <w:rsid w:val="009F64D5"/>
    <w:rsid w:val="00A04908"/>
    <w:rsid w:val="00A05B1C"/>
    <w:rsid w:val="00A13B87"/>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1B06"/>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B04EF"/>
    <w:rsid w:val="00CB496C"/>
    <w:rsid w:val="00CC29AE"/>
    <w:rsid w:val="00D0152A"/>
    <w:rsid w:val="00D0252A"/>
    <w:rsid w:val="00D138B0"/>
    <w:rsid w:val="00D178D9"/>
    <w:rsid w:val="00D34915"/>
    <w:rsid w:val="00D41EE0"/>
    <w:rsid w:val="00D4784A"/>
    <w:rsid w:val="00D510AD"/>
    <w:rsid w:val="00D65712"/>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E34F5"/>
    <w:rsid w:val="00EF7121"/>
    <w:rsid w:val="00F37764"/>
    <w:rsid w:val="00F407FE"/>
    <w:rsid w:val="00F420A1"/>
    <w:rsid w:val="00F47A48"/>
    <w:rsid w:val="00F6152E"/>
    <w:rsid w:val="00F639AF"/>
    <w:rsid w:val="00F70DA6"/>
    <w:rsid w:val="00F9059A"/>
    <w:rsid w:val="00F966D1"/>
    <w:rsid w:val="00FA5F78"/>
    <w:rsid w:val="00FC4AF0"/>
    <w:rsid w:val="00FE2127"/>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Kopfzeile">
    <w:name w:val="header"/>
    <w:basedOn w:val="Standard"/>
    <w:link w:val="KopfzeileZchn"/>
    <w:uiPriority w:val="99"/>
    <w:unhideWhenUsed/>
    <w:rsid w:val="00932E6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32E6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Kopfzeile">
    <w:name w:val="header"/>
    <w:basedOn w:val="Standard"/>
    <w:link w:val="KopfzeileZchn"/>
    <w:uiPriority w:val="99"/>
    <w:unhideWhenUsed/>
    <w:rsid w:val="00932E6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32E6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eratung.in.Osnabrueck@drv-bsh.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C631D-BA96-4DCD-AE62-ADDFDA19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2863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3</cp:revision>
  <cp:lastPrinted>2016-07-21T12:50:00Z</cp:lastPrinted>
  <dcterms:created xsi:type="dcterms:W3CDTF">2019-03-20T13:21:00Z</dcterms:created>
  <dcterms:modified xsi:type="dcterms:W3CDTF">2019-03-20T13:21:00Z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3/19/2019 10:41:24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y fmtid="{D5CDD505-2E9C-101B-9397-08002B2CF9AE}" pid="6" name="OS_LastSave">
    <vt:lpwstr>3/19/2019 8:56:21 AM</vt:lpwstr>
  </property>
  <property fmtid="{D5CDD505-2E9C-101B-9397-08002B2CF9AE}" pid="7" name="OS_LastSaveUser">
    <vt:lpwstr>MUELLER-DETERT</vt:lpwstr>
  </property>
  <property fmtid="{D5CDD505-2E9C-101B-9397-08002B2CF9AE}" pid="8" name="OS_LastDocumentSaved">
    <vt:bool>false</vt:bool>
  </property>
  <property fmtid="{D5CDD505-2E9C-101B-9397-08002B2CF9AE}" pid="9" name="MustSave">
    <vt:bool>false</vt:bool>
  </property>
</Properties>
</file>