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372CD">
              <w:rPr>
                <w:rFonts w:cs="Arial"/>
              </w:rPr>
              <w:t>8</w:t>
            </w:r>
            <w:r w:rsidR="00FF32AA">
              <w:rPr>
                <w:rFonts w:cs="Arial"/>
              </w:rPr>
              <w:t>.</w:t>
            </w:r>
            <w:r w:rsidR="0071558E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0E12EF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223075" w:rsidP="00C26BE6">
      <w:pPr>
        <w:rPr>
          <w:b/>
        </w:rPr>
      </w:pPr>
      <w:r>
        <w:rPr>
          <w:b/>
        </w:rPr>
        <w:t xml:space="preserve">Internationaler Frauentag im Kreishaus: </w:t>
      </w:r>
      <w:r w:rsidR="0032473A">
        <w:rPr>
          <w:b/>
        </w:rPr>
        <w:t xml:space="preserve">100 Jahre </w:t>
      </w:r>
      <w:r w:rsidR="006B1E01">
        <w:rPr>
          <w:b/>
        </w:rPr>
        <w:t>Frauenwahlrecht  und Gleichberechtigung heute</w:t>
      </w:r>
    </w:p>
    <w:p w:rsidR="00C26BE6" w:rsidRDefault="00C26BE6" w:rsidP="001C0D85">
      <w:pPr>
        <w:rPr>
          <w:b/>
        </w:rPr>
      </w:pPr>
    </w:p>
    <w:p w:rsidR="00952D2C" w:rsidRDefault="00AD7438" w:rsidP="00F91324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690B0D">
        <w:t>Vor 100</w:t>
      </w:r>
      <w:r w:rsidR="0032473A">
        <w:t xml:space="preserve"> Jahren</w:t>
      </w:r>
      <w:r w:rsidR="00690B0D">
        <w:t xml:space="preserve"> erhielten Frauen in Deutschland das Wahlrecht. </w:t>
      </w:r>
      <w:r w:rsidR="0032473A">
        <w:t>Hieran wurde in der</w:t>
      </w:r>
      <w:r w:rsidR="00CD28EB">
        <w:t xml:space="preserve"> Veranstaltung im Kreishaus Osnabrück anlässlich des Internationalen Frauentags</w:t>
      </w:r>
      <w:r w:rsidR="0032473A">
        <w:t xml:space="preserve"> </w:t>
      </w:r>
      <w:r w:rsidR="00223FC6">
        <w:t xml:space="preserve">mit dem Thema „100 Jahre Frauenwahlrecht – Gleichberechtigung heute“ </w:t>
      </w:r>
      <w:r w:rsidR="0032473A">
        <w:t>erinnert</w:t>
      </w:r>
      <w:r w:rsidR="00CD28EB">
        <w:t>. Als Gastrednerin hatte</w:t>
      </w:r>
      <w:r w:rsidR="002F2678">
        <w:t xml:space="preserve"> die Kreisgleichstellungsbeauftragte Monika Schulte </w:t>
      </w:r>
      <w:r w:rsidR="00CD28EB">
        <w:t xml:space="preserve">Gabriele </w:t>
      </w:r>
      <w:proofErr w:type="spellStart"/>
      <w:r w:rsidR="00CD28EB">
        <w:t>Andretta</w:t>
      </w:r>
      <w:proofErr w:type="spellEnd"/>
      <w:r w:rsidR="00CD28EB">
        <w:t>, Präsidentin des Niedersächsischen Landtags, gewinnen können.</w:t>
      </w:r>
      <w:r w:rsidR="00952D2C">
        <w:t xml:space="preserve"> Mehr als 220 Besucherinnen nahmen an der Veranstaltung teil.</w:t>
      </w:r>
      <w:bookmarkStart w:id="0" w:name="_GoBack"/>
      <w:bookmarkEnd w:id="0"/>
    </w:p>
    <w:p w:rsidR="00CD28EB" w:rsidRDefault="00F01543" w:rsidP="00F91324">
      <w:pPr>
        <w:spacing w:after="120"/>
      </w:pPr>
      <w:r>
        <w:t xml:space="preserve">Die Referentin erinnerte daran, wie schwer es für die Frauen war, das Wahlrecht für sich zu erkämpfen und Respekt in der politischen Arbeit zu erhalten. </w:t>
      </w:r>
      <w:proofErr w:type="spellStart"/>
      <w:r>
        <w:t>Andretta</w:t>
      </w:r>
      <w:proofErr w:type="spellEnd"/>
      <w:r>
        <w:t>, die seit November 2017 das Amt als Landtagspräsidentin innehat, appellierte an die Besucherinnen, sich auch heute für die gleichberechtigte Teilhabe einzusetzen. Aktuell sei eine „Rückwärtsbewegung“ erkennbar: Weniger Frauen seien in den Parlamenten, dazu würden Forderungen nach den alten Rollenbildern wieder laut.</w:t>
      </w:r>
    </w:p>
    <w:p w:rsidR="00CD28EB" w:rsidRDefault="00F01543" w:rsidP="00F91324">
      <w:pPr>
        <w:spacing w:after="120"/>
      </w:pPr>
      <w:r>
        <w:t>La</w:t>
      </w:r>
      <w:r w:rsidR="008422ED">
        <w:t xml:space="preserve">ndrat Michael Lübbersmann sagte in seiner Begrüßung, dass sich der Landkreis dafür einsetze, dass sich mehr Frauen in der </w:t>
      </w:r>
      <w:r w:rsidR="008422ED">
        <w:lastRenderedPageBreak/>
        <w:t xml:space="preserve">Politik engagierten. Dieses Ziel sei auch in die Strategieplanung 2019 aufgenommen worden. </w:t>
      </w:r>
      <w:r w:rsidR="003D5946">
        <w:t>Den Ball nahm die Gleichstellungsbeauftragte Monika Schulte auf: „Es ist wichtig, dass Frauen ehrliche Zugänge zur Politik erhalten und damit auch wirklich aussichtsreiche Listenplätze.“</w:t>
      </w:r>
      <w:r w:rsidR="009F2C6E">
        <w:t xml:space="preserve"> Es gehe zudem</w:t>
      </w:r>
      <w:r w:rsidR="003D5946">
        <w:t xml:space="preserve"> um die Möglichkeit, die Gesellschaft mitzugestalten, um die Würdigung der Arbeitsleistung von Frauen und dadurch auch u</w:t>
      </w:r>
      <w:r w:rsidR="00447314">
        <w:t>m Freiheit und Selbstbestimmung, sagte Schulte.</w:t>
      </w:r>
    </w:p>
    <w:p w:rsidR="003D5946" w:rsidRDefault="00050F9C" w:rsidP="00050F9C">
      <w:pPr>
        <w:spacing w:after="120"/>
      </w:pPr>
      <w:r>
        <w:t xml:space="preserve">Abschließend gab es noch eine Gesprächsrunde, an der Bad </w:t>
      </w:r>
      <w:proofErr w:type="spellStart"/>
      <w:r>
        <w:t>Iburgs</w:t>
      </w:r>
      <w:proofErr w:type="spellEnd"/>
      <w:r>
        <w:t xml:space="preserve"> Bürgermeisterin Annette Niermann, Nancy </w:t>
      </w:r>
      <w:proofErr w:type="spellStart"/>
      <w:r>
        <w:t>Plaßmann</w:t>
      </w:r>
      <w:proofErr w:type="spellEnd"/>
      <w:r>
        <w:t xml:space="preserve"> (Vorstand Sparkasse Osnabrück), die Erste Kreisrätin Bärbel Rosensträter und die künftige Präsidentin der Universität Osnabrück, Susanne Menzel, teilnahmen. </w:t>
      </w:r>
      <w:r w:rsidRPr="00050F9C">
        <w:t>Die Frauen berichteten über ihre Karrierewege, gaben einen Einblick, was sie hier als förderlich oder erschw</w:t>
      </w:r>
      <w:r>
        <w:t>erend erlebt haben, und zeigten</w:t>
      </w:r>
      <w:r w:rsidRPr="00050F9C">
        <w:t xml:space="preserve">, dass sie  ihre Aufgaben voller Elan wahrnehmen. </w:t>
      </w:r>
      <w:r>
        <w:t xml:space="preserve">Die Runde betonte: Frauen sollten nicht zögern, </w:t>
      </w:r>
      <w:r w:rsidRPr="00050F9C">
        <w:t>sondern</w:t>
      </w:r>
      <w:r>
        <w:t xml:space="preserve"> ihre Vorstellungen und Wünsche </w:t>
      </w:r>
      <w:r w:rsidRPr="00050F9C">
        <w:t>verwirklichen.</w:t>
      </w:r>
    </w:p>
    <w:p w:rsidR="00050F9C" w:rsidRPr="00F91324" w:rsidRDefault="00BB61B9" w:rsidP="00BB61B9">
      <w:pPr>
        <w:spacing w:after="120"/>
      </w:pPr>
      <w:r>
        <w:t xml:space="preserve">Für Unterhaltung sorgte </w:t>
      </w:r>
      <w:r w:rsidR="00952D2C">
        <w:t>SPRACHVOLL – Frauensprechchor Osnabrück</w:t>
      </w:r>
      <w:r>
        <w:t xml:space="preserve">. </w:t>
      </w:r>
      <w:r w:rsidR="00952D2C">
        <w:t>Unter der Leitung der Erzählerin Sabine Meyer und der Musik</w:t>
      </w:r>
      <w:r>
        <w:t xml:space="preserve">erin Ingrid </w:t>
      </w:r>
      <w:proofErr w:type="spellStart"/>
      <w:r>
        <w:t>Neteler</w:t>
      </w:r>
      <w:proofErr w:type="spellEnd"/>
      <w:r>
        <w:t xml:space="preserve"> zeigten die Künstlerinnen verschiedene Darbietungen rund um das Thema Gleichberechtigung.</w:t>
      </w:r>
    </w:p>
    <w:p w:rsidR="0008310A" w:rsidRDefault="0008310A" w:rsidP="00D760D9">
      <w:pPr>
        <w:spacing w:after="120"/>
      </w:pPr>
    </w:p>
    <w:p w:rsidR="00084E5C" w:rsidRDefault="0008310A" w:rsidP="00D760D9">
      <w:pPr>
        <w:spacing w:after="120"/>
        <w:rPr>
          <w:b/>
        </w:rPr>
      </w:pPr>
      <w:r>
        <w:rPr>
          <w:b/>
        </w:rPr>
        <w:t>Bilduntersch</w:t>
      </w:r>
      <w:r w:rsidR="00084E5C">
        <w:rPr>
          <w:b/>
        </w:rPr>
        <w:t>rift:</w:t>
      </w:r>
    </w:p>
    <w:p w:rsidR="00050F9C" w:rsidRDefault="00050F9C" w:rsidP="00690B0D">
      <w:pPr>
        <w:spacing w:after="120"/>
      </w:pPr>
      <w:r>
        <w:t>Foto 10:</w:t>
      </w:r>
    </w:p>
    <w:p w:rsidR="00690B0D" w:rsidRDefault="00050F9C" w:rsidP="00690B0D">
      <w:pPr>
        <w:spacing w:after="120"/>
      </w:pPr>
      <w:r>
        <w:t xml:space="preserve">Frauenwahlrecht vor 100 Jahren, Gleichberechtigung heute: Um diese Themen drehte sich der Internationale Frauentag im Kreishaus Osnabrück. An der Veranstaltung nahmen teil (von links): </w:t>
      </w:r>
      <w:r w:rsidR="00690B0D">
        <w:t xml:space="preserve">Nancy </w:t>
      </w:r>
      <w:proofErr w:type="spellStart"/>
      <w:r w:rsidR="00690B0D">
        <w:t>Plaßmann</w:t>
      </w:r>
      <w:proofErr w:type="spellEnd"/>
      <w:r w:rsidR="00690B0D">
        <w:t xml:space="preserve">, Bärbel Rosensträter, Susanne Menzel, Gabriele </w:t>
      </w:r>
      <w:proofErr w:type="spellStart"/>
      <w:r w:rsidR="00690B0D">
        <w:t>Andretta</w:t>
      </w:r>
      <w:proofErr w:type="spellEnd"/>
      <w:r w:rsidR="00690B0D">
        <w:t>, Michael</w:t>
      </w:r>
      <w:r>
        <w:t xml:space="preserve"> Lübbersmann, Annette Niermann und </w:t>
      </w:r>
      <w:r w:rsidR="00690B0D">
        <w:t>Monika Schulte</w:t>
      </w:r>
      <w:r>
        <w:t>.</w:t>
      </w:r>
    </w:p>
    <w:p w:rsidR="00690B0D" w:rsidRDefault="00690B0D" w:rsidP="00690B0D">
      <w:pPr>
        <w:spacing w:after="120"/>
      </w:pPr>
    </w:p>
    <w:p w:rsidR="00690B0D" w:rsidRDefault="00050F9C" w:rsidP="00690B0D">
      <w:pPr>
        <w:spacing w:after="120"/>
      </w:pPr>
      <w:r>
        <w:t>Foto</w:t>
      </w:r>
      <w:r w:rsidR="00690B0D">
        <w:t xml:space="preserve"> 06: </w:t>
      </w:r>
    </w:p>
    <w:p w:rsidR="000C496C" w:rsidRDefault="00690B0D" w:rsidP="00690B0D">
      <w:pPr>
        <w:spacing w:after="120"/>
      </w:pPr>
      <w:r>
        <w:lastRenderedPageBreak/>
        <w:t>SPRACHVOLL – Frauensprechchor Osnabrück zeigte sein Können auf dem Internationalen Frauentag.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690B0D">
        <w:t>Hermann Pentermann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EA" w:rsidRDefault="008248EA">
      <w:pPr>
        <w:spacing w:line="240" w:lineRule="auto"/>
      </w:pPr>
      <w:r>
        <w:separator/>
      </w:r>
    </w:p>
  </w:endnote>
  <w:endnote w:type="continuationSeparator" w:id="0">
    <w:p w:rsidR="008248EA" w:rsidRDefault="00824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749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EA" w:rsidRDefault="008248EA">
      <w:pPr>
        <w:spacing w:line="240" w:lineRule="auto"/>
      </w:pPr>
      <w:r>
        <w:separator/>
      </w:r>
    </w:p>
  </w:footnote>
  <w:footnote w:type="continuationSeparator" w:id="0">
    <w:p w:rsidR="008248EA" w:rsidRDefault="00824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50F9C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23075"/>
    <w:rsid w:val="00223FC6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2F2678"/>
    <w:rsid w:val="003026CF"/>
    <w:rsid w:val="00322A2F"/>
    <w:rsid w:val="0032473A"/>
    <w:rsid w:val="00341DA3"/>
    <w:rsid w:val="0034297C"/>
    <w:rsid w:val="0036445F"/>
    <w:rsid w:val="00377AD5"/>
    <w:rsid w:val="00382DC9"/>
    <w:rsid w:val="003B1659"/>
    <w:rsid w:val="003C726C"/>
    <w:rsid w:val="003D5946"/>
    <w:rsid w:val="003E1893"/>
    <w:rsid w:val="003F2DB8"/>
    <w:rsid w:val="00447314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0B0D"/>
    <w:rsid w:val="006928CA"/>
    <w:rsid w:val="006B1E01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22ED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2D2C"/>
    <w:rsid w:val="00955F60"/>
    <w:rsid w:val="00975993"/>
    <w:rsid w:val="00977EA8"/>
    <w:rsid w:val="009833AA"/>
    <w:rsid w:val="009A39ED"/>
    <w:rsid w:val="009A7495"/>
    <w:rsid w:val="009C0F1C"/>
    <w:rsid w:val="009C6E9E"/>
    <w:rsid w:val="009D1F51"/>
    <w:rsid w:val="009E1D78"/>
    <w:rsid w:val="009F2C6E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72CD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B61B9"/>
    <w:rsid w:val="00BD3618"/>
    <w:rsid w:val="00BD66DC"/>
    <w:rsid w:val="00BE17C9"/>
    <w:rsid w:val="00C06B13"/>
    <w:rsid w:val="00C14F56"/>
    <w:rsid w:val="00C26BE6"/>
    <w:rsid w:val="00C31FAA"/>
    <w:rsid w:val="00C433C7"/>
    <w:rsid w:val="00C51B95"/>
    <w:rsid w:val="00C8046B"/>
    <w:rsid w:val="00CA2D96"/>
    <w:rsid w:val="00CC29AE"/>
    <w:rsid w:val="00CD28EB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85ABC"/>
    <w:rsid w:val="00E94D5B"/>
    <w:rsid w:val="00EA23A1"/>
    <w:rsid w:val="00EB7E11"/>
    <w:rsid w:val="00EC4FA5"/>
    <w:rsid w:val="00EC671E"/>
    <w:rsid w:val="00EC724B"/>
    <w:rsid w:val="00EF7121"/>
    <w:rsid w:val="00F01543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7B3E-1DA4-433E-B5B9-C87793C6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2019-03-08T07:35:00Z</cp:lastPrinted>
  <dcterms:created xsi:type="dcterms:W3CDTF">2019-03-08T08:27:00Z</dcterms:created>
  <dcterms:modified xsi:type="dcterms:W3CDTF">2019-03-08T08:30:00Z</dcterms:modified>
</cp:coreProperties>
</file>