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4050C7">
              <w:rPr>
                <w:rFonts w:cs="Arial"/>
              </w:rPr>
              <w:t>22</w:t>
            </w:r>
            <w:r w:rsidR="00B2340E">
              <w:rPr>
                <w:rFonts w:cs="Arial"/>
              </w:rPr>
              <w:t>. Juni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0D3339" w:rsidRDefault="004050C7" w:rsidP="00FA5F78">
      <w:pPr>
        <w:rPr>
          <w:rFonts w:cs="Arial"/>
          <w:b/>
        </w:rPr>
      </w:pPr>
      <w:r>
        <w:rPr>
          <w:rFonts w:cs="Arial"/>
          <w:b/>
        </w:rPr>
        <w:t>Kontrolle der Alten- und Pflegeheime auch in Corona-Zeiten</w:t>
      </w:r>
    </w:p>
    <w:p w:rsidR="0077393A" w:rsidRDefault="004050C7" w:rsidP="00FA5F78">
      <w:pPr>
        <w:rPr>
          <w:rFonts w:cs="Arial"/>
          <w:b/>
        </w:rPr>
      </w:pPr>
      <w:r>
        <w:rPr>
          <w:rFonts w:cs="Arial"/>
          <w:b/>
        </w:rPr>
        <w:t>bei Hinweisen und Beschwerden vor Ort sichergestellt</w:t>
      </w:r>
    </w:p>
    <w:p w:rsidR="002312D5" w:rsidRPr="002312D5" w:rsidRDefault="008F1A53" w:rsidP="00FA5F78">
      <w:pPr>
        <w:rPr>
          <w:rFonts w:cs="Arial"/>
          <w:b/>
        </w:rPr>
      </w:pPr>
      <w:r>
        <w:rPr>
          <w:rFonts w:cs="Arial"/>
          <w:b/>
        </w:rPr>
        <w:t xml:space="preserve"> </w:t>
      </w:r>
    </w:p>
    <w:p w:rsidR="006D4DC6" w:rsidRDefault="00CB163C" w:rsidP="006D4DC6">
      <w:r>
        <w:rPr>
          <w:b/>
        </w:rPr>
        <w:t>Osnabrück</w:t>
      </w:r>
      <w:r w:rsidR="00E94CB6">
        <w:rPr>
          <w:b/>
        </w:rPr>
        <w:t>.</w:t>
      </w:r>
      <w:r w:rsidR="00831453">
        <w:t xml:space="preserve"> </w:t>
      </w:r>
      <w:r w:rsidR="006D4DC6">
        <w:t>Kontrollen in Alten- und Pflegeheimen auch bei Corona gewährleistet: Das niedersächsische Sozialministerium hat zwar mit einem Erlass an die kommunalen Heimaufsichten</w:t>
      </w:r>
      <w:r w:rsidR="00072BC2">
        <w:t xml:space="preserve"> schon am 16. März</w:t>
      </w:r>
      <w:r w:rsidR="006D4DC6">
        <w:t xml:space="preserve"> verfügt, dass die Regelkontrollen wegen der Ansteckungsgefahr bis auf weiteres ausgesetzt werden. Die Heimaufsicht des Landkreises Osnabrück betont aber wegen einiger Anfragen von Angehörigen, dass auch jetzt jederzeit allen Hinweisen und Beschwerden durch Kontrollen vor Ort in den Einrichtungen nachgegangen wird.</w:t>
      </w:r>
    </w:p>
    <w:p w:rsidR="006D4DC6" w:rsidRDefault="006D4DC6" w:rsidP="006D4DC6"/>
    <w:p w:rsidR="006D4DC6" w:rsidRDefault="006D4DC6" w:rsidP="006D4DC6">
      <w:r>
        <w:t>Grundsätzlich werden alle 111 Alten- und Pflegeeinrichtungen im Landkreis Osnabrück einmal jährlich kontrolliert, entweder durch die Heimaufsicht selbst oder durch den Medizinischen Dienst der Krankenversicherungen (MDK). Im Falle einer Kontrolle durch den MDK kann die Heimaufsicht ihre</w:t>
      </w:r>
      <w:r w:rsidR="00072BC2">
        <w:t xml:space="preserve"> eigene</w:t>
      </w:r>
      <w:r>
        <w:t xml:space="preserve"> Überprüfung auf einen Zeitraum von zwei Jahren ausdehnen. So wurden etwa im vergangenen Jahr von Heimaufsicht und MDK 97 der 111 </w:t>
      </w:r>
      <w:r>
        <w:lastRenderedPageBreak/>
        <w:t>E</w:t>
      </w:r>
      <w:r w:rsidR="004050C7">
        <w:t xml:space="preserve">inrichtungen kontrolliert und von den verbliebenen 14 Einrichtungen in diesem Jahr </w:t>
      </w:r>
      <w:r w:rsidR="00072BC2">
        <w:t xml:space="preserve">noch </w:t>
      </w:r>
      <w:r w:rsidR="004050C7">
        <w:t>vor Corona weitere vier durch den MDK. Da die übrigen neun Einrichtungen im Jahr 2018</w:t>
      </w:r>
      <w:r w:rsidR="00072BC2">
        <w:t xml:space="preserve"> zuletzt</w:t>
      </w:r>
      <w:r w:rsidR="004050C7">
        <w:t xml:space="preserve"> kontrolliert worden waren, wird der vorgeschriebene Zeitraum von zwei Jahren</w:t>
      </w:r>
      <w:r w:rsidR="00072BC2">
        <w:t xml:space="preserve"> aktuell</w:t>
      </w:r>
      <w:r w:rsidR="004050C7">
        <w:t xml:space="preserve"> bei keiner Einrichtung überschritten</w:t>
      </w:r>
      <w:r w:rsidR="00072BC2">
        <w:t>. E</w:t>
      </w:r>
      <w:r w:rsidR="004050C7">
        <w:t>ine Einrichtung hat ihren Betrieb eingestellt.</w:t>
      </w:r>
    </w:p>
    <w:p w:rsidR="004050C7" w:rsidRDefault="004050C7" w:rsidP="006D4DC6"/>
    <w:p w:rsidR="004050C7" w:rsidRDefault="004050C7" w:rsidP="006D4DC6">
      <w:r>
        <w:t>Der MDK geht nach eigenen Angaben davon aus, dass er ab 1. Oktober wieder mit den Regelkontrollen beginnen und noch in diesem Jahr diejenigen neun Einrichtungen in den Blick nehmen kann, die zuletzt 2018 kontrolliert worden waren. Wan</w:t>
      </w:r>
      <w:r w:rsidR="00072BC2">
        <w:t>n</w:t>
      </w:r>
      <w:bookmarkStart w:id="0" w:name="_GoBack"/>
      <w:bookmarkEnd w:id="0"/>
      <w:r>
        <w:t xml:space="preserve"> auch die Heimaufsicht des Landkreises Osnabrück wieder ihre Regelkontrollen aufnehmen kann, wird derzeit in Gesprächen mit dem Sozialministerium erörtert.</w:t>
      </w:r>
    </w:p>
    <w:p w:rsidR="006D4DC6" w:rsidRDefault="006D4DC6" w:rsidP="006D4DC6"/>
    <w:p w:rsidR="006D4DC6" w:rsidRDefault="006D4DC6" w:rsidP="006D4DC6"/>
    <w:p w:rsidR="00512262" w:rsidRPr="00AA098D" w:rsidRDefault="00512262" w:rsidP="00D41C47"/>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72BC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72BC2"/>
    <w:rsid w:val="0008394D"/>
    <w:rsid w:val="00085B5C"/>
    <w:rsid w:val="000B0542"/>
    <w:rsid w:val="000C51A9"/>
    <w:rsid w:val="000D3339"/>
    <w:rsid w:val="000D6D18"/>
    <w:rsid w:val="00105D62"/>
    <w:rsid w:val="00122E16"/>
    <w:rsid w:val="001269AF"/>
    <w:rsid w:val="00142162"/>
    <w:rsid w:val="001465F4"/>
    <w:rsid w:val="0015295E"/>
    <w:rsid w:val="0015505A"/>
    <w:rsid w:val="00162327"/>
    <w:rsid w:val="00165DA3"/>
    <w:rsid w:val="00182500"/>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7251E"/>
    <w:rsid w:val="00377596"/>
    <w:rsid w:val="003B1659"/>
    <w:rsid w:val="003C726C"/>
    <w:rsid w:val="003C7FEB"/>
    <w:rsid w:val="003E211B"/>
    <w:rsid w:val="003F2DB8"/>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DC6"/>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C7BB8"/>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340E"/>
    <w:rsid w:val="00B25788"/>
    <w:rsid w:val="00B67D99"/>
    <w:rsid w:val="00B756DB"/>
    <w:rsid w:val="00B83AD0"/>
    <w:rsid w:val="00B87FA0"/>
    <w:rsid w:val="00B90845"/>
    <w:rsid w:val="00B96A66"/>
    <w:rsid w:val="00BA2A94"/>
    <w:rsid w:val="00BB0E7C"/>
    <w:rsid w:val="00BD3618"/>
    <w:rsid w:val="00BE17C9"/>
    <w:rsid w:val="00C069ED"/>
    <w:rsid w:val="00C51B95"/>
    <w:rsid w:val="00CA6495"/>
    <w:rsid w:val="00CB163C"/>
    <w:rsid w:val="00CC29AE"/>
    <w:rsid w:val="00CD4374"/>
    <w:rsid w:val="00CE5049"/>
    <w:rsid w:val="00CF695D"/>
    <w:rsid w:val="00D0152A"/>
    <w:rsid w:val="00D0252A"/>
    <w:rsid w:val="00D138B0"/>
    <w:rsid w:val="00D20451"/>
    <w:rsid w:val="00D34915"/>
    <w:rsid w:val="00D41C47"/>
    <w:rsid w:val="00D4784A"/>
    <w:rsid w:val="00D510AD"/>
    <w:rsid w:val="00D7273D"/>
    <w:rsid w:val="00DB5364"/>
    <w:rsid w:val="00DC155D"/>
    <w:rsid w:val="00DD75F5"/>
    <w:rsid w:val="00DF5185"/>
    <w:rsid w:val="00E37808"/>
    <w:rsid w:val="00E37934"/>
    <w:rsid w:val="00E421D9"/>
    <w:rsid w:val="00E47ABD"/>
    <w:rsid w:val="00E61114"/>
    <w:rsid w:val="00E84431"/>
    <w:rsid w:val="00E854F5"/>
    <w:rsid w:val="00E94CB6"/>
    <w:rsid w:val="00E94D5B"/>
    <w:rsid w:val="00EA23A1"/>
    <w:rsid w:val="00EB7E11"/>
    <w:rsid w:val="00EC4FA5"/>
    <w:rsid w:val="00EC724B"/>
    <w:rsid w:val="00EC7C9E"/>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E82E7"/>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DDBB-C47D-4E06-A2D3-925F16B7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2020-03-01T14:06:00Z</cp:lastPrinted>
  <dcterms:created xsi:type="dcterms:W3CDTF">2020-06-22T10:33:00Z</dcterms:created>
  <dcterms:modified xsi:type="dcterms:W3CDTF">2020-06-22T10:35:00Z</dcterms:modified>
</cp:coreProperties>
</file>