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</w:t>
      </w:r>
      <w:r w:rsidR="00577C47">
        <w:rPr>
          <w:rFonts w:ascii="Arial Narrow" w:hAnsi="Arial Narrow" w:cs="Arial"/>
          <w:sz w:val="22"/>
          <w:szCs w:val="22"/>
        </w:rPr>
        <w:t>29.11</w:t>
      </w:r>
      <w:r w:rsidR="00BA335B">
        <w:rPr>
          <w:rFonts w:ascii="Arial Narrow" w:hAnsi="Arial Narrow" w:cs="Arial"/>
          <w:sz w:val="14"/>
          <w:szCs w:val="14"/>
        </w:rPr>
        <w:t xml:space="preserve"> </w:t>
      </w:r>
      <w:r w:rsidR="00752077">
        <w:rPr>
          <w:rFonts w:ascii="Arial Narrow" w:hAnsi="Arial Narrow" w:cs="Arial"/>
          <w:sz w:val="22"/>
          <w:szCs w:val="22"/>
        </w:rPr>
        <w:t>.2019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577C47" w:rsidRDefault="00577C47" w:rsidP="00577C4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577C47" w:rsidRDefault="00577C47" w:rsidP="00577C4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Weniger Langzeitarbeitslose im Landkreis Osnabrück</w:t>
      </w:r>
    </w:p>
    <w:p w:rsidR="00577C47" w:rsidRPr="00342FFB" w:rsidRDefault="00577C47" w:rsidP="00577C47">
      <w:pPr>
        <w:spacing w:line="360" w:lineRule="auto"/>
        <w:ind w:right="567" w:firstLine="737"/>
        <w:rPr>
          <w:rFonts w:cs="Arial"/>
          <w:sz w:val="22"/>
          <w:szCs w:val="22"/>
        </w:rPr>
      </w:pPr>
    </w:p>
    <w:p w:rsidR="00AE5B91" w:rsidRDefault="00577C47" w:rsidP="00577C47">
      <w:pPr>
        <w:spacing w:line="360" w:lineRule="auto"/>
        <w:ind w:right="851"/>
        <w:rPr>
          <w:rFonts w:cs="Arial"/>
          <w:sz w:val="22"/>
          <w:szCs w:val="22"/>
        </w:rPr>
      </w:pPr>
      <w:r w:rsidRPr="00342FFB">
        <w:rPr>
          <w:rFonts w:cs="Arial"/>
          <w:b/>
          <w:sz w:val="22"/>
          <w:szCs w:val="22"/>
        </w:rPr>
        <w:t>Osnabrück.</w:t>
      </w:r>
      <w:r w:rsidRPr="00342FFB">
        <w:rPr>
          <w:rFonts w:cs="Arial"/>
          <w:sz w:val="22"/>
          <w:szCs w:val="22"/>
        </w:rPr>
        <w:t xml:space="preserve"> Im November </w:t>
      </w:r>
      <w:r>
        <w:rPr>
          <w:rFonts w:cs="Arial"/>
          <w:sz w:val="22"/>
          <w:szCs w:val="22"/>
        </w:rPr>
        <w:t>gab es im Landkreis Osnabrück wen</w:t>
      </w:r>
      <w:r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ger l</w:t>
      </w:r>
      <w:r w:rsidRPr="00342FFB">
        <w:rPr>
          <w:rFonts w:cs="Arial"/>
          <w:sz w:val="22"/>
          <w:szCs w:val="22"/>
        </w:rPr>
        <w:t>angzeitarbeitslose</w:t>
      </w:r>
      <w:r>
        <w:rPr>
          <w:rFonts w:cs="Arial"/>
          <w:sz w:val="22"/>
          <w:szCs w:val="22"/>
        </w:rPr>
        <w:t xml:space="preserve"> Menschen</w:t>
      </w:r>
      <w:r w:rsidRPr="00342FFB">
        <w:rPr>
          <w:rFonts w:cs="Arial"/>
          <w:sz w:val="22"/>
          <w:szCs w:val="22"/>
        </w:rPr>
        <w:t xml:space="preserve"> als im Vormonat.</w:t>
      </w:r>
      <w:r>
        <w:rPr>
          <w:rFonts w:cs="Arial"/>
          <w:sz w:val="22"/>
          <w:szCs w:val="22"/>
        </w:rPr>
        <w:t xml:space="preserve"> Die MaßArbeit registrierte </w:t>
      </w:r>
      <w:r>
        <w:rPr>
          <w:rFonts w:cs="Arial"/>
          <w:sz w:val="22"/>
          <w:szCs w:val="22"/>
        </w:rPr>
        <w:t>2476</w:t>
      </w:r>
      <w:r w:rsidRPr="00342FFB">
        <w:rPr>
          <w:rFonts w:cs="Arial"/>
          <w:sz w:val="22"/>
          <w:szCs w:val="22"/>
        </w:rPr>
        <w:t xml:space="preserve"> arbeitslose Empfänger von Arbeitslosengeld (ALG) II, im Oktober waren es </w:t>
      </w:r>
      <w:r>
        <w:rPr>
          <w:rFonts w:cs="Arial"/>
          <w:sz w:val="22"/>
          <w:szCs w:val="22"/>
        </w:rPr>
        <w:t>2568</w:t>
      </w:r>
      <w:r w:rsidRPr="00342FFB">
        <w:rPr>
          <w:rFonts w:cs="Arial"/>
          <w:sz w:val="22"/>
          <w:szCs w:val="22"/>
        </w:rPr>
        <w:t xml:space="preserve"> Menschen. „</w:t>
      </w:r>
      <w:r>
        <w:rPr>
          <w:rFonts w:cs="Arial"/>
          <w:sz w:val="22"/>
          <w:szCs w:val="22"/>
        </w:rPr>
        <w:t>Die positive En</w:t>
      </w:r>
      <w:r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wicklung zeigt, dass die Beschäftigungslage</w:t>
      </w:r>
      <w:r>
        <w:rPr>
          <w:rFonts w:cs="Arial"/>
          <w:sz w:val="22"/>
          <w:szCs w:val="22"/>
        </w:rPr>
        <w:t xml:space="preserve"> trotz der Abkü</w:t>
      </w:r>
      <w:r>
        <w:rPr>
          <w:rFonts w:cs="Arial"/>
          <w:sz w:val="22"/>
          <w:szCs w:val="22"/>
        </w:rPr>
        <w:t>h</w:t>
      </w:r>
      <w:r>
        <w:rPr>
          <w:rFonts w:cs="Arial"/>
          <w:sz w:val="22"/>
          <w:szCs w:val="22"/>
        </w:rPr>
        <w:t>lung der Weltwirtschaft relativ</w:t>
      </w:r>
      <w:r>
        <w:rPr>
          <w:rFonts w:cs="Arial"/>
          <w:sz w:val="22"/>
          <w:szCs w:val="22"/>
        </w:rPr>
        <w:t xml:space="preserve"> stabil ist. </w:t>
      </w:r>
      <w:r>
        <w:rPr>
          <w:rFonts w:cs="Arial"/>
          <w:sz w:val="22"/>
          <w:szCs w:val="22"/>
        </w:rPr>
        <w:t>Gr</w:t>
      </w:r>
      <w:r w:rsidR="00AE5B91">
        <w:rPr>
          <w:rFonts w:cs="Arial"/>
          <w:sz w:val="22"/>
          <w:szCs w:val="22"/>
        </w:rPr>
        <w:t>ünde dafür sind</w:t>
      </w:r>
      <w:r>
        <w:rPr>
          <w:rFonts w:cs="Arial"/>
          <w:sz w:val="22"/>
          <w:szCs w:val="22"/>
        </w:rPr>
        <w:t xml:space="preserve"> </w:t>
      </w:r>
      <w:r w:rsidR="00AE5B91">
        <w:rPr>
          <w:rFonts w:cs="Arial"/>
          <w:sz w:val="22"/>
          <w:szCs w:val="22"/>
        </w:rPr>
        <w:t>unter and</w:t>
      </w:r>
      <w:r w:rsidR="00AE5B91">
        <w:rPr>
          <w:rFonts w:cs="Arial"/>
          <w:sz w:val="22"/>
          <w:szCs w:val="22"/>
        </w:rPr>
        <w:t>e</w:t>
      </w:r>
      <w:r w:rsidR="00AE5B91">
        <w:rPr>
          <w:rFonts w:cs="Arial"/>
          <w:sz w:val="22"/>
          <w:szCs w:val="22"/>
        </w:rPr>
        <w:t xml:space="preserve">rem </w:t>
      </w:r>
      <w:r>
        <w:rPr>
          <w:rFonts w:cs="Arial"/>
          <w:sz w:val="22"/>
          <w:szCs w:val="22"/>
        </w:rPr>
        <w:t>eine leichte Herbstbelebung, aber auch die positive Entwic</w:t>
      </w:r>
      <w:r>
        <w:rPr>
          <w:rFonts w:cs="Arial"/>
          <w:sz w:val="22"/>
          <w:szCs w:val="22"/>
        </w:rPr>
        <w:t>k</w:t>
      </w:r>
      <w:r>
        <w:rPr>
          <w:rFonts w:cs="Arial"/>
          <w:sz w:val="22"/>
          <w:szCs w:val="22"/>
        </w:rPr>
        <w:t xml:space="preserve">lung im Außenhandel in der Wirtschaftsregion </w:t>
      </w:r>
      <w:r w:rsidRPr="00577C47">
        <w:rPr>
          <w:rFonts w:cs="Arial"/>
          <w:sz w:val="22"/>
          <w:szCs w:val="22"/>
        </w:rPr>
        <w:t>Osnabrück - Em</w:t>
      </w:r>
      <w:r w:rsidRPr="00577C47">
        <w:rPr>
          <w:rFonts w:cs="Arial"/>
          <w:sz w:val="22"/>
          <w:szCs w:val="22"/>
        </w:rPr>
        <w:t>s</w:t>
      </w:r>
      <w:r w:rsidRPr="00577C47">
        <w:rPr>
          <w:rFonts w:cs="Arial"/>
          <w:sz w:val="22"/>
          <w:szCs w:val="22"/>
        </w:rPr>
        <w:t>land - Grafschaft Bentheim</w:t>
      </w:r>
      <w:r>
        <w:rPr>
          <w:rFonts w:cs="Arial"/>
          <w:sz w:val="22"/>
          <w:szCs w:val="22"/>
        </w:rPr>
        <w:t xml:space="preserve">“, </w:t>
      </w:r>
      <w:r w:rsidRPr="00342FFB">
        <w:rPr>
          <w:rFonts w:cs="Arial"/>
          <w:sz w:val="22"/>
          <w:szCs w:val="22"/>
        </w:rPr>
        <w:t xml:space="preserve">sagte MaßArbeit-Vorstand Siegfried Averhage. </w:t>
      </w:r>
      <w:r w:rsidR="00AE5B91">
        <w:rPr>
          <w:rFonts w:cs="Arial"/>
          <w:sz w:val="22"/>
          <w:szCs w:val="22"/>
        </w:rPr>
        <w:t xml:space="preserve">Das jüngste Exportbarometer der IHK zeige </w:t>
      </w:r>
      <w:r w:rsidRPr="00577C47">
        <w:rPr>
          <w:rFonts w:cs="Arial"/>
          <w:sz w:val="22"/>
          <w:szCs w:val="22"/>
        </w:rPr>
        <w:t>eine</w:t>
      </w:r>
      <w:r w:rsidR="00AE5B91">
        <w:rPr>
          <w:rFonts w:cs="Arial"/>
          <w:sz w:val="22"/>
          <w:szCs w:val="22"/>
        </w:rPr>
        <w:t>n</w:t>
      </w:r>
      <w:r w:rsidRPr="00577C47">
        <w:rPr>
          <w:rFonts w:cs="Arial"/>
          <w:sz w:val="22"/>
          <w:szCs w:val="22"/>
        </w:rPr>
        <w:t xml:space="preserve"> Z</w:t>
      </w:r>
      <w:r w:rsidRPr="00577C47">
        <w:rPr>
          <w:rFonts w:cs="Arial"/>
          <w:sz w:val="22"/>
          <w:szCs w:val="22"/>
        </w:rPr>
        <w:t>u</w:t>
      </w:r>
      <w:r w:rsidRPr="00577C47">
        <w:rPr>
          <w:rFonts w:cs="Arial"/>
          <w:sz w:val="22"/>
          <w:szCs w:val="22"/>
        </w:rPr>
        <w:t>wachs von</w:t>
      </w:r>
      <w:r w:rsidR="00AE5B91">
        <w:rPr>
          <w:rFonts w:cs="Arial"/>
          <w:sz w:val="22"/>
          <w:szCs w:val="22"/>
        </w:rPr>
        <w:t xml:space="preserve"> vier</w:t>
      </w:r>
      <w:r w:rsidRPr="00577C47">
        <w:rPr>
          <w:rFonts w:cs="Arial"/>
          <w:sz w:val="22"/>
          <w:szCs w:val="22"/>
        </w:rPr>
        <w:t xml:space="preserve"> </w:t>
      </w:r>
      <w:r w:rsidR="00AE5B91">
        <w:rPr>
          <w:rFonts w:cs="Arial"/>
          <w:sz w:val="22"/>
          <w:szCs w:val="22"/>
        </w:rPr>
        <w:t>Prozent</w:t>
      </w:r>
      <w:r w:rsidRPr="00577C47">
        <w:rPr>
          <w:rFonts w:cs="Arial"/>
          <w:sz w:val="22"/>
          <w:szCs w:val="22"/>
        </w:rPr>
        <w:t xml:space="preserve"> in den ersten sieben Monaten </w:t>
      </w:r>
      <w:r w:rsidR="00AE5B91">
        <w:rPr>
          <w:rFonts w:cs="Arial"/>
          <w:sz w:val="22"/>
          <w:szCs w:val="22"/>
        </w:rPr>
        <w:t>des laufe</w:t>
      </w:r>
      <w:r w:rsidR="00AE5B91">
        <w:rPr>
          <w:rFonts w:cs="Arial"/>
          <w:sz w:val="22"/>
          <w:szCs w:val="22"/>
        </w:rPr>
        <w:t>n</w:t>
      </w:r>
      <w:r w:rsidR="00AE5B91">
        <w:rPr>
          <w:rFonts w:cs="Arial"/>
          <w:sz w:val="22"/>
          <w:szCs w:val="22"/>
        </w:rPr>
        <w:t xml:space="preserve">den Jahres. Damit liege die Region deutlich sowohl </w:t>
      </w:r>
      <w:r w:rsidRPr="00577C47">
        <w:rPr>
          <w:rFonts w:cs="Arial"/>
          <w:sz w:val="22"/>
          <w:szCs w:val="22"/>
        </w:rPr>
        <w:t>über dem Landes-</w:t>
      </w:r>
      <w:r w:rsidR="00AE5B91">
        <w:rPr>
          <w:rFonts w:cs="Arial"/>
          <w:sz w:val="22"/>
          <w:szCs w:val="22"/>
        </w:rPr>
        <w:t xml:space="preserve">, als auch über dem </w:t>
      </w:r>
      <w:r w:rsidRPr="00577C47">
        <w:rPr>
          <w:rFonts w:cs="Arial"/>
          <w:sz w:val="22"/>
          <w:szCs w:val="22"/>
        </w:rPr>
        <w:t xml:space="preserve">Bundesdurchschnitt von 0,9 </w:t>
      </w:r>
      <w:r w:rsidR="00AE5B91">
        <w:rPr>
          <w:rFonts w:cs="Arial"/>
          <w:sz w:val="22"/>
          <w:szCs w:val="22"/>
        </w:rPr>
        <w:t>Pr</w:t>
      </w:r>
      <w:r w:rsidR="00AE5B91">
        <w:rPr>
          <w:rFonts w:cs="Arial"/>
          <w:sz w:val="22"/>
          <w:szCs w:val="22"/>
        </w:rPr>
        <w:t>o</w:t>
      </w:r>
      <w:r w:rsidR="00AE5B91">
        <w:rPr>
          <w:rFonts w:cs="Arial"/>
          <w:sz w:val="22"/>
          <w:szCs w:val="22"/>
        </w:rPr>
        <w:t>zent</w:t>
      </w:r>
      <w:r w:rsidRPr="00577C47">
        <w:rPr>
          <w:rFonts w:cs="Arial"/>
          <w:sz w:val="22"/>
          <w:szCs w:val="22"/>
        </w:rPr>
        <w:t xml:space="preserve"> bzw. </w:t>
      </w:r>
      <w:r w:rsidR="00AE5B91">
        <w:rPr>
          <w:rFonts w:cs="Arial"/>
          <w:sz w:val="22"/>
          <w:szCs w:val="22"/>
        </w:rPr>
        <w:t>e</w:t>
      </w:r>
      <w:r w:rsidR="00AE5B91">
        <w:rPr>
          <w:rFonts w:cs="Arial"/>
          <w:sz w:val="22"/>
          <w:szCs w:val="22"/>
        </w:rPr>
        <w:t>i</w:t>
      </w:r>
      <w:r w:rsidR="00AE5B91">
        <w:rPr>
          <w:rFonts w:cs="Arial"/>
          <w:sz w:val="22"/>
          <w:szCs w:val="22"/>
        </w:rPr>
        <w:t>nem Prozent.</w:t>
      </w:r>
      <w:bookmarkStart w:id="0" w:name="_GoBack"/>
      <w:bookmarkEnd w:id="0"/>
      <w:r w:rsidRPr="00577C47">
        <w:rPr>
          <w:rFonts w:cs="Arial"/>
          <w:sz w:val="22"/>
          <w:szCs w:val="22"/>
        </w:rPr>
        <w:t xml:space="preserve"> </w:t>
      </w:r>
    </w:p>
    <w:p w:rsidR="00577C47" w:rsidRPr="00342FFB" w:rsidRDefault="00577C47" w:rsidP="00577C47">
      <w:pPr>
        <w:tabs>
          <w:tab w:val="left" w:pos="9072"/>
        </w:tabs>
        <w:spacing w:line="360" w:lineRule="auto"/>
        <w:ind w:right="567"/>
        <w:rPr>
          <w:rFonts w:cs="Arial"/>
          <w:sz w:val="22"/>
          <w:szCs w:val="22"/>
        </w:rPr>
      </w:pPr>
    </w:p>
    <w:p w:rsidR="00920DC7" w:rsidRPr="00577C4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</w:p>
    <w:sectPr w:rsidR="00920DC7" w:rsidRPr="00577C4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C47" w:rsidRDefault="00577C47">
      <w:r>
        <w:separator/>
      </w:r>
    </w:p>
  </w:endnote>
  <w:endnote w:type="continuationSeparator" w:id="0">
    <w:p w:rsidR="00577C47" w:rsidRDefault="0057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626AC79" wp14:editId="64B364B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C47" w:rsidRDefault="00577C47">
      <w:r>
        <w:separator/>
      </w:r>
    </w:p>
  </w:footnote>
  <w:footnote w:type="continuationSeparator" w:id="0">
    <w:p w:rsidR="00577C47" w:rsidRDefault="00577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47"/>
    <w:rsid w:val="00000EE1"/>
    <w:rsid w:val="00005B51"/>
    <w:rsid w:val="0003033B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F5C47"/>
    <w:rsid w:val="00324DFF"/>
    <w:rsid w:val="0033647A"/>
    <w:rsid w:val="003B3B41"/>
    <w:rsid w:val="003C53E0"/>
    <w:rsid w:val="003D7E50"/>
    <w:rsid w:val="003F77F1"/>
    <w:rsid w:val="00412B3E"/>
    <w:rsid w:val="00454B87"/>
    <w:rsid w:val="004A27BE"/>
    <w:rsid w:val="004A6D49"/>
    <w:rsid w:val="004D3669"/>
    <w:rsid w:val="004E3434"/>
    <w:rsid w:val="004E51ED"/>
    <w:rsid w:val="004F164C"/>
    <w:rsid w:val="00510B99"/>
    <w:rsid w:val="00513C07"/>
    <w:rsid w:val="00577C47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C5710"/>
    <w:rsid w:val="00AE116B"/>
    <w:rsid w:val="00AE5B91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ab%200111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19071-7195-434D-B695-1A970D2D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WA_mobil_ab 011119.dotx</Template>
  <TotalTime>0</TotalTime>
  <Pages>1</Pages>
  <Words>149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2</cp:revision>
  <cp:lastPrinted>2012-08-06T06:57:00Z</cp:lastPrinted>
  <dcterms:created xsi:type="dcterms:W3CDTF">2019-11-22T17:27:00Z</dcterms:created>
  <dcterms:modified xsi:type="dcterms:W3CDTF">2019-11-22T17:40:00Z</dcterms:modified>
</cp:coreProperties>
</file>