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E03AF">
        <w:rPr>
          <w:rFonts w:ascii="Arial Narrow" w:hAnsi="Arial Narrow" w:cs="Arial"/>
          <w:sz w:val="22"/>
          <w:szCs w:val="22"/>
        </w:rPr>
        <w:t>19</w:t>
      </w:r>
      <w:r w:rsidR="00C92F63">
        <w:rPr>
          <w:rFonts w:ascii="Arial Narrow" w:hAnsi="Arial Narrow" w:cs="Arial"/>
          <w:sz w:val="22"/>
          <w:szCs w:val="22"/>
        </w:rPr>
        <w:t>.03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B657A7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„Europäische Bürokratie macht Mittelakquise für Integration schwierig“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B657A7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MaßArbeit-Vorstand Sabine Ostendorf referiert auf 4. </w:t>
      </w:r>
      <w:r w:rsidRPr="00CF63EE">
        <w:rPr>
          <w:rFonts w:cs="Arial"/>
          <w:sz w:val="22"/>
          <w:szCs w:val="22"/>
        </w:rPr>
        <w:t>Europä</w:t>
      </w:r>
      <w:r w:rsidRPr="00CF63EE">
        <w:rPr>
          <w:rFonts w:cs="Arial"/>
          <w:sz w:val="22"/>
          <w:szCs w:val="22"/>
        </w:rPr>
        <w:t>i</w:t>
      </w:r>
      <w:r w:rsidRPr="00CF63EE">
        <w:rPr>
          <w:rFonts w:cs="Arial"/>
          <w:sz w:val="22"/>
          <w:szCs w:val="22"/>
        </w:rPr>
        <w:t>sche</w:t>
      </w:r>
      <w:r>
        <w:rPr>
          <w:rFonts w:cs="Arial"/>
          <w:sz w:val="22"/>
          <w:szCs w:val="22"/>
        </w:rPr>
        <w:t>n</w:t>
      </w:r>
      <w:r w:rsidRPr="00CF63EE">
        <w:rPr>
          <w:rFonts w:cs="Arial"/>
          <w:sz w:val="22"/>
          <w:szCs w:val="22"/>
        </w:rPr>
        <w:t xml:space="preserve"> Migrationsforum</w:t>
      </w:r>
      <w:r>
        <w:rPr>
          <w:rFonts w:cs="Arial"/>
          <w:sz w:val="22"/>
          <w:szCs w:val="22"/>
        </w:rPr>
        <w:t xml:space="preserve"> in Brüssel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10BE1" w:rsidRDefault="00C92F63" w:rsidP="00C92F6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Brüssel/Osnabrück. </w:t>
      </w:r>
      <w:r w:rsidR="000A3C3B" w:rsidRPr="000A3C3B">
        <w:rPr>
          <w:rFonts w:cs="Arial"/>
          <w:sz w:val="22"/>
          <w:szCs w:val="22"/>
        </w:rPr>
        <w:t xml:space="preserve">Die </w:t>
      </w:r>
      <w:r w:rsidR="000A3C3B">
        <w:rPr>
          <w:rFonts w:cs="Arial"/>
          <w:sz w:val="22"/>
          <w:szCs w:val="22"/>
        </w:rPr>
        <w:t xml:space="preserve">Chancen und Herausforderungen bei der </w:t>
      </w:r>
      <w:r w:rsidR="000A3C3B" w:rsidRPr="000A3C3B">
        <w:rPr>
          <w:rFonts w:cs="Arial"/>
          <w:sz w:val="22"/>
          <w:szCs w:val="22"/>
        </w:rPr>
        <w:t>berufliche</w:t>
      </w:r>
      <w:r w:rsidR="000A3C3B">
        <w:rPr>
          <w:rFonts w:cs="Arial"/>
          <w:sz w:val="22"/>
          <w:szCs w:val="22"/>
        </w:rPr>
        <w:t xml:space="preserve">n Integration von Flüchtlingen standen jetzt im Fokus des 4. </w:t>
      </w:r>
      <w:r w:rsidR="00CF63EE" w:rsidRPr="00CF63EE">
        <w:rPr>
          <w:rFonts w:cs="Arial"/>
          <w:sz w:val="22"/>
          <w:szCs w:val="22"/>
        </w:rPr>
        <w:t>Europäische</w:t>
      </w:r>
      <w:r w:rsidR="000A3C3B">
        <w:rPr>
          <w:rFonts w:cs="Arial"/>
          <w:sz w:val="22"/>
          <w:szCs w:val="22"/>
        </w:rPr>
        <w:t>n</w:t>
      </w:r>
      <w:r w:rsidR="00CF63EE" w:rsidRPr="00CF63EE">
        <w:rPr>
          <w:rFonts w:cs="Arial"/>
          <w:sz w:val="22"/>
          <w:szCs w:val="22"/>
        </w:rPr>
        <w:t xml:space="preserve"> Migrationsforum</w:t>
      </w:r>
      <w:r w:rsidR="000A3C3B">
        <w:rPr>
          <w:rFonts w:cs="Arial"/>
          <w:sz w:val="22"/>
          <w:szCs w:val="22"/>
        </w:rPr>
        <w:t xml:space="preserve"> in Brüssel. MaßA</w:t>
      </w:r>
      <w:r w:rsidR="000A3C3B">
        <w:rPr>
          <w:rFonts w:cs="Arial"/>
          <w:sz w:val="22"/>
          <w:szCs w:val="22"/>
        </w:rPr>
        <w:t>r</w:t>
      </w:r>
      <w:r w:rsidR="000A3C3B">
        <w:rPr>
          <w:rFonts w:cs="Arial"/>
          <w:sz w:val="22"/>
          <w:szCs w:val="22"/>
        </w:rPr>
        <w:t>beit-Vorstand Sabine Ostendorf war über den Deutschen Lan</w:t>
      </w:r>
      <w:r w:rsidR="000A3C3B">
        <w:rPr>
          <w:rFonts w:cs="Arial"/>
          <w:sz w:val="22"/>
          <w:szCs w:val="22"/>
        </w:rPr>
        <w:t>d</w:t>
      </w:r>
      <w:r w:rsidR="000A3C3B">
        <w:rPr>
          <w:rFonts w:cs="Arial"/>
          <w:sz w:val="22"/>
          <w:szCs w:val="22"/>
        </w:rPr>
        <w:t>kreistag</w:t>
      </w:r>
      <w:r w:rsidR="00CF63EE" w:rsidRPr="00CF63EE">
        <w:rPr>
          <w:rFonts w:cs="Arial"/>
          <w:sz w:val="22"/>
          <w:szCs w:val="22"/>
        </w:rPr>
        <w:t xml:space="preserve"> </w:t>
      </w:r>
      <w:r w:rsidR="000A3C3B">
        <w:rPr>
          <w:rFonts w:cs="Arial"/>
          <w:sz w:val="22"/>
          <w:szCs w:val="22"/>
        </w:rPr>
        <w:t xml:space="preserve">zu diesem </w:t>
      </w:r>
      <w:r w:rsidR="00CF63EE" w:rsidRPr="00CF63EE">
        <w:rPr>
          <w:rFonts w:cs="Arial"/>
          <w:sz w:val="22"/>
          <w:szCs w:val="22"/>
        </w:rPr>
        <w:t>Dialogplattform zu Migration, Asyl und I</w:t>
      </w:r>
      <w:r w:rsidR="00CF63EE" w:rsidRPr="00CF63EE">
        <w:rPr>
          <w:rFonts w:cs="Arial"/>
          <w:sz w:val="22"/>
          <w:szCs w:val="22"/>
        </w:rPr>
        <w:t>n</w:t>
      </w:r>
      <w:r w:rsidR="00CF63EE" w:rsidRPr="00CF63EE">
        <w:rPr>
          <w:rFonts w:cs="Arial"/>
          <w:sz w:val="22"/>
          <w:szCs w:val="22"/>
        </w:rPr>
        <w:t xml:space="preserve">tegration </w:t>
      </w:r>
      <w:r w:rsidR="000A3C3B">
        <w:rPr>
          <w:rFonts w:cs="Arial"/>
          <w:sz w:val="22"/>
          <w:szCs w:val="22"/>
        </w:rPr>
        <w:t xml:space="preserve">eingeladen, um das erfolgreiche Migrationskonzept des Landkreises Osnabrück </w:t>
      </w:r>
      <w:r w:rsidR="00510BE1">
        <w:rPr>
          <w:rFonts w:cs="Arial"/>
          <w:sz w:val="22"/>
          <w:szCs w:val="22"/>
        </w:rPr>
        <w:t xml:space="preserve">vor rund </w:t>
      </w:r>
      <w:r w:rsidR="000E03AF">
        <w:rPr>
          <w:rFonts w:cs="Arial"/>
          <w:sz w:val="22"/>
          <w:szCs w:val="22"/>
        </w:rPr>
        <w:t>200</w:t>
      </w:r>
      <w:r w:rsidR="00510BE1">
        <w:rPr>
          <w:rFonts w:cs="Arial"/>
          <w:sz w:val="22"/>
          <w:szCs w:val="22"/>
        </w:rPr>
        <w:t xml:space="preserve"> Teilnehmern aus e</w:t>
      </w:r>
      <w:r w:rsidR="00510BE1">
        <w:rPr>
          <w:rFonts w:cs="Arial"/>
          <w:sz w:val="22"/>
          <w:szCs w:val="22"/>
        </w:rPr>
        <w:t>u</w:t>
      </w:r>
      <w:r w:rsidR="00510BE1">
        <w:rPr>
          <w:rFonts w:cs="Arial"/>
          <w:sz w:val="22"/>
          <w:szCs w:val="22"/>
        </w:rPr>
        <w:t>ropäischer Politik, Verwaltung und Nichtregierungsorganisati</w:t>
      </w:r>
      <w:r w:rsidR="00510BE1">
        <w:rPr>
          <w:rFonts w:cs="Arial"/>
          <w:sz w:val="22"/>
          <w:szCs w:val="22"/>
        </w:rPr>
        <w:t>o</w:t>
      </w:r>
      <w:r w:rsidR="00510BE1">
        <w:rPr>
          <w:rFonts w:cs="Arial"/>
          <w:sz w:val="22"/>
          <w:szCs w:val="22"/>
        </w:rPr>
        <w:t xml:space="preserve">nen </w:t>
      </w:r>
      <w:r w:rsidR="000A3C3B">
        <w:rPr>
          <w:rFonts w:cs="Arial"/>
          <w:sz w:val="22"/>
          <w:szCs w:val="22"/>
        </w:rPr>
        <w:t>vorzustellen. „</w:t>
      </w:r>
      <w:r w:rsidR="007A4FE4">
        <w:rPr>
          <w:rFonts w:cs="Arial"/>
          <w:sz w:val="22"/>
          <w:szCs w:val="22"/>
        </w:rPr>
        <w:t>Der intensive Best-Practice-Austausch auf internationaler Ebene war ohne Frage ein Gewinn</w:t>
      </w:r>
      <w:r w:rsidR="00510BE1">
        <w:rPr>
          <w:rFonts w:cs="Arial"/>
          <w:sz w:val="22"/>
          <w:szCs w:val="22"/>
        </w:rPr>
        <w:t>“, so Oste</w:t>
      </w:r>
      <w:r w:rsidR="00510BE1">
        <w:rPr>
          <w:rFonts w:cs="Arial"/>
          <w:sz w:val="22"/>
          <w:szCs w:val="22"/>
        </w:rPr>
        <w:t>n</w:t>
      </w:r>
      <w:r w:rsidR="00510BE1">
        <w:rPr>
          <w:rFonts w:cs="Arial"/>
          <w:sz w:val="22"/>
          <w:szCs w:val="22"/>
        </w:rPr>
        <w:t>dorfs Bilanz.</w:t>
      </w:r>
    </w:p>
    <w:p w:rsidR="00CF63EE" w:rsidRDefault="000A3C3B" w:rsidP="00C92F6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B25AC2" w:rsidRDefault="007A4FE4" w:rsidP="008A5E8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eine schnelle und nachhaltige Integration von </w:t>
      </w:r>
      <w:r w:rsidR="00C92F63" w:rsidRPr="00C92F63">
        <w:rPr>
          <w:rFonts w:cs="Arial"/>
          <w:sz w:val="22"/>
          <w:szCs w:val="22"/>
        </w:rPr>
        <w:t xml:space="preserve">Menschen mit Migrationshintergrund </w:t>
      </w:r>
      <w:r>
        <w:rPr>
          <w:rFonts w:cs="Arial"/>
          <w:sz w:val="22"/>
          <w:szCs w:val="22"/>
        </w:rPr>
        <w:t>in die nationalen Arbeitsmärkte sei es wichtig, sie</w:t>
      </w:r>
      <w:r w:rsidR="00C92F63" w:rsidRPr="00C92F63">
        <w:rPr>
          <w:rFonts w:cs="Arial"/>
          <w:sz w:val="22"/>
          <w:szCs w:val="22"/>
        </w:rPr>
        <w:t xml:space="preserve"> umfassend über den lokalen Arbeitsmarkt </w:t>
      </w:r>
      <w:r>
        <w:rPr>
          <w:rFonts w:cs="Arial"/>
          <w:sz w:val="22"/>
          <w:szCs w:val="22"/>
        </w:rPr>
        <w:t xml:space="preserve">zu </w:t>
      </w:r>
      <w:r w:rsidR="00C92F63" w:rsidRPr="00C92F63">
        <w:rPr>
          <w:rFonts w:cs="Arial"/>
          <w:sz w:val="22"/>
          <w:szCs w:val="22"/>
        </w:rPr>
        <w:t>info</w:t>
      </w:r>
      <w:r w:rsidR="00C92F63" w:rsidRPr="00C92F63">
        <w:rPr>
          <w:rFonts w:cs="Arial"/>
          <w:sz w:val="22"/>
          <w:szCs w:val="22"/>
        </w:rPr>
        <w:t>r</w:t>
      </w:r>
      <w:r w:rsidR="00C92F63" w:rsidRPr="00C92F63">
        <w:rPr>
          <w:rFonts w:cs="Arial"/>
          <w:sz w:val="22"/>
          <w:szCs w:val="22"/>
        </w:rPr>
        <w:t>mier</w:t>
      </w:r>
      <w:r>
        <w:rPr>
          <w:rFonts w:cs="Arial"/>
          <w:sz w:val="22"/>
          <w:szCs w:val="22"/>
        </w:rPr>
        <w:t xml:space="preserve">en, skizzierte </w:t>
      </w:r>
      <w:r w:rsidR="008A5E8A">
        <w:rPr>
          <w:rFonts w:cs="Arial"/>
          <w:sz w:val="22"/>
          <w:szCs w:val="22"/>
        </w:rPr>
        <w:t>Ostendorf. Es habe sich jedoch in Brüssel gezeigt, dass d</w:t>
      </w:r>
      <w:r w:rsidR="00C92F63" w:rsidRPr="00C92F63">
        <w:rPr>
          <w:rFonts w:cs="Arial"/>
          <w:sz w:val="22"/>
          <w:szCs w:val="22"/>
        </w:rPr>
        <w:t>ies nicht in allen Ländern und allen Region</w:t>
      </w:r>
      <w:r w:rsidR="003E2807">
        <w:rPr>
          <w:rFonts w:cs="Arial"/>
          <w:sz w:val="22"/>
          <w:szCs w:val="22"/>
        </w:rPr>
        <w:t>en</w:t>
      </w:r>
      <w:bookmarkStart w:id="0" w:name="_GoBack"/>
      <w:bookmarkEnd w:id="0"/>
      <w:r w:rsidR="00C92F63" w:rsidRPr="00C92F63">
        <w:rPr>
          <w:rFonts w:cs="Arial"/>
          <w:sz w:val="22"/>
          <w:szCs w:val="22"/>
        </w:rPr>
        <w:t xml:space="preserve"> </w:t>
      </w:r>
      <w:r w:rsidR="00C92F63" w:rsidRPr="00C92F63">
        <w:rPr>
          <w:rFonts w:cs="Arial"/>
          <w:sz w:val="22"/>
          <w:szCs w:val="22"/>
        </w:rPr>
        <w:lastRenderedPageBreak/>
        <w:t>der Fall</w:t>
      </w:r>
      <w:r w:rsidR="008A5E8A">
        <w:rPr>
          <w:rFonts w:cs="Arial"/>
          <w:sz w:val="22"/>
          <w:szCs w:val="22"/>
        </w:rPr>
        <w:t xml:space="preserve"> sei. </w:t>
      </w:r>
      <w:r>
        <w:rPr>
          <w:rFonts w:cs="Arial"/>
          <w:sz w:val="22"/>
          <w:szCs w:val="22"/>
        </w:rPr>
        <w:t>De</w:t>
      </w:r>
      <w:r w:rsidR="008A5E8A">
        <w:rPr>
          <w:rFonts w:cs="Arial"/>
          <w:sz w:val="22"/>
          <w:szCs w:val="22"/>
        </w:rPr>
        <w:t xml:space="preserve">r Integrationsansatz des Landkreises Osnabrück </w:t>
      </w:r>
      <w:r>
        <w:rPr>
          <w:rFonts w:cs="Arial"/>
          <w:sz w:val="22"/>
          <w:szCs w:val="22"/>
        </w:rPr>
        <w:t xml:space="preserve">stieß deshalb </w:t>
      </w:r>
      <w:r w:rsidR="008A5E8A">
        <w:rPr>
          <w:rFonts w:cs="Arial"/>
          <w:sz w:val="22"/>
          <w:szCs w:val="22"/>
        </w:rPr>
        <w:t xml:space="preserve">auf großes Interesse. </w:t>
      </w:r>
      <w:r w:rsidR="00C23AF8">
        <w:rPr>
          <w:rFonts w:cs="Arial"/>
          <w:sz w:val="22"/>
          <w:szCs w:val="22"/>
        </w:rPr>
        <w:t xml:space="preserve">„Wir übernehmen als Kommune eine </w:t>
      </w:r>
      <w:r w:rsidR="00C23AF8" w:rsidRPr="00C92F63">
        <w:rPr>
          <w:rFonts w:cs="Arial"/>
          <w:sz w:val="22"/>
          <w:szCs w:val="22"/>
        </w:rPr>
        <w:t>Bündelungsfunktion</w:t>
      </w:r>
      <w:r w:rsidR="00C23AF8">
        <w:rPr>
          <w:rFonts w:cs="Arial"/>
          <w:sz w:val="22"/>
          <w:szCs w:val="22"/>
        </w:rPr>
        <w:t>: Wir analysieren die Ang</w:t>
      </w:r>
      <w:r w:rsidR="00C23AF8">
        <w:rPr>
          <w:rFonts w:cs="Arial"/>
          <w:sz w:val="22"/>
          <w:szCs w:val="22"/>
        </w:rPr>
        <w:t>e</w:t>
      </w:r>
      <w:r w:rsidR="00C23AF8">
        <w:rPr>
          <w:rFonts w:cs="Arial"/>
          <w:sz w:val="22"/>
          <w:szCs w:val="22"/>
        </w:rPr>
        <w:t>botslandschaft, sorgen für einen Abgleich mit den Integration</w:t>
      </w:r>
      <w:r w:rsidR="00C23AF8">
        <w:rPr>
          <w:rFonts w:cs="Arial"/>
          <w:sz w:val="22"/>
          <w:szCs w:val="22"/>
        </w:rPr>
        <w:t>s</w:t>
      </w:r>
      <w:r w:rsidR="00C23AF8">
        <w:rPr>
          <w:rFonts w:cs="Arial"/>
          <w:sz w:val="22"/>
          <w:szCs w:val="22"/>
        </w:rPr>
        <w:t xml:space="preserve">partner um Doppelzuständigkeiten zu vermeiden und sorgen dafür, dass fehlende Angebote realisiert werden“, schilderte der MaßArbeit-Vorstand in einem Workshop vor Teilnehmern aus ganz Europa. </w:t>
      </w:r>
      <w:r w:rsidR="008A5E8A">
        <w:rPr>
          <w:rFonts w:cs="Arial"/>
          <w:sz w:val="22"/>
          <w:szCs w:val="22"/>
        </w:rPr>
        <w:t>Viel Zustimmung fand Ostendorf mit der Übe</w:t>
      </w:r>
      <w:r w:rsidR="008A5E8A">
        <w:rPr>
          <w:rFonts w:cs="Arial"/>
          <w:sz w:val="22"/>
          <w:szCs w:val="22"/>
        </w:rPr>
        <w:t>r</w:t>
      </w:r>
      <w:r w:rsidR="008A5E8A">
        <w:rPr>
          <w:rFonts w:cs="Arial"/>
          <w:sz w:val="22"/>
          <w:szCs w:val="22"/>
        </w:rPr>
        <w:t xml:space="preserve">zeugung, </w:t>
      </w:r>
      <w:r w:rsidR="00340ABD">
        <w:rPr>
          <w:rFonts w:cs="Arial"/>
          <w:sz w:val="22"/>
          <w:szCs w:val="22"/>
        </w:rPr>
        <w:t xml:space="preserve">dass </w:t>
      </w:r>
      <w:r w:rsidR="00B25AC2">
        <w:rPr>
          <w:rFonts w:cs="Arial"/>
          <w:sz w:val="22"/>
          <w:szCs w:val="22"/>
        </w:rPr>
        <w:t>g</w:t>
      </w:r>
      <w:r w:rsidR="008A5E8A" w:rsidRPr="00C92F63">
        <w:rPr>
          <w:rFonts w:cs="Arial"/>
          <w:sz w:val="22"/>
          <w:szCs w:val="22"/>
        </w:rPr>
        <w:t>erade im Bereich Sprache vor Ort nach Lösu</w:t>
      </w:r>
      <w:r w:rsidR="008A5E8A" w:rsidRPr="00C92F63">
        <w:rPr>
          <w:rFonts w:cs="Arial"/>
          <w:sz w:val="22"/>
          <w:szCs w:val="22"/>
        </w:rPr>
        <w:t>n</w:t>
      </w:r>
      <w:r w:rsidR="008A5E8A" w:rsidRPr="00C92F63">
        <w:rPr>
          <w:rFonts w:cs="Arial"/>
          <w:sz w:val="22"/>
          <w:szCs w:val="22"/>
        </w:rPr>
        <w:t>gen gesucht werden</w:t>
      </w:r>
      <w:r w:rsidR="00B25AC2">
        <w:rPr>
          <w:rFonts w:cs="Arial"/>
          <w:sz w:val="22"/>
          <w:szCs w:val="22"/>
        </w:rPr>
        <w:t xml:space="preserve"> müsse: „</w:t>
      </w:r>
      <w:r w:rsidR="008A5E8A" w:rsidRPr="00C92F63">
        <w:rPr>
          <w:rFonts w:cs="Arial"/>
          <w:sz w:val="22"/>
          <w:szCs w:val="22"/>
        </w:rPr>
        <w:t>Eine nationale Lösung</w:t>
      </w:r>
      <w:r w:rsidR="00B25AC2">
        <w:rPr>
          <w:rFonts w:cs="Arial"/>
          <w:sz w:val="22"/>
          <w:szCs w:val="22"/>
        </w:rPr>
        <w:t xml:space="preserve"> ist nicht sinnvoll“, unterstrich die Expertin.</w:t>
      </w:r>
    </w:p>
    <w:p w:rsidR="008A5E8A" w:rsidRDefault="008A5E8A" w:rsidP="00C92F6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25AC2" w:rsidRDefault="00B25AC2" w:rsidP="00B25AC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Kritik übte die Vertreterin des Landkreises Osnabrück am h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hen </w:t>
      </w:r>
      <w:r w:rsidRPr="00C92F63">
        <w:rPr>
          <w:rFonts w:cs="Arial"/>
          <w:sz w:val="22"/>
          <w:szCs w:val="22"/>
        </w:rPr>
        <w:t>bürokratische</w:t>
      </w:r>
      <w:r>
        <w:rPr>
          <w:rFonts w:cs="Arial"/>
          <w:sz w:val="22"/>
          <w:szCs w:val="22"/>
        </w:rPr>
        <w:t>n</w:t>
      </w:r>
      <w:r w:rsidRPr="00C92F63">
        <w:rPr>
          <w:rFonts w:cs="Arial"/>
          <w:sz w:val="22"/>
          <w:szCs w:val="22"/>
        </w:rPr>
        <w:t xml:space="preserve"> Aufwand bei der EU-Förderung von Migrat</w:t>
      </w:r>
      <w:r w:rsidRPr="00C92F63">
        <w:rPr>
          <w:rFonts w:cs="Arial"/>
          <w:sz w:val="22"/>
          <w:szCs w:val="22"/>
        </w:rPr>
        <w:t>i</w:t>
      </w:r>
      <w:r w:rsidRPr="00C92F63">
        <w:rPr>
          <w:rFonts w:cs="Arial"/>
          <w:sz w:val="22"/>
          <w:szCs w:val="22"/>
        </w:rPr>
        <w:t>onsprojekten</w:t>
      </w:r>
      <w:r>
        <w:rPr>
          <w:rFonts w:cs="Arial"/>
          <w:sz w:val="22"/>
          <w:szCs w:val="22"/>
        </w:rPr>
        <w:t>. „Es ist ausgesprochen aufwendig, Mittel zu akqu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rieren: Die </w:t>
      </w:r>
      <w:r w:rsidRPr="00C92F63">
        <w:rPr>
          <w:rFonts w:cs="Arial"/>
          <w:sz w:val="22"/>
          <w:szCs w:val="22"/>
        </w:rPr>
        <w:t>Zusammenarbeit von Projektträgern und Bewill</w:t>
      </w:r>
      <w:r w:rsidRPr="00C92F63">
        <w:rPr>
          <w:rFonts w:cs="Arial"/>
          <w:sz w:val="22"/>
          <w:szCs w:val="22"/>
        </w:rPr>
        <w:t>i</w:t>
      </w:r>
      <w:r w:rsidRPr="00C92F63">
        <w:rPr>
          <w:rFonts w:cs="Arial"/>
          <w:sz w:val="22"/>
          <w:szCs w:val="22"/>
        </w:rPr>
        <w:t xml:space="preserve">gungsstellen sollte </w:t>
      </w:r>
      <w:r>
        <w:rPr>
          <w:rFonts w:cs="Arial"/>
          <w:sz w:val="22"/>
          <w:szCs w:val="22"/>
        </w:rPr>
        <w:t>deshalb dringen</w:t>
      </w:r>
      <w:r w:rsidR="00340ABD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</w:t>
      </w:r>
      <w:r w:rsidRPr="00C92F63">
        <w:rPr>
          <w:rFonts w:cs="Arial"/>
          <w:sz w:val="22"/>
          <w:szCs w:val="22"/>
        </w:rPr>
        <w:t>optimiert werden.</w:t>
      </w:r>
      <w:r>
        <w:rPr>
          <w:rFonts w:cs="Arial"/>
          <w:sz w:val="22"/>
          <w:szCs w:val="22"/>
        </w:rPr>
        <w:t>“</w:t>
      </w:r>
      <w:r w:rsidRPr="00C92F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Es pa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siere </w:t>
      </w:r>
      <w:r w:rsidRPr="00C92F63">
        <w:rPr>
          <w:rFonts w:cs="Arial"/>
          <w:sz w:val="22"/>
          <w:szCs w:val="22"/>
        </w:rPr>
        <w:t xml:space="preserve">immer wieder, dass Fördermittel </w:t>
      </w:r>
      <w:r>
        <w:rPr>
          <w:rFonts w:cs="Arial"/>
          <w:sz w:val="22"/>
          <w:szCs w:val="22"/>
        </w:rPr>
        <w:t xml:space="preserve">für den Migrationsbereich </w:t>
      </w:r>
      <w:r w:rsidRPr="00C92F63">
        <w:rPr>
          <w:rFonts w:cs="Arial"/>
          <w:sz w:val="22"/>
          <w:szCs w:val="22"/>
        </w:rPr>
        <w:t>erst gar nicht abgerufen w</w:t>
      </w:r>
      <w:r>
        <w:rPr>
          <w:rFonts w:cs="Arial"/>
          <w:sz w:val="22"/>
          <w:szCs w:val="22"/>
        </w:rPr>
        <w:t>ü</w:t>
      </w:r>
      <w:r w:rsidRPr="00C92F63">
        <w:rPr>
          <w:rFonts w:cs="Arial"/>
          <w:sz w:val="22"/>
          <w:szCs w:val="22"/>
        </w:rPr>
        <w:t xml:space="preserve">rden und </w:t>
      </w:r>
      <w:r>
        <w:rPr>
          <w:rFonts w:cs="Arial"/>
          <w:sz w:val="22"/>
          <w:szCs w:val="22"/>
        </w:rPr>
        <w:t xml:space="preserve">deshalb verfielen. </w:t>
      </w:r>
      <w:r w:rsidRPr="00C92F63">
        <w:rPr>
          <w:rFonts w:cs="Arial"/>
          <w:sz w:val="22"/>
          <w:szCs w:val="22"/>
        </w:rPr>
        <w:t>Gerade Handwerksbetriebe, Vereine, soziale Dienste und kleine</w:t>
      </w:r>
      <w:r>
        <w:rPr>
          <w:rFonts w:cs="Arial"/>
          <w:sz w:val="22"/>
          <w:szCs w:val="22"/>
        </w:rPr>
        <w:t>re</w:t>
      </w:r>
      <w:r w:rsidRPr="00C92F63">
        <w:rPr>
          <w:rFonts w:cs="Arial"/>
          <w:sz w:val="22"/>
          <w:szCs w:val="22"/>
        </w:rPr>
        <w:t xml:space="preserve"> Kommunen s</w:t>
      </w:r>
      <w:r>
        <w:rPr>
          <w:rFonts w:cs="Arial"/>
          <w:sz w:val="22"/>
          <w:szCs w:val="22"/>
        </w:rPr>
        <w:t xml:space="preserve">eien </w:t>
      </w:r>
      <w:r w:rsidRPr="00C92F63">
        <w:rPr>
          <w:rFonts w:cs="Arial"/>
          <w:sz w:val="22"/>
          <w:szCs w:val="22"/>
        </w:rPr>
        <w:t>oft nicht in der Lage den Verwaltungsau</w:t>
      </w:r>
      <w:r w:rsidRPr="00C92F63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>wand zu betreiben</w:t>
      </w:r>
      <w:r w:rsidRPr="00C92F6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„</w:t>
      </w:r>
      <w:r w:rsidR="007A4FE4">
        <w:rPr>
          <w:rFonts w:cs="Arial"/>
          <w:sz w:val="22"/>
          <w:szCs w:val="22"/>
        </w:rPr>
        <w:t>Das muss sich künftig deutlich verändern“, forderte Ostendorf.</w:t>
      </w:r>
    </w:p>
    <w:p w:rsidR="007A4FE4" w:rsidRPr="00C92F63" w:rsidRDefault="007A4FE4" w:rsidP="00B25AC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340ABD" w:rsidRDefault="00340ABD" w:rsidP="00340ABD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Stellte beim </w:t>
      </w:r>
      <w:r w:rsidRPr="00340ABD">
        <w:rPr>
          <w:rFonts w:cs="Arial"/>
          <w:i/>
          <w:sz w:val="22"/>
          <w:szCs w:val="22"/>
        </w:rPr>
        <w:t>4. Europäischen Migrationsforum in Brüssel</w:t>
      </w:r>
      <w:r>
        <w:rPr>
          <w:rFonts w:cs="Arial"/>
          <w:i/>
          <w:sz w:val="22"/>
          <w:szCs w:val="22"/>
        </w:rPr>
        <w:t xml:space="preserve"> das Migrationskonzept des Landkreises Osnabrück vor: MaßArbeit-Vorstand Sabine Ostendorf (</w:t>
      </w:r>
      <w:r w:rsidR="000E03AF">
        <w:rPr>
          <w:rFonts w:cs="Arial"/>
          <w:i/>
          <w:sz w:val="22"/>
          <w:szCs w:val="22"/>
        </w:rPr>
        <w:t>links</w:t>
      </w:r>
      <w:r>
        <w:rPr>
          <w:rFonts w:cs="Arial"/>
          <w:i/>
          <w:sz w:val="22"/>
          <w:szCs w:val="22"/>
        </w:rPr>
        <w:t xml:space="preserve">), hier mit </w:t>
      </w:r>
      <w:r w:rsidR="00FC7D84" w:rsidRPr="00FC7D84">
        <w:rPr>
          <w:rFonts w:cs="Arial"/>
          <w:i/>
          <w:sz w:val="22"/>
          <w:szCs w:val="22"/>
        </w:rPr>
        <w:t>Tanja Struve</w:t>
      </w:r>
      <w:r w:rsidR="00FC7D84">
        <w:rPr>
          <w:rFonts w:cs="Arial"/>
          <w:i/>
          <w:sz w:val="22"/>
          <w:szCs w:val="22"/>
        </w:rPr>
        <w:t>, Leit</w:t>
      </w:r>
      <w:r w:rsidR="00FC7D84">
        <w:rPr>
          <w:rFonts w:cs="Arial"/>
          <w:i/>
          <w:sz w:val="22"/>
          <w:szCs w:val="22"/>
        </w:rPr>
        <w:t>e</w:t>
      </w:r>
      <w:r w:rsidR="00FC7D84">
        <w:rPr>
          <w:rFonts w:cs="Arial"/>
          <w:i/>
          <w:sz w:val="22"/>
          <w:szCs w:val="22"/>
        </w:rPr>
        <w:t xml:space="preserve">rin des Europabüros des </w:t>
      </w:r>
      <w:r>
        <w:rPr>
          <w:rFonts w:cs="Arial"/>
          <w:i/>
          <w:sz w:val="22"/>
          <w:szCs w:val="22"/>
        </w:rPr>
        <w:t>Deutschen Landkreistag</w:t>
      </w:r>
      <w:r w:rsidR="00FC7D84">
        <w:rPr>
          <w:rFonts w:cs="Arial"/>
          <w:i/>
          <w:sz w:val="22"/>
          <w:szCs w:val="22"/>
        </w:rPr>
        <w:t>es</w:t>
      </w:r>
      <w:r>
        <w:rPr>
          <w:rFonts w:cs="Arial"/>
          <w:i/>
          <w:sz w:val="22"/>
          <w:szCs w:val="22"/>
        </w:rPr>
        <w:t>.</w:t>
      </w:r>
    </w:p>
    <w:p w:rsidR="00920DC7" w:rsidRDefault="00340ABD" w:rsidP="00340ABD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Deutscher Landkreistag</w:t>
      </w:r>
      <w:r w:rsidR="00920DC7">
        <w:rPr>
          <w:rFonts w:cs="Arial"/>
          <w:i/>
          <w:sz w:val="22"/>
          <w:szCs w:val="22"/>
        </w:rPr>
        <w:t xml:space="preserve"> / </w:t>
      </w:r>
      <w:r w:rsidR="000E03AF">
        <w:rPr>
          <w:rFonts w:cs="Arial"/>
          <w:i/>
          <w:sz w:val="22"/>
          <w:szCs w:val="22"/>
        </w:rPr>
        <w:t>Iris Andre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63" w:rsidRDefault="00C92F63">
      <w:r>
        <w:separator/>
      </w:r>
    </w:p>
  </w:endnote>
  <w:endnote w:type="continuationSeparator" w:id="0">
    <w:p w:rsidR="00C92F63" w:rsidRDefault="00C9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63" w:rsidRDefault="00C92F63">
      <w:r>
        <w:separator/>
      </w:r>
    </w:p>
  </w:footnote>
  <w:footnote w:type="continuationSeparator" w:id="0">
    <w:p w:rsidR="00C92F63" w:rsidRDefault="00C9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63"/>
    <w:rsid w:val="00000EE1"/>
    <w:rsid w:val="00005B51"/>
    <w:rsid w:val="0003033B"/>
    <w:rsid w:val="00042D6D"/>
    <w:rsid w:val="00084036"/>
    <w:rsid w:val="000926F7"/>
    <w:rsid w:val="000A3C3B"/>
    <w:rsid w:val="000B0835"/>
    <w:rsid w:val="000C6D44"/>
    <w:rsid w:val="000E03AF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40ABD"/>
    <w:rsid w:val="003B3B41"/>
    <w:rsid w:val="003C53E0"/>
    <w:rsid w:val="003D7E50"/>
    <w:rsid w:val="003E2807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0BE1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A4FE4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A5E8A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25AC2"/>
    <w:rsid w:val="00B35C89"/>
    <w:rsid w:val="00B36A39"/>
    <w:rsid w:val="00B55048"/>
    <w:rsid w:val="00B61265"/>
    <w:rsid w:val="00B657A7"/>
    <w:rsid w:val="00B7528C"/>
    <w:rsid w:val="00B77C30"/>
    <w:rsid w:val="00B9699F"/>
    <w:rsid w:val="00BA335B"/>
    <w:rsid w:val="00BC7B6C"/>
    <w:rsid w:val="00C01C4F"/>
    <w:rsid w:val="00C161B0"/>
    <w:rsid w:val="00C17384"/>
    <w:rsid w:val="00C23AF8"/>
    <w:rsid w:val="00C23BC6"/>
    <w:rsid w:val="00C47E4A"/>
    <w:rsid w:val="00C5188F"/>
    <w:rsid w:val="00C80C17"/>
    <w:rsid w:val="00C8640C"/>
    <w:rsid w:val="00C900C6"/>
    <w:rsid w:val="00C92F63"/>
    <w:rsid w:val="00C94C7B"/>
    <w:rsid w:val="00C973BB"/>
    <w:rsid w:val="00CA0B0B"/>
    <w:rsid w:val="00CA3095"/>
    <w:rsid w:val="00CB4CA8"/>
    <w:rsid w:val="00CB5FA2"/>
    <w:rsid w:val="00CC3015"/>
    <w:rsid w:val="00CF63EE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C7D84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5579-EED7-438B-A745-B1CBA5D9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10</cp:revision>
  <cp:lastPrinted>2012-08-06T06:57:00Z</cp:lastPrinted>
  <dcterms:created xsi:type="dcterms:W3CDTF">2018-03-14T08:34:00Z</dcterms:created>
  <dcterms:modified xsi:type="dcterms:W3CDTF">2018-03-19T14:08:00Z</dcterms:modified>
</cp:coreProperties>
</file>