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9852E1">
              <w:rPr>
                <w:rFonts w:cs="Arial"/>
              </w:rPr>
              <w:t>19.11.2019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9852E1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9852E1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9852E1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3D6B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3C2BE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BFBA5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60F2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5030A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C457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852E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9852E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9852E1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0D74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D5B8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677955" w:rsidP="00C26BE6">
      <w:pPr>
        <w:rPr>
          <w:b/>
        </w:rPr>
      </w:pPr>
      <w:r>
        <w:rPr>
          <w:b/>
        </w:rPr>
        <w:t>Häring folgt</w:t>
      </w:r>
      <w:r w:rsidR="006C0F3C">
        <w:rPr>
          <w:b/>
        </w:rPr>
        <w:t xml:space="preserve"> Schulte in den Vorstand der lag</w:t>
      </w:r>
    </w:p>
    <w:p w:rsidR="00C26BE6" w:rsidRDefault="00C26BE6" w:rsidP="001C0D85">
      <w:pPr>
        <w:rPr>
          <w:b/>
        </w:rPr>
      </w:pPr>
    </w:p>
    <w:p w:rsidR="00A41109" w:rsidRDefault="00AD7438" w:rsidP="00D760D9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6A5548" w:rsidRPr="006A5548">
        <w:t xml:space="preserve">Die Landesarbeitsgemeinschaft der kommunalen Frauen- und Gleichstellungsbüros Niedersachsen (lag) </w:t>
      </w:r>
      <w:r w:rsidR="00775FBF">
        <w:t xml:space="preserve">hat ein neues Vorstandsmitglied: Monika Schulte, Gleichstellungsbeauftragte des Landkreises Osnabrück, </w:t>
      </w:r>
      <w:r w:rsidR="00A41109">
        <w:t>stellte sich nach fünf Jahren nicht mehr zur Wahl. Ihre Nachfolgerin ist Susanne Häring, Gleichstellungsbeauftragte der Stadt Georgsmarienhütte.</w:t>
      </w:r>
    </w:p>
    <w:p w:rsidR="00F70DA6" w:rsidRDefault="00677955" w:rsidP="00D760D9">
      <w:pPr>
        <w:spacing w:after="120"/>
      </w:pPr>
      <w:r>
        <w:t xml:space="preserve">Auf der Landeskonferenz in Hannover erfolgte jetzt die Neuwahl des Vorstands. Dort dankten die Mitglieder Schulte für ihr Engagement im Vorstand. Sie </w:t>
      </w:r>
      <w:r w:rsidR="006A5548" w:rsidRPr="006A5548">
        <w:t>vertrat seit 2014 die kommunalen Gleichstellungsbeauftragten auf Landesebene gegenüber den kommunalen Spitzenverbänden, dem Niedersächsischen Landtag und der Landesregierung, und nahm damit Einfluss auf landesweite Richtlinien und Gesetze.</w:t>
      </w:r>
      <w:r>
        <w:t xml:space="preserve"> </w:t>
      </w:r>
      <w:r w:rsidR="00DE3DC9">
        <w:t>Als Nachfolgerin wurde Häring gewählt. Gemeinsam m</w:t>
      </w:r>
      <w:r w:rsidR="006A5548" w:rsidRPr="006A5548">
        <w:t>it Regina Bien, Gleichstellungsbeauftragte der Samtgemeinde Bersenbrück</w:t>
      </w:r>
      <w:r>
        <w:t>,</w:t>
      </w:r>
      <w:r w:rsidR="006A5548" w:rsidRPr="006A5548">
        <w:t xml:space="preserve"> sind </w:t>
      </w:r>
      <w:r w:rsidR="00DE3DC9">
        <w:t>damit</w:t>
      </w:r>
      <w:r w:rsidR="006A5548" w:rsidRPr="006A5548">
        <w:t xml:space="preserve"> weiterhin zwei Mitglieder der Kreisarbeitsgemeinschaft der kommunalen Gleichstellungsbeauftragten im Landkreis Osnabrück für die Region Weser-Ems Sü</w:t>
      </w:r>
      <w:r w:rsidR="00DE3DC9">
        <w:t>d im Vorstan</w:t>
      </w:r>
      <w:r w:rsidR="005C6B57">
        <w:t>d der lag vertreten. Ziel der lag ist es</w:t>
      </w:r>
      <w:r w:rsidR="00DE3DC9">
        <w:t>, sich</w:t>
      </w:r>
      <w:r w:rsidR="006A5548" w:rsidRPr="006A5548">
        <w:t xml:space="preserve"> </w:t>
      </w:r>
      <w:r w:rsidR="00DE3DC9">
        <w:t>l</w:t>
      </w:r>
      <w:r w:rsidR="006A5548" w:rsidRPr="006A5548">
        <w:t xml:space="preserve">andesweit für die Gleichstellung </w:t>
      </w:r>
      <w:r w:rsidR="006A5548" w:rsidRPr="006A5548">
        <w:lastRenderedPageBreak/>
        <w:t>von Frauen und Männern einzusetzen.</w:t>
      </w:r>
    </w:p>
    <w:p w:rsidR="006A5548" w:rsidRPr="006A5548" w:rsidRDefault="006A5548" w:rsidP="00D760D9">
      <w:pPr>
        <w:spacing w:after="120"/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C496C" w:rsidRDefault="00833345" w:rsidP="000C496C">
      <w:pPr>
        <w:spacing w:after="120"/>
      </w:pPr>
      <w:r>
        <w:t xml:space="preserve">Susanne Häring (Mitte) ist neues Vorstandsmitglied </w:t>
      </w:r>
      <w:r w:rsidR="005E5495">
        <w:t xml:space="preserve">der </w:t>
      </w:r>
      <w:r w:rsidR="005E5495" w:rsidRPr="005E5495">
        <w:t>Landesarbeitsgemeinschaft der kommunalen Frauen- und Gleichstellungsbüros Niedersachsen (lag)</w:t>
      </w:r>
      <w:r w:rsidR="005E5495">
        <w:t xml:space="preserve">. Sie folgt auf Monika Schulte </w:t>
      </w:r>
      <w:r w:rsidR="00246FF2">
        <w:t xml:space="preserve">(rechts). </w:t>
      </w:r>
      <w:r w:rsidR="00677955">
        <w:t>Vorstandsmitglied Regina Bien (links) vertritt als Gleichstellungsbeauftragte der Samtge</w:t>
      </w:r>
      <w:r w:rsidR="006F037D">
        <w:t>meinde Bersenbrück ebenfalls die Region Weser-Ems Süd.</w:t>
      </w:r>
    </w:p>
    <w:p w:rsidR="00084E5C" w:rsidRPr="00084E5C" w:rsidRDefault="0087490F" w:rsidP="00084E5C">
      <w:pPr>
        <w:spacing w:after="120"/>
        <w:jc w:val="right"/>
      </w:pPr>
      <w:r>
        <w:t xml:space="preserve">Foto: </w:t>
      </w:r>
      <w:bookmarkStart w:id="0" w:name="_GoBack"/>
      <w:bookmarkEnd w:id="0"/>
      <w:r w:rsidR="006C34B8">
        <w:t>Irene Wellmann</w:t>
      </w: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4B" w:rsidRDefault="0070034B">
      <w:pPr>
        <w:spacing w:line="240" w:lineRule="auto"/>
      </w:pPr>
      <w:r>
        <w:separator/>
      </w:r>
    </w:p>
  </w:endnote>
  <w:endnote w:type="continuationSeparator" w:id="0">
    <w:p w:rsidR="0070034B" w:rsidRDefault="00700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7490F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4B" w:rsidRDefault="0070034B">
      <w:pPr>
        <w:spacing w:line="240" w:lineRule="auto"/>
      </w:pPr>
      <w:r>
        <w:separator/>
      </w:r>
    </w:p>
  </w:footnote>
  <w:footnote w:type="continuationSeparator" w:id="0">
    <w:p w:rsidR="0070034B" w:rsidRDefault="007003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043D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46FF2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C6B57"/>
    <w:rsid w:val="005D4065"/>
    <w:rsid w:val="005E549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7955"/>
    <w:rsid w:val="0068340C"/>
    <w:rsid w:val="006928CA"/>
    <w:rsid w:val="006A5548"/>
    <w:rsid w:val="006C0F3C"/>
    <w:rsid w:val="006C2BA2"/>
    <w:rsid w:val="006C34B8"/>
    <w:rsid w:val="006C3FC2"/>
    <w:rsid w:val="006D4E99"/>
    <w:rsid w:val="006D5BD1"/>
    <w:rsid w:val="006E0E4F"/>
    <w:rsid w:val="006E4B46"/>
    <w:rsid w:val="006E7893"/>
    <w:rsid w:val="006F037D"/>
    <w:rsid w:val="006F2E7E"/>
    <w:rsid w:val="0070034B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75FBF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3345"/>
    <w:rsid w:val="00836C30"/>
    <w:rsid w:val="008477B5"/>
    <w:rsid w:val="00853960"/>
    <w:rsid w:val="00861BA4"/>
    <w:rsid w:val="00862A5C"/>
    <w:rsid w:val="00865A52"/>
    <w:rsid w:val="0087490F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852E1"/>
    <w:rsid w:val="00986CA4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1109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7440C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E3DC9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E723D"/>
  <w15:docId w15:val="{D0752609-CB72-4609-87D1-EBE41300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52E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2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149A-966D-4C8F-91E6-5C1113B7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71</cp:revision>
  <cp:lastPrinted>2016-07-21T12:50:00Z</cp:lastPrinted>
  <dcterms:created xsi:type="dcterms:W3CDTF">2016-04-25T10:13:00Z</dcterms:created>
  <dcterms:modified xsi:type="dcterms:W3CDTF">2019-11-19T10:14:00Z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11/19/2019 11:14:37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