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3D3" w:rsidRPr="00A303D3" w:rsidRDefault="00EB21F5">
      <w:pPr>
        <w:rPr>
          <w:b/>
          <w:sz w:val="28"/>
          <w:szCs w:val="28"/>
        </w:rPr>
      </w:pPr>
      <w:bookmarkStart w:id="0" w:name="_GoBack"/>
      <w:bookmarkEnd w:id="0"/>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312E37">
        <w:rPr>
          <w:b/>
          <w:sz w:val="28"/>
          <w:szCs w:val="28"/>
        </w:rPr>
        <w:t>0</w:t>
      </w:r>
      <w:r w:rsidR="00331CBE">
        <w:rPr>
          <w:b/>
          <w:sz w:val="28"/>
          <w:szCs w:val="28"/>
        </w:rPr>
        <w:t>8</w:t>
      </w:r>
      <w:r>
        <w:rPr>
          <w:b/>
          <w:sz w:val="28"/>
          <w:szCs w:val="28"/>
        </w:rPr>
        <w:t>. Januar 2018</w:t>
      </w:r>
    </w:p>
    <w:p w:rsidR="00A303D3" w:rsidRDefault="00A303D3">
      <w:pPr>
        <w:rPr>
          <w:b/>
          <w:sz w:val="28"/>
          <w:szCs w:val="28"/>
          <w:u w:val="single"/>
        </w:rPr>
      </w:pPr>
    </w:p>
    <w:p w:rsidR="00C1611C" w:rsidRPr="00A303D3" w:rsidRDefault="00C1611C">
      <w:pPr>
        <w:rPr>
          <w:b/>
          <w:sz w:val="28"/>
          <w:szCs w:val="28"/>
        </w:rPr>
      </w:pPr>
      <w:r w:rsidRPr="00C1611C">
        <w:rPr>
          <w:b/>
          <w:sz w:val="28"/>
          <w:szCs w:val="28"/>
          <w:u w:val="single"/>
        </w:rPr>
        <w:t>PRESSEMITTEILUNG</w:t>
      </w:r>
      <w:r w:rsidR="00A303D3">
        <w:rPr>
          <w:b/>
          <w:sz w:val="28"/>
          <w:szCs w:val="28"/>
        </w:rPr>
        <w:tab/>
      </w:r>
      <w:r w:rsidR="00A303D3">
        <w:rPr>
          <w:b/>
          <w:sz w:val="28"/>
          <w:szCs w:val="28"/>
        </w:rPr>
        <w:tab/>
      </w:r>
      <w:r w:rsidR="00A303D3">
        <w:rPr>
          <w:b/>
          <w:sz w:val="28"/>
          <w:szCs w:val="28"/>
        </w:rPr>
        <w:tab/>
      </w:r>
      <w:r w:rsidR="00A303D3">
        <w:rPr>
          <w:b/>
          <w:sz w:val="28"/>
          <w:szCs w:val="28"/>
        </w:rPr>
        <w:tab/>
      </w:r>
      <w:r w:rsidR="00A303D3">
        <w:rPr>
          <w:b/>
          <w:sz w:val="28"/>
          <w:szCs w:val="28"/>
        </w:rPr>
        <w:tab/>
      </w:r>
      <w:r w:rsidR="00A303D3">
        <w:rPr>
          <w:b/>
          <w:sz w:val="28"/>
          <w:szCs w:val="28"/>
        </w:rPr>
        <w:tab/>
      </w:r>
    </w:p>
    <w:p w:rsidR="00C1611C" w:rsidRDefault="00C1611C">
      <w:pPr>
        <w:rPr>
          <w:b/>
          <w:sz w:val="28"/>
          <w:szCs w:val="28"/>
        </w:rPr>
      </w:pPr>
    </w:p>
    <w:p w:rsidR="008B5DB9" w:rsidRPr="00741288" w:rsidRDefault="00AD1CEB">
      <w:pPr>
        <w:rPr>
          <w:b/>
          <w:sz w:val="28"/>
          <w:szCs w:val="28"/>
        </w:rPr>
      </w:pPr>
      <w:r>
        <w:rPr>
          <w:b/>
          <w:sz w:val="28"/>
          <w:szCs w:val="28"/>
        </w:rPr>
        <w:t>Bestandsaufnahme zum</w:t>
      </w:r>
      <w:r w:rsidR="00D60AA0">
        <w:rPr>
          <w:b/>
          <w:sz w:val="28"/>
          <w:szCs w:val="28"/>
        </w:rPr>
        <w:t xml:space="preserve"> Masterplan Wandern im Landkreis Osnabrück</w:t>
      </w:r>
    </w:p>
    <w:p w:rsidR="00741288" w:rsidRDefault="00741288">
      <w:pPr>
        <w:rPr>
          <w:b/>
        </w:rPr>
      </w:pPr>
      <w:r>
        <w:t xml:space="preserve">- </w:t>
      </w:r>
      <w:r w:rsidR="00416598">
        <w:rPr>
          <w:b/>
        </w:rPr>
        <w:t>Aktive Unterstützung bei der Wegeauswahl und Bestandsaufnahme durch unsere Heimat-</w:t>
      </w:r>
      <w:r w:rsidR="00C86388">
        <w:rPr>
          <w:b/>
        </w:rPr>
        <w:t xml:space="preserve"> Wander- und Verschöner</w:t>
      </w:r>
      <w:r w:rsidR="00416598">
        <w:rPr>
          <w:b/>
        </w:rPr>
        <w:t>ungsvereine im Landkreis Osnabrück</w:t>
      </w:r>
      <w:r w:rsidRPr="00741288">
        <w:rPr>
          <w:b/>
        </w:rPr>
        <w:t xml:space="preserve"> </w:t>
      </w:r>
      <w:r>
        <w:rPr>
          <w:b/>
        </w:rPr>
        <w:t>–</w:t>
      </w:r>
    </w:p>
    <w:p w:rsidR="00325AB1" w:rsidRDefault="00EB61C8">
      <w:r>
        <w:t xml:space="preserve">In einem Zwei –Stufen- Plan soll das Osnabrücker Land, im Herzen des Natur- und </w:t>
      </w:r>
      <w:proofErr w:type="spellStart"/>
      <w:r>
        <w:t>Geoparks</w:t>
      </w:r>
      <w:proofErr w:type="spellEnd"/>
      <w:r>
        <w:t xml:space="preserve"> </w:t>
      </w:r>
      <w:proofErr w:type="spellStart"/>
      <w:r>
        <w:t>TERRA.vita</w:t>
      </w:r>
      <w:proofErr w:type="spellEnd"/>
      <w:r>
        <w:t xml:space="preserve"> gelegen, zu einem deutlich sicht- und erlebbaren Qualitätssprung im Wanderbereich geführt  werden. Inhaltlich geht es um die Schaffung eines  hoch attraktiven, verschlankten und somit vermarktungsfähigen Wanderwegenetzes inkl. </w:t>
      </w:r>
      <w:r w:rsidRPr="00F21F1E">
        <w:t>einheitlicher Ausgestaltung von Markierung u. Beschilderung.</w:t>
      </w:r>
    </w:p>
    <w:p w:rsidR="00984A30" w:rsidRDefault="009E50F2">
      <w:r>
        <w:t>Im südli</w:t>
      </w:r>
      <w:r w:rsidR="00416598">
        <w:t>chen Landkreis hat nun die Umsetzung der ersten Maßnahmen begonnen. „In diesem Projekt setzen wir auf eine sehr intensive Einbindung aller betroffenen Akteure</w:t>
      </w:r>
      <w:r w:rsidR="00312E37">
        <w:t>. Anfang 2015 haben wir gemeinsam mit dem Deutschen Wanderverband</w:t>
      </w:r>
      <w:r w:rsidR="00E47E0D">
        <w:t xml:space="preserve"> und</w:t>
      </w:r>
      <w:r w:rsidR="00C86388">
        <w:t xml:space="preserve"> mit allen Kommunen im Landkreis</w:t>
      </w:r>
      <w:r w:rsidR="00E47E0D">
        <w:t>, den</w:t>
      </w:r>
      <w:r w:rsidR="00C86388">
        <w:t xml:space="preserve"> Heimatbünde</w:t>
      </w:r>
      <w:r w:rsidR="00E47E0D">
        <w:t>n</w:t>
      </w:r>
      <w:r w:rsidR="00C86388">
        <w:t>, Wandervereine</w:t>
      </w:r>
      <w:r w:rsidR="00E47E0D">
        <w:t>n</w:t>
      </w:r>
      <w:r w:rsidR="00C86388">
        <w:t>, Forstämter</w:t>
      </w:r>
      <w:r w:rsidR="00E47E0D">
        <w:t>n</w:t>
      </w:r>
      <w:r w:rsidR="00C86388">
        <w:t xml:space="preserve"> und </w:t>
      </w:r>
      <w:r w:rsidR="00180C5B">
        <w:t>Forstbetriebsgemeinschaften das grundsätzliche Vorhaben zur Qualitätssteigerung der Wanderinfrastruktur vorgestellt</w:t>
      </w:r>
      <w:r w:rsidR="00312E37">
        <w:t xml:space="preserve"> </w:t>
      </w:r>
      <w:r w:rsidR="00416598">
        <w:t xml:space="preserve">“, so Michael Hein, Koordinierungsstelle Wandern, </w:t>
      </w:r>
      <w:proofErr w:type="spellStart"/>
      <w:r w:rsidR="00416598">
        <w:t>TERRA.vita</w:t>
      </w:r>
      <w:proofErr w:type="spellEnd"/>
      <w:r w:rsidR="00416598">
        <w:t xml:space="preserve">. </w:t>
      </w:r>
      <w:r w:rsidR="002400FE">
        <w:t>„</w:t>
      </w:r>
      <w:r w:rsidR="00180C5B">
        <w:t>Seit Frühjahr</w:t>
      </w:r>
      <w:r w:rsidR="002400FE">
        <w:t xml:space="preserve"> 2015 haben wir</w:t>
      </w:r>
      <w:r w:rsidR="005949E7">
        <w:t xml:space="preserve"> dann</w:t>
      </w:r>
      <w:r w:rsidR="00825555">
        <w:t xml:space="preserve"> </w:t>
      </w:r>
      <w:r w:rsidR="002400FE">
        <w:t>mit allen Kommunen und den Heimat-</w:t>
      </w:r>
      <w:r w:rsidR="00664E80">
        <w:t>,</w:t>
      </w:r>
      <w:r w:rsidR="002400FE">
        <w:t xml:space="preserve"> Wander- und Verschönerungsvereinen das aktuelle Wegeangebot unter die Lupe genommen und gemeinsam eine mögliche Auswahl besonders schöner Wanderangebote ins Auge gefasst, die da</w:t>
      </w:r>
      <w:r w:rsidR="009A01F8">
        <w:t>nn im Anschluss</w:t>
      </w:r>
      <w:r w:rsidR="002400FE">
        <w:t xml:space="preserve"> im Gelände erfasst und untersucht wurden</w:t>
      </w:r>
      <w:r w:rsidR="00777160">
        <w:t>.</w:t>
      </w:r>
      <w:r w:rsidR="00532480">
        <w:t xml:space="preserve"> Besonderen Wert haben wir hierbei auf einen möglichst geringen Anteil an befahrenen Straßen</w:t>
      </w:r>
      <w:r w:rsidR="00054683">
        <w:t xml:space="preserve"> im Streckenverlauf</w:t>
      </w:r>
      <w:r w:rsidR="00532480">
        <w:t xml:space="preserve"> gelegt, denn hier ist das Wandern nicht nur öde</w:t>
      </w:r>
      <w:r w:rsidR="00A532A0">
        <w:t>,</w:t>
      </w:r>
      <w:r w:rsidR="00532480">
        <w:t xml:space="preserve"> sondern kann auch sehr gefährlich werden. Auch</w:t>
      </w:r>
      <w:r w:rsidR="00777160">
        <w:t xml:space="preserve"> haben</w:t>
      </w:r>
      <w:r w:rsidR="00AD1CEB">
        <w:t xml:space="preserve"> wir</w:t>
      </w:r>
      <w:r w:rsidR="00777160">
        <w:t xml:space="preserve"> uns</w:t>
      </w:r>
      <w:r w:rsidR="00AD1CEB">
        <w:t xml:space="preserve"> ausschließlich auf Wegetrassen</w:t>
      </w:r>
      <w:r w:rsidR="000372DC">
        <w:t xml:space="preserve"> ko</w:t>
      </w:r>
      <w:r w:rsidR="00777160">
        <w:t>nzentriert</w:t>
      </w:r>
      <w:r w:rsidR="00AD1CEB">
        <w:t>, die bereits seit Jahrzenten als Wanderweg</w:t>
      </w:r>
      <w:r w:rsidR="00015F9A">
        <w:t>e</w:t>
      </w:r>
      <w:r w:rsidR="00AD1CEB">
        <w:t xml:space="preserve"> bekannt sind.</w:t>
      </w:r>
      <w:r w:rsidR="002400FE">
        <w:t>“, so Hein weiter.</w:t>
      </w:r>
    </w:p>
    <w:p w:rsidR="00455622" w:rsidRDefault="009711C3">
      <w:r>
        <w:t>Für die Bestandsauf</w:t>
      </w:r>
      <w:r w:rsidR="00714C4D">
        <w:t>nahme wurden im Rahmen des Proje</w:t>
      </w:r>
      <w:r>
        <w:t>ktes extra zwei Schulungen über den Deutschen Wanderverband durchgeführt. Teilnehmer dieser Schulungen waren Mitglieder der H</w:t>
      </w:r>
      <w:r w:rsidR="00A532A0">
        <w:t>eimat-, Wander</w:t>
      </w:r>
      <w:r w:rsidR="000A4F57">
        <w:t>- und Verschönerungsvereine</w:t>
      </w:r>
      <w:r>
        <w:t>, die zum „Bestandserfasser für den Qualitätsweg Wan</w:t>
      </w:r>
      <w:r w:rsidR="007E6B10">
        <w:t>derbares Deut</w:t>
      </w:r>
      <w:r>
        <w:t>schland“ mit Erfolg ausgebildet wurden.</w:t>
      </w:r>
      <w:r w:rsidR="008F459C">
        <w:t xml:space="preserve"> „Insgesamt haben wir somit rund 22 ausgebildete Bestand</w:t>
      </w:r>
      <w:r w:rsidR="00933966">
        <w:t>serfasser aus den Vereinen</w:t>
      </w:r>
      <w:r w:rsidR="008F459C">
        <w:t xml:space="preserve"> in das Vorhaben eingebunden, die uns tatkräftig bei der Untersuchung und Erhebung der Bestandsdaten unterstützt haben, so Michael Hein. </w:t>
      </w:r>
      <w:r w:rsidR="008B575A">
        <w:t xml:space="preserve">Weiterhin wurde die konkrete Einbindung der Grundeigentümer über die Kommunen </w:t>
      </w:r>
      <w:r w:rsidR="003C6459">
        <w:t>weiter vorangetrieben. „Mit Unterstützung der Kommunen führen wir Infoabende für die betroffenen Grundeigentümer durch, in welchen wir das Projekt und die Wegevorschläge vorstellen. Hier ist es uns ganz wichtig, dass wir über die beabsichtigten Wegeverläufe ins Gespräch kommen und Änd</w:t>
      </w:r>
      <w:r w:rsidR="00FA62D7">
        <w:t>erungswünsche aktiv einarbeiten“, so Michael Hein weiter.</w:t>
      </w:r>
    </w:p>
    <w:p w:rsidR="0031391F" w:rsidRDefault="0054020B">
      <w:r>
        <w:t xml:space="preserve">Der Masterplan Wandern wird </w:t>
      </w:r>
      <w:r w:rsidR="0094378F">
        <w:t>von positiven Stellungnahmen</w:t>
      </w:r>
      <w:r>
        <w:t xml:space="preserve"> u.a.</w:t>
      </w:r>
      <w:r w:rsidR="0094378F">
        <w:t xml:space="preserve"> vom</w:t>
      </w:r>
      <w:r>
        <w:t xml:space="preserve"> Heimatbund Osnabrücker Land, Krei</w:t>
      </w:r>
      <w:r w:rsidR="0094378F">
        <w:t>s</w:t>
      </w:r>
      <w:r>
        <w:t>hei</w:t>
      </w:r>
      <w:r w:rsidR="0094378F">
        <w:t>mat</w:t>
      </w:r>
      <w:r>
        <w:t>bund</w:t>
      </w:r>
      <w:r w:rsidR="006D0D1B">
        <w:t xml:space="preserve"> Bersenbrück, von den Jägerschaften im </w:t>
      </w:r>
      <w:r>
        <w:t xml:space="preserve">Osnabrücker Land, </w:t>
      </w:r>
      <w:r w:rsidR="006D0D1B">
        <w:t xml:space="preserve">vom </w:t>
      </w:r>
      <w:r>
        <w:t xml:space="preserve">Forstamt Weser-Ems und Forstamt </w:t>
      </w:r>
      <w:proofErr w:type="spellStart"/>
      <w:r>
        <w:t>Ankum</w:t>
      </w:r>
      <w:proofErr w:type="spellEnd"/>
      <w:r>
        <w:t xml:space="preserve"> getragen. „Alle Akteure bescheinigen uns die Sinnhaftigkeit und </w:t>
      </w:r>
      <w:r>
        <w:lastRenderedPageBreak/>
        <w:t>Wichtigkeit des Masterplans Wandern</w:t>
      </w:r>
      <w:r w:rsidR="0026135A">
        <w:t xml:space="preserve"> zur Optimierung des Wanderangebots im Osnabrücker Land, besonders auch unter dem Aspekt der Besucherlenkung“, so Michael Hein. „Wir sind hier im ländlichen Raum und können so ein umfangreiches Vorhaben wie den Masterplan Wandern auch nur  zum Erfolg führen, wenn wir mit allen beteiligten Akteuren gemeinsam an einem Strang ziehen“, bringt</w:t>
      </w:r>
      <w:r w:rsidR="00CF02C3">
        <w:t xml:space="preserve"> es</w:t>
      </w:r>
      <w:r w:rsidR="0026135A">
        <w:t xml:space="preserve"> Hein auf den Punkt.</w:t>
      </w:r>
    </w:p>
    <w:p w:rsidR="00767E0A" w:rsidRDefault="00767E0A"/>
    <w:p w:rsidR="00767E0A" w:rsidRDefault="00767E0A">
      <w:r>
        <w:t>Bei Fragen wenden Sie sich gerne an:</w:t>
      </w:r>
    </w:p>
    <w:p w:rsidR="00767E0A" w:rsidRDefault="00767E0A">
      <w:pPr>
        <w:rPr>
          <w:b/>
        </w:rPr>
      </w:pPr>
      <w:r w:rsidRPr="0086422A">
        <w:rPr>
          <w:b/>
        </w:rPr>
        <w:t xml:space="preserve">Natur- und UNESCO </w:t>
      </w:r>
      <w:proofErr w:type="spellStart"/>
      <w:r w:rsidRPr="0086422A">
        <w:rPr>
          <w:b/>
        </w:rPr>
        <w:t>Geopark</w:t>
      </w:r>
      <w:proofErr w:type="spellEnd"/>
      <w:r w:rsidRPr="0086422A">
        <w:rPr>
          <w:b/>
        </w:rPr>
        <w:t xml:space="preserve"> </w:t>
      </w:r>
      <w:proofErr w:type="spellStart"/>
      <w:r w:rsidRPr="0086422A">
        <w:rPr>
          <w:b/>
        </w:rPr>
        <w:t>TERRA.vita</w:t>
      </w:r>
      <w:proofErr w:type="spellEnd"/>
      <w:r w:rsidRPr="0086422A">
        <w:rPr>
          <w:b/>
        </w:rPr>
        <w:tab/>
      </w:r>
      <w:r>
        <w:rPr>
          <w:b/>
        </w:rPr>
        <w:tab/>
      </w:r>
      <w:r>
        <w:rPr>
          <w:b/>
        </w:rPr>
        <w:tab/>
      </w:r>
      <w:r>
        <w:rPr>
          <w:b/>
        </w:rPr>
        <w:tab/>
      </w:r>
      <w:r>
        <w:rPr>
          <w:b/>
        </w:rPr>
        <w:tab/>
      </w:r>
    </w:p>
    <w:p w:rsidR="00767E0A" w:rsidRDefault="00767E0A">
      <w:pPr>
        <w:rPr>
          <w:b/>
        </w:rPr>
      </w:pPr>
      <w:r w:rsidRPr="0086422A">
        <w:rPr>
          <w:b/>
        </w:rPr>
        <w:t>Koordinierungsstelle Wandern</w:t>
      </w:r>
      <w:r>
        <w:rPr>
          <w:b/>
        </w:rPr>
        <w:tab/>
      </w:r>
      <w:r>
        <w:rPr>
          <w:b/>
        </w:rPr>
        <w:tab/>
      </w:r>
    </w:p>
    <w:p w:rsidR="00767E0A" w:rsidRDefault="00767E0A">
      <w:pPr>
        <w:rPr>
          <w:b/>
        </w:rPr>
      </w:pPr>
      <w:r w:rsidRPr="0086422A">
        <w:rPr>
          <w:b/>
        </w:rPr>
        <w:t>Michael Hein</w:t>
      </w:r>
      <w:r w:rsidRPr="0086422A">
        <w:rPr>
          <w:b/>
        </w:rPr>
        <w:tab/>
      </w:r>
      <w:r w:rsidRPr="0086422A">
        <w:rPr>
          <w:b/>
        </w:rPr>
        <w:tab/>
      </w:r>
      <w:r w:rsidRPr="0086422A">
        <w:rPr>
          <w:b/>
        </w:rPr>
        <w:tab/>
      </w:r>
      <w:r w:rsidRPr="0086422A">
        <w:rPr>
          <w:b/>
        </w:rPr>
        <w:tab/>
      </w:r>
      <w:r w:rsidRPr="0086422A">
        <w:rPr>
          <w:b/>
        </w:rPr>
        <w:tab/>
      </w:r>
      <w:r w:rsidRPr="0086422A">
        <w:rPr>
          <w:b/>
        </w:rPr>
        <w:tab/>
      </w:r>
      <w:r w:rsidRPr="0086422A">
        <w:rPr>
          <w:b/>
        </w:rPr>
        <w:tab/>
      </w:r>
      <w:r w:rsidRPr="0086422A">
        <w:rPr>
          <w:b/>
        </w:rPr>
        <w:tab/>
      </w:r>
      <w:r w:rsidRPr="0086422A">
        <w:rPr>
          <w:b/>
        </w:rPr>
        <w:tab/>
      </w:r>
      <w:r w:rsidRPr="0086422A">
        <w:rPr>
          <w:b/>
        </w:rPr>
        <w:tab/>
      </w:r>
      <w:r w:rsidRPr="0086422A">
        <w:rPr>
          <w:b/>
        </w:rPr>
        <w:tab/>
      </w:r>
    </w:p>
    <w:p w:rsidR="00767E0A" w:rsidRDefault="00767E0A">
      <w:pPr>
        <w:rPr>
          <w:b/>
        </w:rPr>
      </w:pPr>
      <w:r w:rsidRPr="0086422A">
        <w:rPr>
          <w:b/>
        </w:rPr>
        <w:t>Tel. 0541-501-4814</w:t>
      </w:r>
      <w:r>
        <w:rPr>
          <w:b/>
        </w:rPr>
        <w:tab/>
      </w:r>
    </w:p>
    <w:p w:rsidR="00767E0A" w:rsidRDefault="00767E0A">
      <w:pPr>
        <w:rPr>
          <w:b/>
        </w:rPr>
      </w:pPr>
      <w:r w:rsidRPr="00767E0A">
        <w:rPr>
          <w:b/>
        </w:rPr>
        <w:t>michael.hein@lkos.de</w:t>
      </w:r>
    </w:p>
    <w:p w:rsidR="00AB5A77" w:rsidRPr="00767E0A" w:rsidRDefault="00AB5A77">
      <w:pPr>
        <w:rPr>
          <w:b/>
        </w:rPr>
      </w:pPr>
    </w:p>
    <w:p w:rsidR="00C1611C" w:rsidRDefault="00C1611C">
      <w:r w:rsidRPr="00C1611C">
        <w:rPr>
          <w:b/>
          <w:u w:val="single"/>
        </w:rPr>
        <w:t>Foto 1:</w:t>
      </w:r>
      <w:r w:rsidR="00CF1AC7">
        <w:t xml:space="preserve"> Die Bestandserfasser in der 1. Ausbaustufe mit Ihren Bescheinigungen zum Bestandserfasser</w:t>
      </w:r>
    </w:p>
    <w:p w:rsidR="00705B23" w:rsidRDefault="00C1611C">
      <w:r w:rsidRPr="00C1611C">
        <w:rPr>
          <w:b/>
          <w:u w:val="single"/>
        </w:rPr>
        <w:t>Foto 2:</w:t>
      </w:r>
      <w:r w:rsidR="001D14DE">
        <w:t xml:space="preserve"> Die erfolgreichen Teilnehmer der </w:t>
      </w:r>
      <w:proofErr w:type="spellStart"/>
      <w:r w:rsidR="001D14DE">
        <w:t>Bestandserfasserschulung</w:t>
      </w:r>
      <w:proofErr w:type="spellEnd"/>
      <w:r w:rsidR="001D14DE">
        <w:t xml:space="preserve"> für die 2. Ausbaustufe</w:t>
      </w:r>
    </w:p>
    <w:p w:rsidR="00A100C8" w:rsidRDefault="00A100C8" w:rsidP="00A100C8">
      <w:r>
        <w:rPr>
          <w:b/>
          <w:u w:val="single"/>
        </w:rPr>
        <w:t>Foto 3</w:t>
      </w:r>
      <w:r w:rsidRPr="00C1611C">
        <w:rPr>
          <w:b/>
          <w:u w:val="single"/>
        </w:rPr>
        <w:t>:</w:t>
      </w:r>
      <w:r>
        <w:t xml:space="preserve"> Von der Theorie in die Praxis: Erhebung von Bestandsdaten im Gelände</w:t>
      </w:r>
    </w:p>
    <w:p w:rsidR="00A34F0F" w:rsidRDefault="00A34F0F" w:rsidP="00A34F0F">
      <w:r>
        <w:rPr>
          <w:b/>
          <w:u w:val="single"/>
        </w:rPr>
        <w:t>Foto 3</w:t>
      </w:r>
      <w:r w:rsidRPr="00C1611C">
        <w:rPr>
          <w:b/>
          <w:u w:val="single"/>
        </w:rPr>
        <w:t>:</w:t>
      </w:r>
      <w:r>
        <w:t xml:space="preserve"> Wegeverlauf „auf befahrener Straße“ macht den Optimierungsbedarf deutlich</w:t>
      </w:r>
    </w:p>
    <w:p w:rsidR="00A100C8" w:rsidRDefault="00A100C8" w:rsidP="00A100C8"/>
    <w:p w:rsidR="00A100C8" w:rsidRDefault="00A100C8"/>
    <w:p w:rsidR="00705B23" w:rsidRPr="00705B23" w:rsidRDefault="00705B23" w:rsidP="00705B23"/>
    <w:p w:rsidR="00705B23" w:rsidRPr="00705B23" w:rsidRDefault="00705B23" w:rsidP="00705B23"/>
    <w:p w:rsidR="00705B23" w:rsidRDefault="00705B23" w:rsidP="00705B23"/>
    <w:p w:rsidR="001A25A0" w:rsidRDefault="001A25A0" w:rsidP="00705B23"/>
    <w:p w:rsidR="001A25A0" w:rsidRDefault="001A25A0" w:rsidP="00705B23"/>
    <w:p w:rsidR="001A25A0" w:rsidRDefault="001A25A0" w:rsidP="00705B23"/>
    <w:p w:rsidR="001A25A0" w:rsidRDefault="001A25A0" w:rsidP="00705B23"/>
    <w:p w:rsidR="001A25A0" w:rsidRDefault="001A25A0" w:rsidP="00705B23"/>
    <w:p w:rsidR="001A25A0" w:rsidRDefault="001A25A0" w:rsidP="00705B23"/>
    <w:p w:rsidR="001A25A0" w:rsidRDefault="001A25A0" w:rsidP="00705B23"/>
    <w:p w:rsidR="00705B23" w:rsidRPr="002E6018" w:rsidRDefault="00705B23" w:rsidP="00705B23">
      <w:pPr>
        <w:rPr>
          <w:rFonts w:ascii="Arial" w:hAnsi="Arial" w:cs="Arial"/>
          <w:sz w:val="16"/>
          <w:szCs w:val="16"/>
          <w:lang w:eastAsia="de-DE"/>
        </w:rPr>
      </w:pPr>
      <w:r w:rsidRPr="00A21252">
        <w:rPr>
          <w:rFonts w:ascii="Arial" w:hAnsi="Arial" w:cs="Arial"/>
          <w:b/>
          <w:bCs/>
          <w:sz w:val="20"/>
          <w:szCs w:val="20"/>
          <w:lang w:eastAsia="de-DE"/>
        </w:rPr>
        <w:lastRenderedPageBreak/>
        <w:t>Koor</w:t>
      </w:r>
      <w:r>
        <w:rPr>
          <w:rFonts w:ascii="Arial" w:hAnsi="Arial" w:cs="Arial"/>
          <w:b/>
          <w:bCs/>
          <w:sz w:val="20"/>
          <w:szCs w:val="20"/>
          <w:lang w:eastAsia="de-DE"/>
        </w:rPr>
        <w:t>dinierungsstelle Wandern</w:t>
      </w:r>
      <w:r>
        <w:t xml:space="preserve"> </w:t>
      </w:r>
      <w:r>
        <w:rPr>
          <w:rFonts w:ascii="Arial" w:hAnsi="Arial" w:cs="Arial"/>
          <w:sz w:val="16"/>
          <w:szCs w:val="16"/>
          <w:lang w:eastAsia="de-DE"/>
        </w:rPr>
        <w:t xml:space="preserve">Natur- und </w:t>
      </w:r>
      <w:proofErr w:type="spellStart"/>
      <w:r>
        <w:rPr>
          <w:rFonts w:ascii="Arial" w:hAnsi="Arial" w:cs="Arial"/>
          <w:sz w:val="16"/>
          <w:szCs w:val="16"/>
          <w:lang w:eastAsia="de-DE"/>
        </w:rPr>
        <w:t>Geopark</w:t>
      </w:r>
      <w:proofErr w:type="spellEnd"/>
      <w:r>
        <w:rPr>
          <w:rFonts w:ascii="Arial" w:hAnsi="Arial" w:cs="Arial"/>
          <w:sz w:val="16"/>
          <w:szCs w:val="16"/>
          <w:lang w:eastAsia="de-DE"/>
        </w:rPr>
        <w:t xml:space="preserve">  </w:t>
      </w:r>
      <w:proofErr w:type="spellStart"/>
      <w:r>
        <w:rPr>
          <w:rFonts w:ascii="Arial" w:hAnsi="Arial" w:cs="Arial"/>
          <w:sz w:val="16"/>
          <w:szCs w:val="16"/>
          <w:lang w:eastAsia="de-DE"/>
        </w:rPr>
        <w:t>TERRA.vita</w:t>
      </w:r>
      <w:proofErr w:type="spellEnd"/>
      <w:r>
        <w:rPr>
          <w:rFonts w:ascii="Arial" w:hAnsi="Arial" w:cs="Arial"/>
          <w:sz w:val="16"/>
          <w:szCs w:val="16"/>
          <w:lang w:eastAsia="de-DE"/>
        </w:rPr>
        <w:t xml:space="preserve"> </w:t>
      </w:r>
      <w:r w:rsidRPr="00A21252">
        <w:rPr>
          <w:rFonts w:ascii="Arial" w:hAnsi="Arial" w:cs="Arial"/>
          <w:sz w:val="16"/>
          <w:szCs w:val="16"/>
          <w:lang w:eastAsia="de-DE"/>
        </w:rPr>
        <w:t xml:space="preserve"> e.V.</w:t>
      </w:r>
      <w:r>
        <w:rPr>
          <w:rFonts w:ascii="Arial" w:hAnsi="Arial" w:cs="Arial"/>
          <w:sz w:val="16"/>
          <w:szCs w:val="16"/>
          <w:lang w:eastAsia="de-DE"/>
        </w:rPr>
        <w:t>, Landkreis Osnabrück, Fachdienst Umwelt,</w:t>
      </w:r>
      <w:r w:rsidRPr="00A21252">
        <w:rPr>
          <w:sz w:val="16"/>
          <w:szCs w:val="16"/>
        </w:rPr>
        <w:t xml:space="preserve"> </w:t>
      </w:r>
      <w:r>
        <w:rPr>
          <w:rFonts w:ascii="Arial" w:hAnsi="Arial" w:cs="Arial"/>
          <w:sz w:val="16"/>
          <w:szCs w:val="16"/>
          <w:lang w:eastAsia="de-DE"/>
        </w:rPr>
        <w:t xml:space="preserve">Am </w:t>
      </w:r>
      <w:proofErr w:type="spellStart"/>
      <w:r>
        <w:rPr>
          <w:rFonts w:ascii="Arial" w:hAnsi="Arial" w:cs="Arial"/>
          <w:sz w:val="16"/>
          <w:szCs w:val="16"/>
          <w:lang w:eastAsia="de-DE"/>
        </w:rPr>
        <w:t>Schölerberg</w:t>
      </w:r>
      <w:proofErr w:type="spellEnd"/>
      <w:r>
        <w:rPr>
          <w:rFonts w:ascii="Arial" w:hAnsi="Arial" w:cs="Arial"/>
          <w:sz w:val="16"/>
          <w:szCs w:val="16"/>
          <w:lang w:eastAsia="de-DE"/>
        </w:rPr>
        <w:t xml:space="preserve"> 1, 49082</w:t>
      </w:r>
      <w:r w:rsidRPr="00A21252">
        <w:rPr>
          <w:rFonts w:ascii="Arial" w:hAnsi="Arial" w:cs="Arial"/>
          <w:sz w:val="16"/>
          <w:szCs w:val="16"/>
          <w:lang w:eastAsia="de-DE"/>
        </w:rPr>
        <w:t xml:space="preserve"> Osnabrück </w:t>
      </w:r>
      <w:r>
        <w:rPr>
          <w:rFonts w:ascii="Arial" w:hAnsi="Arial" w:cs="Arial"/>
          <w:sz w:val="16"/>
          <w:szCs w:val="16"/>
          <w:lang w:eastAsia="de-DE"/>
        </w:rPr>
        <w:t>Tel. 0541-501 – 4814 Fax 0541-501 – 4424 Email: michael.hein@lkos.de</w:t>
      </w:r>
      <w:r w:rsidRPr="00A21252">
        <w:rPr>
          <w:rFonts w:ascii="Arial" w:hAnsi="Arial" w:cs="Arial"/>
          <w:sz w:val="16"/>
          <w:szCs w:val="16"/>
          <w:lang w:eastAsia="de-DE"/>
        </w:rPr>
        <w:t>   </w:t>
      </w:r>
      <w:r w:rsidRPr="00A21252">
        <w:rPr>
          <w:rFonts w:ascii="Times New Roman" w:hAnsi="Times New Roman"/>
          <w:sz w:val="16"/>
          <w:szCs w:val="16"/>
          <w:lang w:eastAsia="de-DE"/>
        </w:rPr>
        <w:br/>
      </w:r>
      <w:r>
        <w:rPr>
          <w:rFonts w:ascii="Arial" w:hAnsi="Arial" w:cs="Arial"/>
          <w:sz w:val="16"/>
          <w:szCs w:val="16"/>
          <w:lang w:eastAsia="de-DE"/>
        </w:rPr>
        <w:t>www.geopark-terravita.de</w:t>
      </w:r>
      <w:r w:rsidRPr="00A21252">
        <w:rPr>
          <w:rFonts w:ascii="Arial" w:hAnsi="Arial" w:cs="Arial"/>
          <w:sz w:val="16"/>
          <w:szCs w:val="16"/>
          <w:lang w:eastAsia="de-DE"/>
        </w:rPr>
        <w:t xml:space="preserve">  </w:t>
      </w:r>
      <w:r w:rsidRPr="005D4A01">
        <w:rPr>
          <w:rFonts w:ascii="Arial" w:hAnsi="Arial" w:cs="Arial"/>
        </w:rPr>
        <w:t xml:space="preserve"> </w:t>
      </w:r>
    </w:p>
    <w:p w:rsidR="00C1611C" w:rsidRPr="00705B23" w:rsidRDefault="00C1611C" w:rsidP="00705B23"/>
    <w:sectPr w:rsidR="00C1611C" w:rsidRPr="00705B2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288"/>
    <w:rsid w:val="00001AF2"/>
    <w:rsid w:val="00005368"/>
    <w:rsid w:val="00015F9A"/>
    <w:rsid w:val="00027666"/>
    <w:rsid w:val="000372DC"/>
    <w:rsid w:val="00054683"/>
    <w:rsid w:val="000A4F57"/>
    <w:rsid w:val="0016656D"/>
    <w:rsid w:val="00180C5B"/>
    <w:rsid w:val="001A25A0"/>
    <w:rsid w:val="001D14DE"/>
    <w:rsid w:val="002400FE"/>
    <w:rsid w:val="0026135A"/>
    <w:rsid w:val="002E5657"/>
    <w:rsid w:val="00312E37"/>
    <w:rsid w:val="0031391F"/>
    <w:rsid w:val="00325AB1"/>
    <w:rsid w:val="00331CBE"/>
    <w:rsid w:val="003C6459"/>
    <w:rsid w:val="00416598"/>
    <w:rsid w:val="00455622"/>
    <w:rsid w:val="00532480"/>
    <w:rsid w:val="0054020B"/>
    <w:rsid w:val="005665CF"/>
    <w:rsid w:val="005949E7"/>
    <w:rsid w:val="006011A8"/>
    <w:rsid w:val="00664E80"/>
    <w:rsid w:val="006D0D1B"/>
    <w:rsid w:val="00705B23"/>
    <w:rsid w:val="00714C4D"/>
    <w:rsid w:val="00741288"/>
    <w:rsid w:val="00757BD5"/>
    <w:rsid w:val="00767E0A"/>
    <w:rsid w:val="00777160"/>
    <w:rsid w:val="007E6B10"/>
    <w:rsid w:val="00825555"/>
    <w:rsid w:val="008B575A"/>
    <w:rsid w:val="008B5DB9"/>
    <w:rsid w:val="008F459C"/>
    <w:rsid w:val="00933966"/>
    <w:rsid w:val="0094378F"/>
    <w:rsid w:val="00954EA7"/>
    <w:rsid w:val="009711C3"/>
    <w:rsid w:val="00984A30"/>
    <w:rsid w:val="009A01F8"/>
    <w:rsid w:val="009C2FAA"/>
    <w:rsid w:val="009E50F2"/>
    <w:rsid w:val="00A100C8"/>
    <w:rsid w:val="00A303D3"/>
    <w:rsid w:val="00A34F0F"/>
    <w:rsid w:val="00A532A0"/>
    <w:rsid w:val="00AB5A77"/>
    <w:rsid w:val="00AD1CEB"/>
    <w:rsid w:val="00B00821"/>
    <w:rsid w:val="00B625A0"/>
    <w:rsid w:val="00B654C5"/>
    <w:rsid w:val="00C1611C"/>
    <w:rsid w:val="00C72180"/>
    <w:rsid w:val="00C86388"/>
    <w:rsid w:val="00CF02C3"/>
    <w:rsid w:val="00CF1AC7"/>
    <w:rsid w:val="00D55C31"/>
    <w:rsid w:val="00D60AA0"/>
    <w:rsid w:val="00E37DCA"/>
    <w:rsid w:val="00E47E0D"/>
    <w:rsid w:val="00EB21F5"/>
    <w:rsid w:val="00EB61C8"/>
    <w:rsid w:val="00FA62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67E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67E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575</Words>
  <Characters>3624</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Landkreis Osnabrück</Company>
  <LinksUpToDate>false</LinksUpToDate>
  <CharactersWithSpaces>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 Michael</dc:creator>
  <cp:lastModifiedBy>Riepenhoff, Burkhard</cp:lastModifiedBy>
  <cp:revision>2</cp:revision>
  <dcterms:created xsi:type="dcterms:W3CDTF">2018-01-08T13:33:00Z</dcterms:created>
  <dcterms:modified xsi:type="dcterms:W3CDTF">2018-01-08T13:33:00Z</dcterms:modified>
</cp:coreProperties>
</file>