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6A4DBD">
        <w:rPr>
          <w:rFonts w:ascii="Arial Narrow" w:hAnsi="Arial Narrow" w:cs="Arial"/>
          <w:sz w:val="22"/>
          <w:szCs w:val="22"/>
        </w:rPr>
        <w:t>22</w:t>
      </w:r>
      <w:r w:rsidR="005E4866">
        <w:rPr>
          <w:rFonts w:ascii="Arial Narrow" w:hAnsi="Arial Narrow" w:cs="Arial"/>
          <w:sz w:val="22"/>
          <w:szCs w:val="22"/>
        </w:rPr>
        <w:t>.</w:t>
      </w:r>
      <w:r w:rsidR="004333F3">
        <w:rPr>
          <w:rFonts w:ascii="Arial Narrow" w:hAnsi="Arial Narrow" w:cs="Arial"/>
          <w:sz w:val="22"/>
          <w:szCs w:val="22"/>
        </w:rPr>
        <w:t>11</w:t>
      </w:r>
      <w:r w:rsidR="00F23A11">
        <w:rPr>
          <w:rFonts w:ascii="Arial Narrow" w:hAnsi="Arial Narrow" w:cs="Arial"/>
          <w:sz w:val="22"/>
          <w:szCs w:val="22"/>
        </w:rPr>
        <w:t>.</w:t>
      </w:r>
      <w:r w:rsidR="0096348B">
        <w:rPr>
          <w:rFonts w:ascii="Arial Narrow" w:hAnsi="Arial Narrow" w:cs="Arial"/>
          <w:sz w:val="22"/>
          <w:szCs w:val="22"/>
        </w:rPr>
        <w:t>201</w:t>
      </w:r>
      <w:r w:rsidR="006A4DBD">
        <w:rPr>
          <w:rFonts w:ascii="Arial Narrow" w:hAnsi="Arial Narrow" w:cs="Arial"/>
          <w:sz w:val="22"/>
          <w:szCs w:val="22"/>
        </w:rPr>
        <w:t>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36455D" w:rsidRPr="0036455D" w:rsidRDefault="0036455D" w:rsidP="0036455D">
      <w:pPr>
        <w:spacing w:line="276" w:lineRule="auto"/>
        <w:rPr>
          <w:rFonts w:eastAsiaTheme="minorHAnsi" w:cs="Arial"/>
          <w:b/>
          <w:sz w:val="28"/>
          <w:szCs w:val="28"/>
          <w:lang w:eastAsia="en-US"/>
        </w:rPr>
      </w:pPr>
      <w:r w:rsidRPr="0036455D">
        <w:rPr>
          <w:rFonts w:eastAsiaTheme="minorHAnsi" w:cs="Arial"/>
          <w:b/>
          <w:sz w:val="28"/>
          <w:szCs w:val="28"/>
          <w:lang w:eastAsia="en-US"/>
        </w:rPr>
        <w:t>Un</w:t>
      </w:r>
      <w:r w:rsidR="004E6203">
        <w:rPr>
          <w:rFonts w:eastAsiaTheme="minorHAnsi" w:cs="Arial"/>
          <w:b/>
          <w:sz w:val="28"/>
          <w:szCs w:val="28"/>
          <w:lang w:eastAsia="en-US"/>
        </w:rPr>
        <w:t xml:space="preserve">ternehmen </w:t>
      </w:r>
      <w:r w:rsidR="00465601">
        <w:rPr>
          <w:rFonts w:eastAsiaTheme="minorHAnsi" w:cs="Arial"/>
          <w:b/>
          <w:sz w:val="28"/>
          <w:szCs w:val="28"/>
          <w:lang w:eastAsia="en-US"/>
        </w:rPr>
        <w:t>aus dem Osnabrücker Land</w:t>
      </w:r>
      <w:r w:rsidRPr="0036455D">
        <w:rPr>
          <w:rFonts w:eastAsiaTheme="minorHAnsi" w:cs="Arial"/>
          <w:b/>
          <w:sz w:val="28"/>
          <w:szCs w:val="28"/>
          <w:lang w:eastAsia="en-US"/>
        </w:rPr>
        <w:t xml:space="preserve"> präsentie</w:t>
      </w:r>
      <w:r w:rsidRPr="0036455D">
        <w:rPr>
          <w:rFonts w:eastAsiaTheme="minorHAnsi" w:cs="Arial"/>
          <w:b/>
          <w:sz w:val="28"/>
          <w:szCs w:val="28"/>
          <w:lang w:eastAsia="en-US"/>
        </w:rPr>
        <w:t>r</w:t>
      </w:r>
      <w:r>
        <w:rPr>
          <w:rFonts w:eastAsiaTheme="minorHAnsi" w:cs="Arial"/>
          <w:b/>
          <w:sz w:val="28"/>
          <w:szCs w:val="28"/>
          <w:lang w:eastAsia="en-US"/>
        </w:rPr>
        <w:t>t</w:t>
      </w:r>
      <w:r w:rsidRPr="0036455D">
        <w:rPr>
          <w:rFonts w:eastAsiaTheme="minorHAnsi" w:cs="Arial"/>
          <w:b/>
          <w:sz w:val="28"/>
          <w:szCs w:val="28"/>
          <w:lang w:eastAsia="en-US"/>
        </w:rPr>
        <w:t>en sich auf renommierter Maschinenbaumesse</w:t>
      </w:r>
    </w:p>
    <w:p w:rsidR="0036455D" w:rsidRDefault="0036455D" w:rsidP="0036455D">
      <w:pPr>
        <w:spacing w:line="276" w:lineRule="auto"/>
        <w:rPr>
          <w:rFonts w:eastAsiaTheme="minorHAnsi" w:cs="Arial"/>
          <w:b/>
          <w:sz w:val="22"/>
          <w:szCs w:val="22"/>
          <w:lang w:eastAsia="en-US"/>
        </w:rPr>
      </w:pPr>
    </w:p>
    <w:p w:rsidR="0036455D" w:rsidRDefault="0036455D" w:rsidP="0036455D">
      <w:pPr>
        <w:spacing w:line="276" w:lineRule="auto"/>
        <w:rPr>
          <w:rFonts w:eastAsiaTheme="minorHAnsi" w:cs="Arial"/>
          <w:b/>
          <w:sz w:val="22"/>
          <w:szCs w:val="22"/>
          <w:lang w:eastAsia="en-US"/>
        </w:rPr>
      </w:pPr>
      <w:r w:rsidRPr="0036455D">
        <w:rPr>
          <w:rFonts w:eastAsiaTheme="minorHAnsi" w:cs="Arial"/>
          <w:b/>
          <w:sz w:val="22"/>
          <w:szCs w:val="22"/>
          <w:lang w:eastAsia="en-US"/>
        </w:rPr>
        <w:t xml:space="preserve">Digitalisierung </w:t>
      </w:r>
      <w:r w:rsidR="00820146">
        <w:rPr>
          <w:rFonts w:eastAsiaTheme="minorHAnsi" w:cs="Arial"/>
          <w:b/>
          <w:sz w:val="22"/>
          <w:szCs w:val="22"/>
          <w:lang w:eastAsia="en-US"/>
        </w:rPr>
        <w:t>und Industrie 4.0 wichtige</w:t>
      </w:r>
      <w:r w:rsidRPr="0036455D">
        <w:rPr>
          <w:rFonts w:eastAsiaTheme="minorHAnsi" w:cs="Arial"/>
          <w:b/>
          <w:sz w:val="22"/>
          <w:szCs w:val="22"/>
          <w:lang w:eastAsia="en-US"/>
        </w:rPr>
        <w:t xml:space="preserve"> Leitthem</w:t>
      </w:r>
      <w:r w:rsidR="00820146">
        <w:rPr>
          <w:rFonts w:eastAsiaTheme="minorHAnsi" w:cs="Arial"/>
          <w:b/>
          <w:sz w:val="22"/>
          <w:szCs w:val="22"/>
          <w:lang w:eastAsia="en-US"/>
        </w:rPr>
        <w:t>en</w:t>
      </w:r>
    </w:p>
    <w:p w:rsidR="0036455D" w:rsidRPr="0036455D" w:rsidRDefault="0036455D" w:rsidP="0036455D">
      <w:pPr>
        <w:spacing w:line="276" w:lineRule="auto"/>
        <w:rPr>
          <w:rFonts w:eastAsiaTheme="minorHAnsi" w:cs="Arial"/>
          <w:b/>
          <w:sz w:val="22"/>
          <w:szCs w:val="22"/>
          <w:lang w:eastAsia="en-US"/>
        </w:rPr>
      </w:pPr>
    </w:p>
    <w:p w:rsidR="00490315" w:rsidRPr="00490315" w:rsidRDefault="00465601" w:rsidP="0036455D">
      <w:pPr>
        <w:spacing w:line="276" w:lineRule="auto"/>
        <w:rPr>
          <w:rFonts w:eastAsiaTheme="minorHAnsi" w:cs="Arial"/>
          <w:sz w:val="22"/>
          <w:szCs w:val="22"/>
          <w:lang w:eastAsia="en-US"/>
        </w:rPr>
      </w:pPr>
      <w:r>
        <w:rPr>
          <w:rFonts w:eastAsiaTheme="minorHAnsi" w:cs="Arial"/>
          <w:b/>
          <w:sz w:val="22"/>
          <w:szCs w:val="22"/>
          <w:lang w:eastAsia="en-US"/>
        </w:rPr>
        <w:t>Osnabrücker Land</w:t>
      </w:r>
      <w:r w:rsidR="0036455D" w:rsidRPr="0036455D">
        <w:rPr>
          <w:rFonts w:eastAsiaTheme="minorHAnsi" w:cs="Arial"/>
          <w:b/>
          <w:sz w:val="22"/>
          <w:szCs w:val="22"/>
          <w:lang w:eastAsia="en-US"/>
        </w:rPr>
        <w:t xml:space="preserve"> l Bad Salzuflen</w:t>
      </w:r>
      <w:r w:rsidR="0036455D">
        <w:rPr>
          <w:rFonts w:eastAsiaTheme="minorHAnsi" w:cs="Arial"/>
          <w:b/>
          <w:sz w:val="22"/>
          <w:szCs w:val="22"/>
          <w:lang w:eastAsia="en-US"/>
        </w:rPr>
        <w:t>.</w:t>
      </w:r>
      <w:r w:rsidR="0036455D" w:rsidRPr="0036455D">
        <w:rPr>
          <w:rFonts w:eastAsiaTheme="minorHAnsi" w:cs="Arial"/>
          <w:sz w:val="22"/>
          <w:szCs w:val="22"/>
          <w:lang w:eastAsia="en-US"/>
        </w:rPr>
        <w:t xml:space="preserve"> Die FMB in Bad Salzuflen mit ihren über </w:t>
      </w:r>
      <w:r w:rsidR="00820146">
        <w:rPr>
          <w:rFonts w:eastAsiaTheme="minorHAnsi" w:cs="Arial"/>
          <w:sz w:val="22"/>
          <w:szCs w:val="22"/>
          <w:lang w:eastAsia="en-US"/>
        </w:rPr>
        <w:t>6</w:t>
      </w:r>
      <w:r w:rsidR="0036455D" w:rsidRPr="0036455D">
        <w:rPr>
          <w:rFonts w:eastAsiaTheme="minorHAnsi" w:cs="Arial"/>
          <w:sz w:val="22"/>
          <w:szCs w:val="22"/>
          <w:lang w:eastAsia="en-US"/>
        </w:rPr>
        <w:t xml:space="preserve">.000 Fachbesuchern und mehr als </w:t>
      </w:r>
      <w:r w:rsidR="00820146">
        <w:rPr>
          <w:rFonts w:eastAsiaTheme="minorHAnsi" w:cs="Arial"/>
          <w:sz w:val="22"/>
          <w:szCs w:val="22"/>
          <w:lang w:eastAsia="en-US"/>
        </w:rPr>
        <w:t>550</w:t>
      </w:r>
      <w:r w:rsidR="0036455D" w:rsidRPr="0036455D">
        <w:rPr>
          <w:rFonts w:eastAsiaTheme="minorHAnsi" w:cs="Arial"/>
          <w:sz w:val="22"/>
          <w:szCs w:val="22"/>
          <w:lang w:eastAsia="en-US"/>
        </w:rPr>
        <w:t xml:space="preserve"> Ausstellern gilt als die wic</w:t>
      </w:r>
      <w:r w:rsidR="0036455D" w:rsidRPr="0036455D">
        <w:rPr>
          <w:rFonts w:eastAsiaTheme="minorHAnsi" w:cs="Arial"/>
          <w:sz w:val="22"/>
          <w:szCs w:val="22"/>
          <w:lang w:eastAsia="en-US"/>
        </w:rPr>
        <w:t>h</w:t>
      </w:r>
      <w:r w:rsidR="0036455D" w:rsidRPr="0036455D">
        <w:rPr>
          <w:rFonts w:eastAsiaTheme="minorHAnsi" w:cs="Arial"/>
          <w:sz w:val="22"/>
          <w:szCs w:val="22"/>
          <w:lang w:eastAsia="en-US"/>
        </w:rPr>
        <w:t>tigste Zuliefermesse für den Maschinenbau in Nord</w:t>
      </w:r>
      <w:r>
        <w:rPr>
          <w:rFonts w:eastAsiaTheme="minorHAnsi" w:cs="Arial"/>
          <w:sz w:val="22"/>
          <w:szCs w:val="22"/>
          <w:lang w:eastAsia="en-US"/>
        </w:rPr>
        <w:t xml:space="preserve">westdeutschland. </w:t>
      </w:r>
      <w:r w:rsidR="006A4DBD">
        <w:rPr>
          <w:rFonts w:eastAsiaTheme="minorHAnsi" w:cs="Arial"/>
          <w:sz w:val="22"/>
          <w:szCs w:val="22"/>
          <w:lang w:eastAsia="en-US"/>
        </w:rPr>
        <w:t>Auch r</w:t>
      </w:r>
      <w:r w:rsidR="00490315">
        <w:rPr>
          <w:rFonts w:eastAsiaTheme="minorHAnsi" w:cs="Arial"/>
          <w:sz w:val="22"/>
          <w:szCs w:val="22"/>
          <w:lang w:eastAsia="en-US"/>
        </w:rPr>
        <w:t>und</w:t>
      </w:r>
      <w:r w:rsidR="003F72A3">
        <w:rPr>
          <w:rFonts w:eastAsiaTheme="minorHAnsi" w:cs="Arial"/>
          <w:sz w:val="22"/>
          <w:szCs w:val="22"/>
          <w:lang w:eastAsia="en-US"/>
        </w:rPr>
        <w:t xml:space="preserve"> 20</w:t>
      </w:r>
      <w:r>
        <w:rPr>
          <w:rFonts w:eastAsiaTheme="minorHAnsi" w:cs="Arial"/>
          <w:sz w:val="22"/>
          <w:szCs w:val="22"/>
          <w:lang w:eastAsia="en-US"/>
        </w:rPr>
        <w:t xml:space="preserve"> </w:t>
      </w:r>
      <w:r w:rsidRPr="00490315">
        <w:rPr>
          <w:rFonts w:eastAsiaTheme="minorHAnsi" w:cs="Arial"/>
          <w:sz w:val="22"/>
          <w:szCs w:val="22"/>
          <w:lang w:eastAsia="en-US"/>
        </w:rPr>
        <w:t>Unternehmen aus dem Osnabrücker Land präsentierten ihr Ang</w:t>
      </w:r>
      <w:r w:rsidRPr="00490315">
        <w:rPr>
          <w:rFonts w:eastAsiaTheme="minorHAnsi" w:cs="Arial"/>
          <w:sz w:val="22"/>
          <w:szCs w:val="22"/>
          <w:lang w:eastAsia="en-US"/>
        </w:rPr>
        <w:t>e</w:t>
      </w:r>
      <w:r w:rsidRPr="00490315">
        <w:rPr>
          <w:rFonts w:eastAsiaTheme="minorHAnsi" w:cs="Arial"/>
          <w:sz w:val="22"/>
          <w:szCs w:val="22"/>
          <w:lang w:eastAsia="en-US"/>
        </w:rPr>
        <w:t xml:space="preserve">bot auf der Messe. Zu ihnen gehörten neben der Firma </w:t>
      </w:r>
      <w:proofErr w:type="spellStart"/>
      <w:r w:rsidRPr="00490315">
        <w:rPr>
          <w:rFonts w:eastAsiaTheme="minorHAnsi" w:cs="Arial"/>
          <w:sz w:val="22"/>
          <w:szCs w:val="22"/>
          <w:lang w:eastAsia="en-US"/>
        </w:rPr>
        <w:t>Wend</w:t>
      </w:r>
      <w:proofErr w:type="spellEnd"/>
      <w:r w:rsidRPr="00490315">
        <w:rPr>
          <w:rFonts w:eastAsiaTheme="minorHAnsi" w:cs="Arial"/>
          <w:sz w:val="22"/>
          <w:szCs w:val="22"/>
          <w:lang w:eastAsia="en-US"/>
        </w:rPr>
        <w:t xml:space="preserve"> Maschine</w:t>
      </w:r>
      <w:r w:rsidRPr="00490315">
        <w:rPr>
          <w:rFonts w:eastAsiaTheme="minorHAnsi" w:cs="Arial"/>
          <w:sz w:val="22"/>
          <w:szCs w:val="22"/>
          <w:lang w:eastAsia="en-US"/>
        </w:rPr>
        <w:t>n</w:t>
      </w:r>
      <w:r w:rsidRPr="00490315">
        <w:rPr>
          <w:rFonts w:eastAsiaTheme="minorHAnsi" w:cs="Arial"/>
          <w:sz w:val="22"/>
          <w:szCs w:val="22"/>
          <w:lang w:eastAsia="en-US"/>
        </w:rPr>
        <w:t>bau aus Georgsmarienhütte, d</w:t>
      </w:r>
      <w:r w:rsidR="002C3C7C" w:rsidRPr="00490315">
        <w:rPr>
          <w:rFonts w:eastAsiaTheme="minorHAnsi" w:cs="Arial"/>
          <w:sz w:val="22"/>
          <w:szCs w:val="22"/>
          <w:lang w:eastAsia="en-US"/>
        </w:rPr>
        <w:t xml:space="preserve">em Schlüter Gabelstaplerservice, </w:t>
      </w:r>
      <w:r w:rsidRPr="00490315">
        <w:rPr>
          <w:rFonts w:eastAsiaTheme="minorHAnsi" w:cs="Arial"/>
          <w:sz w:val="22"/>
          <w:szCs w:val="22"/>
          <w:lang w:eastAsia="en-US"/>
        </w:rPr>
        <w:t xml:space="preserve">aus Hilter und der Firma </w:t>
      </w:r>
      <w:proofErr w:type="spellStart"/>
      <w:r w:rsidRPr="00490315">
        <w:rPr>
          <w:rFonts w:eastAsiaTheme="minorHAnsi" w:cs="Arial"/>
          <w:sz w:val="22"/>
          <w:szCs w:val="22"/>
          <w:lang w:eastAsia="en-US"/>
        </w:rPr>
        <w:t>Eltplan</w:t>
      </w:r>
      <w:proofErr w:type="spellEnd"/>
      <w:r w:rsidRPr="00490315">
        <w:rPr>
          <w:rFonts w:eastAsiaTheme="minorHAnsi" w:cs="Arial"/>
          <w:sz w:val="22"/>
          <w:szCs w:val="22"/>
          <w:lang w:eastAsia="en-US"/>
        </w:rPr>
        <w:t xml:space="preserve"> aus Bad Essen auch die </w:t>
      </w:r>
      <w:proofErr w:type="spellStart"/>
      <w:r w:rsidRPr="00490315">
        <w:rPr>
          <w:rFonts w:eastAsiaTheme="minorHAnsi" w:cs="Arial"/>
          <w:sz w:val="22"/>
          <w:szCs w:val="22"/>
          <w:lang w:eastAsia="en-US"/>
        </w:rPr>
        <w:t>Böwer</w:t>
      </w:r>
      <w:proofErr w:type="spellEnd"/>
      <w:r w:rsidRPr="00490315">
        <w:rPr>
          <w:rFonts w:eastAsiaTheme="minorHAnsi" w:cs="Arial"/>
          <w:sz w:val="22"/>
          <w:szCs w:val="22"/>
          <w:lang w:eastAsia="en-US"/>
        </w:rPr>
        <w:t xml:space="preserve"> Handelsvertretung</w:t>
      </w:r>
      <w:r w:rsidR="00490315" w:rsidRPr="00490315">
        <w:rPr>
          <w:rFonts w:eastAsiaTheme="minorHAnsi" w:cs="Arial"/>
          <w:sz w:val="22"/>
          <w:szCs w:val="22"/>
          <w:lang w:eastAsia="en-US"/>
        </w:rPr>
        <w:t>,</w:t>
      </w:r>
      <w:r w:rsidRPr="00490315">
        <w:rPr>
          <w:rFonts w:eastAsiaTheme="minorHAnsi" w:cs="Arial"/>
          <w:sz w:val="22"/>
          <w:szCs w:val="22"/>
          <w:lang w:eastAsia="en-US"/>
        </w:rPr>
        <w:t xml:space="preserve"> die Firma E.A.T Elektro Anlagen Technik </w:t>
      </w:r>
      <w:r w:rsidR="00490315" w:rsidRPr="00490315">
        <w:rPr>
          <w:rFonts w:eastAsiaTheme="minorHAnsi" w:cs="Arial"/>
          <w:sz w:val="22"/>
          <w:szCs w:val="22"/>
          <w:lang w:eastAsia="en-US"/>
        </w:rPr>
        <w:t xml:space="preserve">sowie die </w:t>
      </w:r>
      <w:proofErr w:type="spellStart"/>
      <w:r w:rsidR="00490315" w:rsidRPr="00490315">
        <w:rPr>
          <w:rFonts w:eastAsiaTheme="minorHAnsi" w:cs="Arial"/>
          <w:sz w:val="22"/>
          <w:szCs w:val="22"/>
          <w:lang w:eastAsia="en-US"/>
        </w:rPr>
        <w:t>Laimer</w:t>
      </w:r>
      <w:proofErr w:type="spellEnd"/>
      <w:r w:rsidR="00490315" w:rsidRPr="00490315">
        <w:rPr>
          <w:rFonts w:eastAsiaTheme="minorHAnsi" w:cs="Arial"/>
          <w:sz w:val="22"/>
          <w:szCs w:val="22"/>
          <w:lang w:eastAsia="en-US"/>
        </w:rPr>
        <w:t xml:space="preserve"> Hydraulik GmbH </w:t>
      </w:r>
      <w:r w:rsidRPr="00490315">
        <w:rPr>
          <w:rFonts w:eastAsiaTheme="minorHAnsi" w:cs="Arial"/>
          <w:sz w:val="22"/>
          <w:szCs w:val="22"/>
          <w:lang w:eastAsia="en-US"/>
        </w:rPr>
        <w:t xml:space="preserve">aus Wallenhorst. </w:t>
      </w:r>
    </w:p>
    <w:p w:rsidR="00490315" w:rsidRPr="00490315" w:rsidRDefault="00490315" w:rsidP="0036455D">
      <w:pPr>
        <w:spacing w:line="276" w:lineRule="auto"/>
        <w:rPr>
          <w:rFonts w:eastAsiaTheme="minorHAnsi" w:cs="Arial"/>
          <w:sz w:val="22"/>
          <w:szCs w:val="22"/>
          <w:lang w:eastAsia="en-US"/>
        </w:rPr>
      </w:pPr>
    </w:p>
    <w:p w:rsidR="0036455D" w:rsidRPr="00490315" w:rsidRDefault="00465601" w:rsidP="0036455D">
      <w:pPr>
        <w:spacing w:line="276" w:lineRule="auto"/>
        <w:rPr>
          <w:rFonts w:eastAsiaTheme="minorHAnsi" w:cs="Arial"/>
          <w:sz w:val="22"/>
          <w:szCs w:val="22"/>
          <w:lang w:eastAsia="en-US"/>
        </w:rPr>
      </w:pPr>
      <w:r w:rsidRPr="00490315">
        <w:rPr>
          <w:rFonts w:eastAsiaTheme="minorHAnsi" w:cs="Arial"/>
          <w:sz w:val="22"/>
          <w:szCs w:val="22"/>
          <w:lang w:eastAsia="en-US"/>
        </w:rPr>
        <w:t>Aus der Stadt Melle waren gleich sieben Unternehmen mit einem Stand präsent: Dies waren</w:t>
      </w:r>
      <w:r w:rsidR="004E6203" w:rsidRPr="00490315">
        <w:rPr>
          <w:rFonts w:eastAsiaTheme="minorHAnsi" w:cs="Arial"/>
          <w:sz w:val="22"/>
          <w:szCs w:val="22"/>
          <w:lang w:eastAsia="en-US"/>
        </w:rPr>
        <w:t xml:space="preserve"> D&amp;N Drucklufttechnik, Haberland Zerspanungstechnik, </w:t>
      </w:r>
      <w:proofErr w:type="spellStart"/>
      <w:r w:rsidR="004E6203" w:rsidRPr="00490315">
        <w:rPr>
          <w:rFonts w:eastAsiaTheme="minorHAnsi" w:cs="Arial"/>
          <w:sz w:val="22"/>
          <w:szCs w:val="22"/>
          <w:lang w:eastAsia="en-US"/>
        </w:rPr>
        <w:t>Huning</w:t>
      </w:r>
      <w:proofErr w:type="spellEnd"/>
      <w:r w:rsidR="004E6203" w:rsidRPr="00490315">
        <w:rPr>
          <w:rFonts w:eastAsiaTheme="minorHAnsi" w:cs="Arial"/>
          <w:sz w:val="22"/>
          <w:szCs w:val="22"/>
          <w:lang w:eastAsia="en-US"/>
        </w:rPr>
        <w:t xml:space="preserve"> Maschinenbau, </w:t>
      </w:r>
      <w:proofErr w:type="spellStart"/>
      <w:r w:rsidR="00490315" w:rsidRPr="00490315">
        <w:rPr>
          <w:rFonts w:eastAsiaTheme="minorHAnsi" w:cs="Arial"/>
          <w:sz w:val="22"/>
          <w:szCs w:val="22"/>
          <w:lang w:eastAsia="en-US"/>
        </w:rPr>
        <w:t>CGoods</w:t>
      </w:r>
      <w:proofErr w:type="spellEnd"/>
      <w:r w:rsidR="004E6203" w:rsidRPr="00490315">
        <w:rPr>
          <w:rFonts w:eastAsiaTheme="minorHAnsi" w:cs="Arial"/>
          <w:sz w:val="22"/>
          <w:szCs w:val="22"/>
          <w:lang w:eastAsia="en-US"/>
        </w:rPr>
        <w:t xml:space="preserve">, </w:t>
      </w:r>
      <w:proofErr w:type="spellStart"/>
      <w:r w:rsidR="004E6203" w:rsidRPr="00490315">
        <w:rPr>
          <w:rFonts w:eastAsiaTheme="minorHAnsi" w:cs="Arial"/>
          <w:sz w:val="22"/>
          <w:szCs w:val="22"/>
          <w:lang w:eastAsia="en-US"/>
        </w:rPr>
        <w:t>Ruwac</w:t>
      </w:r>
      <w:proofErr w:type="spellEnd"/>
      <w:r w:rsidR="004E6203" w:rsidRPr="00490315">
        <w:rPr>
          <w:rFonts w:eastAsiaTheme="minorHAnsi" w:cs="Arial"/>
          <w:sz w:val="22"/>
          <w:szCs w:val="22"/>
          <w:lang w:eastAsia="en-US"/>
        </w:rPr>
        <w:t xml:space="preserve"> Industriesauger, </w:t>
      </w:r>
      <w:r w:rsidR="00490315" w:rsidRPr="00490315">
        <w:rPr>
          <w:rFonts w:eastAsiaTheme="minorHAnsi" w:cs="Arial"/>
          <w:sz w:val="22"/>
          <w:szCs w:val="22"/>
          <w:lang w:eastAsia="en-US"/>
        </w:rPr>
        <w:t>FRÄCON</w:t>
      </w:r>
      <w:r w:rsidR="004E6203" w:rsidRPr="00490315">
        <w:rPr>
          <w:rFonts w:eastAsiaTheme="minorHAnsi" w:cs="Arial"/>
          <w:sz w:val="22"/>
          <w:szCs w:val="22"/>
          <w:lang w:eastAsia="en-US"/>
        </w:rPr>
        <w:t xml:space="preserve"> sowie d</w:t>
      </w:r>
      <w:r w:rsidRPr="00490315">
        <w:rPr>
          <w:rFonts w:eastAsiaTheme="minorHAnsi" w:cs="Arial"/>
          <w:sz w:val="22"/>
          <w:szCs w:val="22"/>
          <w:lang w:eastAsia="en-US"/>
        </w:rPr>
        <w:t>ie</w:t>
      </w:r>
      <w:r w:rsidR="004E6203" w:rsidRPr="00490315">
        <w:rPr>
          <w:rFonts w:eastAsiaTheme="minorHAnsi" w:cs="Arial"/>
          <w:sz w:val="22"/>
          <w:szCs w:val="22"/>
          <w:lang w:eastAsia="en-US"/>
        </w:rPr>
        <w:t xml:space="preserve"> Firma Well</w:t>
      </w:r>
      <w:r w:rsidRPr="00490315">
        <w:rPr>
          <w:rFonts w:eastAsiaTheme="minorHAnsi" w:cs="Arial"/>
          <w:sz w:val="22"/>
          <w:szCs w:val="22"/>
          <w:lang w:eastAsia="en-US"/>
        </w:rPr>
        <w:t>mann</w:t>
      </w:r>
      <w:r w:rsidR="0036455D" w:rsidRPr="00490315">
        <w:rPr>
          <w:rFonts w:eastAsiaTheme="minorHAnsi" w:cs="Arial"/>
          <w:sz w:val="22"/>
          <w:szCs w:val="22"/>
          <w:lang w:eastAsia="en-US"/>
        </w:rPr>
        <w:t>.</w:t>
      </w:r>
      <w:r w:rsidRPr="00490315">
        <w:rPr>
          <w:rFonts w:eastAsiaTheme="minorHAnsi" w:cs="Arial"/>
          <w:sz w:val="22"/>
          <w:szCs w:val="22"/>
          <w:lang w:eastAsia="en-US"/>
        </w:rPr>
        <w:t xml:space="preserve"> Die GEME </w:t>
      </w:r>
      <w:proofErr w:type="spellStart"/>
      <w:r w:rsidRPr="00490315">
        <w:rPr>
          <w:rFonts w:eastAsiaTheme="minorHAnsi" w:cs="Arial"/>
          <w:sz w:val="22"/>
          <w:szCs w:val="22"/>
          <w:lang w:eastAsia="en-US"/>
        </w:rPr>
        <w:t>Mesker</w:t>
      </w:r>
      <w:proofErr w:type="spellEnd"/>
      <w:r w:rsidRPr="00490315">
        <w:rPr>
          <w:rFonts w:eastAsiaTheme="minorHAnsi" w:cs="Arial"/>
          <w:sz w:val="22"/>
          <w:szCs w:val="22"/>
          <w:lang w:eastAsia="en-US"/>
        </w:rPr>
        <w:t xml:space="preserve"> GmbH</w:t>
      </w:r>
      <w:r w:rsidR="00490315" w:rsidRPr="00490315">
        <w:rPr>
          <w:rFonts w:eastAsiaTheme="minorHAnsi" w:cs="Arial"/>
          <w:sz w:val="22"/>
          <w:szCs w:val="22"/>
          <w:lang w:eastAsia="en-US"/>
        </w:rPr>
        <w:t xml:space="preserve"> und </w:t>
      </w:r>
      <w:proofErr w:type="spellStart"/>
      <w:r w:rsidR="00490315" w:rsidRPr="00490315">
        <w:rPr>
          <w:rFonts w:eastAsiaTheme="minorHAnsi" w:cs="Arial"/>
          <w:sz w:val="22"/>
          <w:szCs w:val="22"/>
          <w:lang w:eastAsia="en-US"/>
        </w:rPr>
        <w:t>Obermeyer</w:t>
      </w:r>
      <w:proofErr w:type="spellEnd"/>
      <w:r w:rsidR="00490315" w:rsidRPr="00490315">
        <w:rPr>
          <w:rFonts w:eastAsiaTheme="minorHAnsi" w:cs="Arial"/>
          <w:sz w:val="22"/>
          <w:szCs w:val="22"/>
          <w:lang w:eastAsia="en-US"/>
        </w:rPr>
        <w:t xml:space="preserve"> Masch</w:t>
      </w:r>
      <w:r w:rsidR="00490315" w:rsidRPr="00490315">
        <w:rPr>
          <w:rFonts w:eastAsiaTheme="minorHAnsi" w:cs="Arial"/>
          <w:sz w:val="22"/>
          <w:szCs w:val="22"/>
          <w:lang w:eastAsia="en-US"/>
        </w:rPr>
        <w:t>i</w:t>
      </w:r>
      <w:r w:rsidR="00490315" w:rsidRPr="00490315">
        <w:rPr>
          <w:rFonts w:eastAsiaTheme="minorHAnsi" w:cs="Arial"/>
          <w:sz w:val="22"/>
          <w:szCs w:val="22"/>
          <w:lang w:eastAsia="en-US"/>
        </w:rPr>
        <w:t xml:space="preserve">nenbau </w:t>
      </w:r>
      <w:r w:rsidRPr="00490315">
        <w:rPr>
          <w:rFonts w:eastAsiaTheme="minorHAnsi" w:cs="Arial"/>
          <w:sz w:val="22"/>
          <w:szCs w:val="22"/>
          <w:lang w:eastAsia="en-US"/>
        </w:rPr>
        <w:t>aus Hagen</w:t>
      </w:r>
      <w:r w:rsidR="00490315" w:rsidRPr="00490315">
        <w:rPr>
          <w:rFonts w:eastAsiaTheme="minorHAnsi" w:cs="Arial"/>
          <w:sz w:val="22"/>
          <w:szCs w:val="22"/>
          <w:lang w:eastAsia="en-US"/>
        </w:rPr>
        <w:t>,</w:t>
      </w:r>
      <w:r w:rsidRPr="00490315">
        <w:rPr>
          <w:rFonts w:eastAsiaTheme="minorHAnsi" w:cs="Arial"/>
          <w:sz w:val="22"/>
          <w:szCs w:val="22"/>
          <w:lang w:eastAsia="en-US"/>
        </w:rPr>
        <w:t xml:space="preserve"> Anlagenbau </w:t>
      </w:r>
      <w:proofErr w:type="spellStart"/>
      <w:r w:rsidRPr="00490315">
        <w:rPr>
          <w:rFonts w:eastAsiaTheme="minorHAnsi" w:cs="Arial"/>
          <w:sz w:val="22"/>
          <w:szCs w:val="22"/>
          <w:lang w:eastAsia="en-US"/>
        </w:rPr>
        <w:t>Habeck</w:t>
      </w:r>
      <w:proofErr w:type="spellEnd"/>
      <w:r w:rsidRPr="00490315">
        <w:rPr>
          <w:rFonts w:eastAsiaTheme="minorHAnsi" w:cs="Arial"/>
          <w:sz w:val="22"/>
          <w:szCs w:val="22"/>
          <w:lang w:eastAsia="en-US"/>
        </w:rPr>
        <w:t xml:space="preserve"> aus </w:t>
      </w:r>
      <w:proofErr w:type="spellStart"/>
      <w:r w:rsidRPr="00490315">
        <w:rPr>
          <w:rFonts w:eastAsiaTheme="minorHAnsi" w:cs="Arial"/>
          <w:sz w:val="22"/>
          <w:szCs w:val="22"/>
          <w:lang w:eastAsia="en-US"/>
        </w:rPr>
        <w:t>Ostercappeln</w:t>
      </w:r>
      <w:proofErr w:type="spellEnd"/>
      <w:r w:rsidR="00490315" w:rsidRPr="00490315">
        <w:rPr>
          <w:rFonts w:eastAsiaTheme="minorHAnsi" w:cs="Arial"/>
          <w:sz w:val="22"/>
          <w:szCs w:val="22"/>
          <w:lang w:eastAsia="en-US"/>
        </w:rPr>
        <w:t>, Präzision</w:t>
      </w:r>
      <w:r w:rsidR="00490315" w:rsidRPr="00490315">
        <w:rPr>
          <w:rFonts w:eastAsiaTheme="minorHAnsi" w:cs="Arial"/>
          <w:sz w:val="22"/>
          <w:szCs w:val="22"/>
          <w:lang w:eastAsia="en-US"/>
        </w:rPr>
        <w:t>s</w:t>
      </w:r>
      <w:r w:rsidR="00490315" w:rsidRPr="00490315">
        <w:rPr>
          <w:rFonts w:eastAsiaTheme="minorHAnsi" w:cs="Arial"/>
          <w:sz w:val="22"/>
          <w:szCs w:val="22"/>
          <w:lang w:eastAsia="en-US"/>
        </w:rPr>
        <w:t>technik Hilter und die Werkzeug-Maschinen NC-Service GmbH</w:t>
      </w:r>
      <w:r w:rsidRPr="00490315">
        <w:rPr>
          <w:rFonts w:eastAsiaTheme="minorHAnsi" w:cs="Arial"/>
          <w:sz w:val="22"/>
          <w:szCs w:val="22"/>
          <w:lang w:eastAsia="en-US"/>
        </w:rPr>
        <w:t xml:space="preserve"> </w:t>
      </w:r>
      <w:r w:rsidR="00490315" w:rsidRPr="00490315">
        <w:rPr>
          <w:rFonts w:eastAsiaTheme="minorHAnsi" w:cs="Arial"/>
          <w:sz w:val="22"/>
          <w:szCs w:val="22"/>
          <w:lang w:eastAsia="en-US"/>
        </w:rPr>
        <w:t xml:space="preserve">aus Hilter sowie Alfred Meyer Sondermaschinenbau und Zerspanungstechnik aus </w:t>
      </w:r>
      <w:proofErr w:type="spellStart"/>
      <w:r w:rsidR="00490315" w:rsidRPr="00490315">
        <w:rPr>
          <w:rFonts w:eastAsiaTheme="minorHAnsi" w:cs="Arial"/>
          <w:sz w:val="22"/>
          <w:szCs w:val="22"/>
          <w:lang w:eastAsia="en-US"/>
        </w:rPr>
        <w:t>Dissen</w:t>
      </w:r>
      <w:proofErr w:type="spellEnd"/>
      <w:r w:rsidR="00490315" w:rsidRPr="00490315">
        <w:rPr>
          <w:rFonts w:eastAsiaTheme="minorHAnsi" w:cs="Arial"/>
          <w:sz w:val="22"/>
          <w:szCs w:val="22"/>
          <w:lang w:eastAsia="en-US"/>
        </w:rPr>
        <w:t xml:space="preserve"> </w:t>
      </w:r>
      <w:r w:rsidR="004474B2" w:rsidRPr="00490315">
        <w:rPr>
          <w:rFonts w:eastAsiaTheme="minorHAnsi" w:cs="Arial"/>
          <w:sz w:val="22"/>
          <w:szCs w:val="22"/>
          <w:lang w:eastAsia="en-US"/>
        </w:rPr>
        <w:t>rundeten die Angebotsvielfalt „</w:t>
      </w:r>
      <w:proofErr w:type="spellStart"/>
      <w:r w:rsidR="004474B2" w:rsidRPr="00490315">
        <w:rPr>
          <w:rFonts w:eastAsiaTheme="minorHAnsi" w:cs="Arial"/>
          <w:sz w:val="22"/>
          <w:szCs w:val="22"/>
          <w:lang w:eastAsia="en-US"/>
        </w:rPr>
        <w:t>made</w:t>
      </w:r>
      <w:proofErr w:type="spellEnd"/>
      <w:r w:rsidR="004474B2" w:rsidRPr="00490315">
        <w:rPr>
          <w:rFonts w:eastAsiaTheme="minorHAnsi" w:cs="Arial"/>
          <w:sz w:val="22"/>
          <w:szCs w:val="22"/>
          <w:lang w:eastAsia="en-US"/>
        </w:rPr>
        <w:t xml:space="preserve"> in Osnabrücker Land“ ab.</w:t>
      </w:r>
    </w:p>
    <w:p w:rsidR="0036455D" w:rsidRPr="0036455D" w:rsidRDefault="0036455D" w:rsidP="0036455D">
      <w:pPr>
        <w:spacing w:line="276" w:lineRule="auto"/>
        <w:rPr>
          <w:rFonts w:eastAsiaTheme="minorHAnsi" w:cs="Arial"/>
          <w:sz w:val="22"/>
          <w:szCs w:val="22"/>
          <w:lang w:eastAsia="en-US"/>
        </w:rPr>
      </w:pPr>
    </w:p>
    <w:p w:rsidR="0036455D" w:rsidRDefault="0036455D" w:rsidP="0036455D">
      <w:pPr>
        <w:spacing w:line="276" w:lineRule="auto"/>
        <w:rPr>
          <w:rFonts w:eastAsiaTheme="minorHAnsi" w:cs="Arial"/>
          <w:sz w:val="22"/>
          <w:szCs w:val="22"/>
          <w:lang w:eastAsia="en-US"/>
        </w:rPr>
      </w:pPr>
      <w:r w:rsidRPr="0036455D">
        <w:rPr>
          <w:rFonts w:eastAsiaTheme="minorHAnsi" w:cs="Arial"/>
          <w:sz w:val="22"/>
          <w:szCs w:val="22"/>
          <w:lang w:eastAsia="en-US"/>
        </w:rPr>
        <w:t>„Die FMB ist ein wichtiges Schaufenster für den regionalen Maschinenbau“, zeigte sich Andrea Frosch von der Wirtschaftsförderung des Landkreises Osnabrück, WIGOS, bei ihrem Messebesuch der Unternehmen überzeugt.</w:t>
      </w:r>
      <w:r w:rsidR="004474B2">
        <w:rPr>
          <w:rFonts w:eastAsiaTheme="minorHAnsi" w:cs="Arial"/>
          <w:sz w:val="22"/>
          <w:szCs w:val="22"/>
          <w:lang w:eastAsia="en-US"/>
        </w:rPr>
        <w:t xml:space="preserve"> Bei ihren Gesprächen mit den Unternehmen habe sich gezeigt, dass die </w:t>
      </w:r>
      <w:r w:rsidR="004474B2">
        <w:rPr>
          <w:rFonts w:eastAsiaTheme="minorHAnsi" w:cs="Arial"/>
          <w:sz w:val="22"/>
          <w:szCs w:val="22"/>
          <w:lang w:eastAsia="en-US"/>
        </w:rPr>
        <w:lastRenderedPageBreak/>
        <w:t xml:space="preserve">regionale </w:t>
      </w:r>
      <w:r w:rsidR="006A4DBD">
        <w:rPr>
          <w:rFonts w:eastAsiaTheme="minorHAnsi" w:cs="Arial"/>
          <w:sz w:val="22"/>
          <w:szCs w:val="22"/>
          <w:lang w:eastAsia="en-US"/>
        </w:rPr>
        <w:t xml:space="preserve">Wirtschaft trotz internationaler Eintrübung </w:t>
      </w:r>
      <w:r w:rsidR="004474B2">
        <w:rPr>
          <w:rFonts w:eastAsiaTheme="minorHAnsi" w:cs="Arial"/>
          <w:sz w:val="22"/>
          <w:szCs w:val="22"/>
          <w:lang w:eastAsia="en-US"/>
        </w:rPr>
        <w:t xml:space="preserve">nach wie vor </w:t>
      </w:r>
      <w:r w:rsidR="007F5EC5">
        <w:rPr>
          <w:rFonts w:eastAsiaTheme="minorHAnsi" w:cs="Arial"/>
          <w:sz w:val="22"/>
          <w:szCs w:val="22"/>
          <w:lang w:eastAsia="en-US"/>
        </w:rPr>
        <w:t xml:space="preserve">verhalten </w:t>
      </w:r>
      <w:bookmarkStart w:id="0" w:name="_GoBack"/>
      <w:bookmarkEnd w:id="0"/>
      <w:r w:rsidR="004474B2">
        <w:rPr>
          <w:rFonts w:eastAsiaTheme="minorHAnsi" w:cs="Arial"/>
          <w:sz w:val="22"/>
          <w:szCs w:val="22"/>
          <w:lang w:eastAsia="en-US"/>
        </w:rPr>
        <w:t xml:space="preserve">positiv in die Zukunft schaue. </w:t>
      </w:r>
    </w:p>
    <w:p w:rsidR="0036455D" w:rsidRPr="0036455D" w:rsidRDefault="0036455D" w:rsidP="0036455D">
      <w:pPr>
        <w:spacing w:line="276" w:lineRule="auto"/>
        <w:rPr>
          <w:rFonts w:eastAsiaTheme="minorHAnsi" w:cs="Arial"/>
          <w:sz w:val="22"/>
          <w:szCs w:val="22"/>
          <w:lang w:eastAsia="en-US"/>
        </w:rPr>
      </w:pPr>
    </w:p>
    <w:p w:rsidR="00B61108" w:rsidRPr="00B61108" w:rsidRDefault="00B61108" w:rsidP="00B61108">
      <w:pPr>
        <w:tabs>
          <w:tab w:val="left" w:pos="9072"/>
        </w:tabs>
        <w:spacing w:line="276" w:lineRule="auto"/>
        <w:rPr>
          <w:rFonts w:eastAsiaTheme="minorHAnsi" w:cs="Arial"/>
          <w:sz w:val="22"/>
          <w:szCs w:val="22"/>
          <w:lang w:eastAsia="en-US"/>
        </w:rPr>
      </w:pPr>
      <w:r w:rsidRPr="00B61108">
        <w:rPr>
          <w:rFonts w:eastAsiaTheme="minorHAnsi" w:cs="Arial"/>
          <w:sz w:val="22"/>
          <w:szCs w:val="22"/>
          <w:lang w:eastAsia="en-US"/>
        </w:rPr>
        <w:t>Auch in diesem Jahr war die Digitalisierung eines der wichtigen Leitthemen der Messe. „Das zeigt uns von der Wirtschaftsförderung des Landkreises einmal mehr, dass wir mit unseren Angeboten rund um die die Digitalisi</w:t>
      </w:r>
      <w:r w:rsidRPr="00B61108">
        <w:rPr>
          <w:rFonts w:eastAsiaTheme="minorHAnsi" w:cs="Arial"/>
          <w:sz w:val="22"/>
          <w:szCs w:val="22"/>
          <w:lang w:eastAsia="en-US"/>
        </w:rPr>
        <w:t>e</w:t>
      </w:r>
      <w:r w:rsidRPr="00B61108">
        <w:rPr>
          <w:rFonts w:eastAsiaTheme="minorHAnsi" w:cs="Arial"/>
          <w:sz w:val="22"/>
          <w:szCs w:val="22"/>
          <w:lang w:eastAsia="en-US"/>
        </w:rPr>
        <w:t>rung gut aufgestellt sind“, so Frosch. So böte die WIGOS zum Beispiel für Unternehmen, die in die Thematik einsteig</w:t>
      </w:r>
      <w:r w:rsidR="0082766E">
        <w:rPr>
          <w:rFonts w:eastAsiaTheme="minorHAnsi" w:cs="Arial"/>
          <w:sz w:val="22"/>
          <w:szCs w:val="22"/>
          <w:lang w:eastAsia="en-US"/>
        </w:rPr>
        <w:t>en wollen</w:t>
      </w:r>
      <w:r w:rsidRPr="00B61108">
        <w:rPr>
          <w:rFonts w:eastAsiaTheme="minorHAnsi" w:cs="Arial"/>
          <w:sz w:val="22"/>
          <w:szCs w:val="22"/>
          <w:lang w:eastAsia="en-US"/>
        </w:rPr>
        <w:t xml:space="preserve"> kostenfrei Impulsber</w:t>
      </w:r>
      <w:r w:rsidRPr="00B61108">
        <w:rPr>
          <w:rFonts w:eastAsiaTheme="minorHAnsi" w:cs="Arial"/>
          <w:sz w:val="22"/>
          <w:szCs w:val="22"/>
          <w:lang w:eastAsia="en-US"/>
        </w:rPr>
        <w:t>a</w:t>
      </w:r>
      <w:r w:rsidRPr="00B61108">
        <w:rPr>
          <w:rFonts w:eastAsiaTheme="minorHAnsi" w:cs="Arial"/>
          <w:sz w:val="22"/>
          <w:szCs w:val="22"/>
          <w:lang w:eastAsia="en-US"/>
        </w:rPr>
        <w:t>tungen an. Je nach Bedarf beschäftigen sich die rund zweistündigen G</w:t>
      </w:r>
      <w:r w:rsidRPr="00B61108">
        <w:rPr>
          <w:rFonts w:eastAsiaTheme="minorHAnsi" w:cs="Arial"/>
          <w:sz w:val="22"/>
          <w:szCs w:val="22"/>
          <w:lang w:eastAsia="en-US"/>
        </w:rPr>
        <w:t>e</w:t>
      </w:r>
      <w:r w:rsidRPr="00B61108">
        <w:rPr>
          <w:rFonts w:eastAsiaTheme="minorHAnsi" w:cs="Arial"/>
          <w:sz w:val="22"/>
          <w:szCs w:val="22"/>
          <w:lang w:eastAsia="en-US"/>
        </w:rPr>
        <w:t>spräche mit der Digitalisierung betrieblicher Prozesse in Produktion und Verwaltung  oder mit der Digitalisierung von Vermarktungs-</w:t>
      </w:r>
    </w:p>
    <w:p w:rsidR="006A4DBD" w:rsidRDefault="00B61108" w:rsidP="00B61108">
      <w:pPr>
        <w:tabs>
          <w:tab w:val="left" w:pos="9072"/>
        </w:tabs>
        <w:spacing w:line="276" w:lineRule="auto"/>
        <w:rPr>
          <w:rFonts w:eastAsiaTheme="minorHAnsi" w:cs="Arial"/>
          <w:sz w:val="22"/>
          <w:szCs w:val="22"/>
          <w:lang w:eastAsia="en-US"/>
        </w:rPr>
      </w:pPr>
      <w:proofErr w:type="spellStart"/>
      <w:r w:rsidRPr="00B61108">
        <w:rPr>
          <w:rFonts w:eastAsiaTheme="minorHAnsi" w:cs="Arial"/>
          <w:sz w:val="22"/>
          <w:szCs w:val="22"/>
          <w:lang w:eastAsia="en-US"/>
        </w:rPr>
        <w:t>prozessen</w:t>
      </w:r>
      <w:proofErr w:type="spellEnd"/>
      <w:r w:rsidRPr="00B61108">
        <w:rPr>
          <w:rFonts w:eastAsiaTheme="minorHAnsi" w:cs="Arial"/>
          <w:sz w:val="22"/>
          <w:szCs w:val="22"/>
          <w:lang w:eastAsia="en-US"/>
        </w:rPr>
        <w:t xml:space="preserve"> wie Onlineshop, Internetseite, </w:t>
      </w:r>
      <w:proofErr w:type="spellStart"/>
      <w:r w:rsidRPr="00B61108">
        <w:rPr>
          <w:rFonts w:eastAsiaTheme="minorHAnsi" w:cs="Arial"/>
          <w:sz w:val="22"/>
          <w:szCs w:val="22"/>
          <w:lang w:eastAsia="en-US"/>
        </w:rPr>
        <w:t>Social</w:t>
      </w:r>
      <w:proofErr w:type="spellEnd"/>
      <w:r w:rsidRPr="00B61108">
        <w:rPr>
          <w:rFonts w:eastAsiaTheme="minorHAnsi" w:cs="Arial"/>
          <w:sz w:val="22"/>
          <w:szCs w:val="22"/>
          <w:lang w:eastAsia="en-US"/>
        </w:rPr>
        <w:t xml:space="preserve"> Media oder Datenschutz. </w:t>
      </w:r>
    </w:p>
    <w:p w:rsidR="0036455D" w:rsidRDefault="006A4DBD" w:rsidP="00B61108">
      <w:pPr>
        <w:tabs>
          <w:tab w:val="left" w:pos="9072"/>
        </w:tabs>
        <w:spacing w:line="276" w:lineRule="auto"/>
        <w:rPr>
          <w:rFonts w:eastAsiaTheme="minorHAnsi" w:cs="Arial"/>
          <w:sz w:val="22"/>
          <w:szCs w:val="22"/>
          <w:lang w:eastAsia="en-US"/>
        </w:rPr>
      </w:pPr>
      <w:r>
        <w:rPr>
          <w:rFonts w:eastAsiaTheme="minorHAnsi" w:cs="Arial"/>
          <w:sz w:val="22"/>
          <w:szCs w:val="22"/>
          <w:lang w:eastAsia="en-US"/>
        </w:rPr>
        <w:t xml:space="preserve">Auch das WIGOS-Digitalisierungsfrühstück „DIGITALISIERUNG </w:t>
      </w:r>
      <w:proofErr w:type="gramStart"/>
      <w:r>
        <w:rPr>
          <w:rFonts w:eastAsiaTheme="minorHAnsi" w:cs="Arial"/>
          <w:sz w:val="22"/>
          <w:szCs w:val="22"/>
          <w:lang w:eastAsia="en-US"/>
        </w:rPr>
        <w:t>konkret!“ erfreue</w:t>
      </w:r>
      <w:r w:rsidR="0082766E">
        <w:rPr>
          <w:rFonts w:eastAsiaTheme="minorHAnsi" w:cs="Arial"/>
          <w:sz w:val="22"/>
          <w:szCs w:val="22"/>
          <w:lang w:eastAsia="en-US"/>
        </w:rPr>
        <w:t>n</w:t>
      </w:r>
      <w:proofErr w:type="gramEnd"/>
      <w:r>
        <w:rPr>
          <w:rFonts w:eastAsiaTheme="minorHAnsi" w:cs="Arial"/>
          <w:sz w:val="22"/>
          <w:szCs w:val="22"/>
          <w:lang w:eastAsia="en-US"/>
        </w:rPr>
        <w:t xml:space="preserve"> sich mit zuletzt über 100 Teilnehmenden großer Beliebtheit. I</w:t>
      </w:r>
      <w:r w:rsidR="0082766E">
        <w:rPr>
          <w:rFonts w:eastAsiaTheme="minorHAnsi" w:cs="Arial"/>
          <w:sz w:val="22"/>
          <w:szCs w:val="22"/>
          <w:lang w:eastAsia="en-US"/>
        </w:rPr>
        <w:t>n</w:t>
      </w:r>
      <w:r w:rsidR="0082766E">
        <w:rPr>
          <w:rFonts w:eastAsiaTheme="minorHAnsi" w:cs="Arial"/>
          <w:sz w:val="22"/>
          <w:szCs w:val="22"/>
          <w:lang w:eastAsia="en-US"/>
        </w:rPr>
        <w:t xml:space="preserve">formationen </w:t>
      </w:r>
      <w:r>
        <w:rPr>
          <w:rFonts w:eastAsiaTheme="minorHAnsi" w:cs="Arial"/>
          <w:sz w:val="22"/>
          <w:szCs w:val="22"/>
          <w:lang w:eastAsia="en-US"/>
        </w:rPr>
        <w:t>zu den Impulsberatungen sowie zu dem Digitalisierungs</w:t>
      </w:r>
      <w:r w:rsidR="0082766E">
        <w:rPr>
          <w:rFonts w:eastAsiaTheme="minorHAnsi" w:cs="Arial"/>
          <w:sz w:val="22"/>
          <w:szCs w:val="22"/>
          <w:lang w:eastAsia="en-US"/>
        </w:rPr>
        <w:t>frü</w:t>
      </w:r>
      <w:r w:rsidR="0082766E">
        <w:rPr>
          <w:rFonts w:eastAsiaTheme="minorHAnsi" w:cs="Arial"/>
          <w:sz w:val="22"/>
          <w:szCs w:val="22"/>
          <w:lang w:eastAsia="en-US"/>
        </w:rPr>
        <w:t>h</w:t>
      </w:r>
      <w:r w:rsidR="0082766E">
        <w:rPr>
          <w:rFonts w:eastAsiaTheme="minorHAnsi" w:cs="Arial"/>
          <w:sz w:val="22"/>
          <w:szCs w:val="22"/>
          <w:lang w:eastAsia="en-US"/>
        </w:rPr>
        <w:t>stück sind</w:t>
      </w:r>
      <w:r>
        <w:rPr>
          <w:rFonts w:eastAsiaTheme="minorHAnsi" w:cs="Arial"/>
          <w:sz w:val="22"/>
          <w:szCs w:val="22"/>
          <w:lang w:eastAsia="en-US"/>
        </w:rPr>
        <w:t xml:space="preserve"> </w:t>
      </w:r>
      <w:r w:rsidR="00B61108" w:rsidRPr="00B61108">
        <w:rPr>
          <w:rFonts w:eastAsiaTheme="minorHAnsi" w:cs="Arial"/>
          <w:sz w:val="22"/>
          <w:szCs w:val="22"/>
          <w:lang w:eastAsia="en-US"/>
        </w:rPr>
        <w:t xml:space="preserve">unter der Rufnummer 0541 501 2468 </w:t>
      </w:r>
      <w:r>
        <w:rPr>
          <w:rFonts w:eastAsiaTheme="minorHAnsi" w:cs="Arial"/>
          <w:sz w:val="22"/>
          <w:szCs w:val="22"/>
          <w:lang w:eastAsia="en-US"/>
        </w:rPr>
        <w:t>beim WIGOS-</w:t>
      </w:r>
      <w:proofErr w:type="spellStart"/>
      <w:r>
        <w:rPr>
          <w:rFonts w:eastAsiaTheme="minorHAnsi" w:cs="Arial"/>
          <w:sz w:val="22"/>
          <w:szCs w:val="22"/>
          <w:lang w:eastAsia="en-US"/>
        </w:rPr>
        <w:t>UnternehmensService</w:t>
      </w:r>
      <w:proofErr w:type="spellEnd"/>
      <w:r>
        <w:rPr>
          <w:rFonts w:eastAsiaTheme="minorHAnsi" w:cs="Arial"/>
          <w:sz w:val="22"/>
          <w:szCs w:val="22"/>
          <w:lang w:eastAsia="en-US"/>
        </w:rPr>
        <w:t xml:space="preserve"> </w:t>
      </w:r>
      <w:r w:rsidR="0082766E">
        <w:rPr>
          <w:rFonts w:eastAsiaTheme="minorHAnsi" w:cs="Arial"/>
          <w:sz w:val="22"/>
          <w:szCs w:val="22"/>
          <w:lang w:eastAsia="en-US"/>
        </w:rPr>
        <w:t>erhältlich</w:t>
      </w:r>
      <w:r>
        <w:rPr>
          <w:rFonts w:eastAsiaTheme="minorHAnsi" w:cs="Arial"/>
          <w:sz w:val="22"/>
          <w:szCs w:val="22"/>
          <w:lang w:eastAsia="en-US"/>
        </w:rPr>
        <w:t>.</w:t>
      </w:r>
    </w:p>
    <w:p w:rsidR="00B61108" w:rsidRDefault="00B61108" w:rsidP="00B61108">
      <w:pPr>
        <w:tabs>
          <w:tab w:val="left" w:pos="9072"/>
        </w:tabs>
        <w:spacing w:line="276" w:lineRule="auto"/>
        <w:rPr>
          <w:rFonts w:eastAsiaTheme="minorHAnsi" w:cs="Arial"/>
          <w:sz w:val="22"/>
          <w:szCs w:val="22"/>
          <w:lang w:eastAsia="en-US"/>
        </w:rPr>
      </w:pPr>
    </w:p>
    <w:p w:rsidR="0036455D" w:rsidRDefault="006A4DBD" w:rsidP="0036455D">
      <w:pPr>
        <w:tabs>
          <w:tab w:val="left" w:pos="9072"/>
        </w:tabs>
        <w:spacing w:line="276" w:lineRule="auto"/>
        <w:rPr>
          <w:rFonts w:eastAsiaTheme="minorHAnsi" w:cs="Arial"/>
          <w:sz w:val="22"/>
          <w:szCs w:val="22"/>
          <w:lang w:eastAsia="en-US"/>
        </w:rPr>
      </w:pPr>
      <w:r>
        <w:rPr>
          <w:rFonts w:eastAsiaTheme="minorHAnsi" w:cs="Arial"/>
          <w:noProof/>
          <w:sz w:val="22"/>
          <w:szCs w:val="22"/>
        </w:rPr>
        <w:drawing>
          <wp:inline distT="0" distB="0" distL="0" distR="0">
            <wp:extent cx="4680585" cy="3527425"/>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foto FMB Wendt Maschinenb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3527425"/>
                    </a:xfrm>
                    <a:prstGeom prst="rect">
                      <a:avLst/>
                    </a:prstGeom>
                  </pic:spPr>
                </pic:pic>
              </a:graphicData>
            </a:graphic>
          </wp:inline>
        </w:drawing>
      </w:r>
    </w:p>
    <w:p w:rsidR="0036455D" w:rsidRDefault="0036455D" w:rsidP="0036455D">
      <w:pPr>
        <w:tabs>
          <w:tab w:val="left" w:pos="9072"/>
        </w:tabs>
        <w:spacing w:line="276" w:lineRule="auto"/>
        <w:rPr>
          <w:rFonts w:eastAsiaTheme="minorHAnsi" w:cs="Arial"/>
          <w:sz w:val="22"/>
          <w:szCs w:val="22"/>
          <w:lang w:eastAsia="en-US"/>
        </w:rPr>
      </w:pPr>
    </w:p>
    <w:p w:rsidR="004333F3" w:rsidRDefault="006A4DBD" w:rsidP="0036455D">
      <w:pPr>
        <w:tabs>
          <w:tab w:val="left" w:pos="9072"/>
        </w:tabs>
        <w:spacing w:line="276" w:lineRule="auto"/>
        <w:rPr>
          <w:rFonts w:eastAsiaTheme="minorHAnsi" w:cs="Arial"/>
          <w:sz w:val="22"/>
          <w:szCs w:val="22"/>
          <w:lang w:eastAsia="en-US"/>
        </w:rPr>
      </w:pPr>
      <w:r>
        <w:rPr>
          <w:rFonts w:eastAsiaTheme="minorHAnsi" w:cs="Arial"/>
          <w:sz w:val="22"/>
          <w:szCs w:val="22"/>
          <w:lang w:eastAsia="en-US"/>
        </w:rPr>
        <w:t>Schon seit über 10 Jahren regelmäßiger Teilnehmer des WIGOS-Gemeinschaftsstands: Die Firma Wendt Maschinenbau</w:t>
      </w:r>
      <w:r w:rsidR="00B73A4A">
        <w:rPr>
          <w:rFonts w:eastAsiaTheme="minorHAnsi" w:cs="Arial"/>
          <w:sz w:val="22"/>
          <w:szCs w:val="22"/>
          <w:lang w:eastAsia="en-US"/>
        </w:rPr>
        <w:t>.</w:t>
      </w:r>
    </w:p>
    <w:p w:rsidR="006A4DBD" w:rsidRDefault="006A4DBD" w:rsidP="0036455D">
      <w:pPr>
        <w:tabs>
          <w:tab w:val="left" w:pos="9072"/>
        </w:tabs>
        <w:spacing w:line="276" w:lineRule="auto"/>
        <w:rPr>
          <w:rFonts w:eastAsiaTheme="minorHAnsi" w:cs="Arial"/>
          <w:sz w:val="22"/>
          <w:szCs w:val="22"/>
          <w:lang w:eastAsia="en-US"/>
        </w:rPr>
      </w:pPr>
    </w:p>
    <w:p w:rsidR="004333F3" w:rsidRDefault="004333F3" w:rsidP="0036455D">
      <w:pPr>
        <w:tabs>
          <w:tab w:val="left" w:pos="9072"/>
        </w:tabs>
        <w:spacing w:line="276" w:lineRule="auto"/>
        <w:rPr>
          <w:rFonts w:eastAsiaTheme="minorHAnsi" w:cs="Arial"/>
          <w:sz w:val="22"/>
          <w:szCs w:val="22"/>
          <w:lang w:eastAsia="en-US"/>
        </w:rPr>
      </w:pPr>
      <w:r>
        <w:rPr>
          <w:rFonts w:eastAsiaTheme="minorHAnsi" w:cs="Arial"/>
          <w:sz w:val="22"/>
          <w:szCs w:val="22"/>
          <w:lang w:eastAsia="en-US"/>
        </w:rPr>
        <w:t>Foto: Eckhard Wiebrock / WIGOS</w:t>
      </w:r>
    </w:p>
    <w:p w:rsidR="0036455D" w:rsidRDefault="0036455D" w:rsidP="0036455D">
      <w:pPr>
        <w:tabs>
          <w:tab w:val="left" w:pos="9072"/>
        </w:tabs>
        <w:spacing w:line="276" w:lineRule="auto"/>
        <w:rPr>
          <w:rFonts w:eastAsiaTheme="minorHAnsi" w:cs="Arial"/>
          <w:sz w:val="22"/>
          <w:szCs w:val="22"/>
          <w:lang w:eastAsia="en-US"/>
        </w:rPr>
      </w:pPr>
    </w:p>
    <w:p w:rsidR="0036455D" w:rsidRDefault="0036455D" w:rsidP="0036455D">
      <w:pPr>
        <w:tabs>
          <w:tab w:val="left" w:pos="9072"/>
        </w:tabs>
        <w:spacing w:line="276" w:lineRule="auto"/>
        <w:rPr>
          <w:rFonts w:eastAsiaTheme="minorHAnsi" w:cs="Arial"/>
          <w:sz w:val="22"/>
          <w:szCs w:val="22"/>
          <w:lang w:eastAsia="en-US"/>
        </w:rPr>
      </w:pPr>
    </w:p>
    <w:p w:rsidR="0036455D" w:rsidRDefault="0036455D" w:rsidP="0036455D">
      <w:pPr>
        <w:tabs>
          <w:tab w:val="left" w:pos="9072"/>
        </w:tabs>
        <w:spacing w:line="276" w:lineRule="auto"/>
        <w:rPr>
          <w:rFonts w:eastAsiaTheme="minorHAnsi" w:cs="Arial"/>
          <w:sz w:val="22"/>
          <w:szCs w:val="22"/>
          <w:lang w:eastAsia="en-US"/>
        </w:rPr>
      </w:pPr>
    </w:p>
    <w:p w:rsidR="0036455D" w:rsidRDefault="0036455D" w:rsidP="0036455D">
      <w:pPr>
        <w:tabs>
          <w:tab w:val="left" w:pos="9072"/>
        </w:tabs>
        <w:spacing w:line="276" w:lineRule="auto"/>
        <w:rPr>
          <w:rFonts w:cs="Arial"/>
          <w:sz w:val="22"/>
          <w:szCs w:val="22"/>
        </w:rPr>
      </w:pPr>
    </w:p>
    <w:sectPr w:rsidR="0036455D"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63" w:rsidRDefault="00615563">
      <w:r>
        <w:separator/>
      </w:r>
    </w:p>
  </w:endnote>
  <w:endnote w:type="continuationSeparator" w:id="0">
    <w:p w:rsidR="00615563" w:rsidRDefault="0061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63" w:rsidRDefault="00615563">
      <w:r>
        <w:separator/>
      </w:r>
    </w:p>
  </w:footnote>
  <w:footnote w:type="continuationSeparator" w:id="0">
    <w:p w:rsidR="00615563" w:rsidRDefault="00615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4321F"/>
    <w:rsid w:val="00084036"/>
    <w:rsid w:val="000926F7"/>
    <w:rsid w:val="000C4236"/>
    <w:rsid w:val="000C6D44"/>
    <w:rsid w:val="000D5C18"/>
    <w:rsid w:val="000E0DB0"/>
    <w:rsid w:val="000F6311"/>
    <w:rsid w:val="00101A20"/>
    <w:rsid w:val="0012030E"/>
    <w:rsid w:val="00135CFC"/>
    <w:rsid w:val="00150745"/>
    <w:rsid w:val="00152F40"/>
    <w:rsid w:val="00173207"/>
    <w:rsid w:val="00175146"/>
    <w:rsid w:val="00195BB4"/>
    <w:rsid w:val="001B2133"/>
    <w:rsid w:val="001D1DFB"/>
    <w:rsid w:val="001D6B57"/>
    <w:rsid w:val="001D6C30"/>
    <w:rsid w:val="001E48E9"/>
    <w:rsid w:val="001E49A7"/>
    <w:rsid w:val="00201BAA"/>
    <w:rsid w:val="00204134"/>
    <w:rsid w:val="00207533"/>
    <w:rsid w:val="00231756"/>
    <w:rsid w:val="002374A4"/>
    <w:rsid w:val="00240222"/>
    <w:rsid w:val="00254F64"/>
    <w:rsid w:val="0026655A"/>
    <w:rsid w:val="002740C9"/>
    <w:rsid w:val="0029148B"/>
    <w:rsid w:val="002C3C7C"/>
    <w:rsid w:val="002D38E4"/>
    <w:rsid w:val="002F5C47"/>
    <w:rsid w:val="0031535C"/>
    <w:rsid w:val="00324DFF"/>
    <w:rsid w:val="0033647A"/>
    <w:rsid w:val="0036455D"/>
    <w:rsid w:val="003B3B41"/>
    <w:rsid w:val="003C53E0"/>
    <w:rsid w:val="003D7D62"/>
    <w:rsid w:val="003D7E50"/>
    <w:rsid w:val="003F72A3"/>
    <w:rsid w:val="003F77F1"/>
    <w:rsid w:val="00412B3E"/>
    <w:rsid w:val="00431F96"/>
    <w:rsid w:val="004333F3"/>
    <w:rsid w:val="0044285C"/>
    <w:rsid w:val="004474B2"/>
    <w:rsid w:val="00465601"/>
    <w:rsid w:val="00490315"/>
    <w:rsid w:val="0049040E"/>
    <w:rsid w:val="00490780"/>
    <w:rsid w:val="00491A46"/>
    <w:rsid w:val="004A27BE"/>
    <w:rsid w:val="004A6D49"/>
    <w:rsid w:val="004D3669"/>
    <w:rsid w:val="004E3434"/>
    <w:rsid w:val="004E51ED"/>
    <w:rsid w:val="004E6203"/>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15563"/>
    <w:rsid w:val="0062405C"/>
    <w:rsid w:val="006475D5"/>
    <w:rsid w:val="00650E07"/>
    <w:rsid w:val="0065352F"/>
    <w:rsid w:val="00662383"/>
    <w:rsid w:val="006810AA"/>
    <w:rsid w:val="00693E1F"/>
    <w:rsid w:val="00694176"/>
    <w:rsid w:val="006A4DBD"/>
    <w:rsid w:val="006A5830"/>
    <w:rsid w:val="006D029B"/>
    <w:rsid w:val="006F4CA7"/>
    <w:rsid w:val="006F6497"/>
    <w:rsid w:val="007208B4"/>
    <w:rsid w:val="00742055"/>
    <w:rsid w:val="00755887"/>
    <w:rsid w:val="007B0214"/>
    <w:rsid w:val="007C6D3A"/>
    <w:rsid w:val="007D43B8"/>
    <w:rsid w:val="007E66B8"/>
    <w:rsid w:val="007F5EC5"/>
    <w:rsid w:val="007F7597"/>
    <w:rsid w:val="00802F26"/>
    <w:rsid w:val="00813A0C"/>
    <w:rsid w:val="00820146"/>
    <w:rsid w:val="008212C7"/>
    <w:rsid w:val="008241E0"/>
    <w:rsid w:val="0082766E"/>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05AE"/>
    <w:rsid w:val="00A408CA"/>
    <w:rsid w:val="00A416CD"/>
    <w:rsid w:val="00A63173"/>
    <w:rsid w:val="00A667F9"/>
    <w:rsid w:val="00AC5710"/>
    <w:rsid w:val="00AD276D"/>
    <w:rsid w:val="00AE116B"/>
    <w:rsid w:val="00AF660B"/>
    <w:rsid w:val="00B00D93"/>
    <w:rsid w:val="00B35C89"/>
    <w:rsid w:val="00B36A39"/>
    <w:rsid w:val="00B51989"/>
    <w:rsid w:val="00B55048"/>
    <w:rsid w:val="00B61108"/>
    <w:rsid w:val="00B61265"/>
    <w:rsid w:val="00B65388"/>
    <w:rsid w:val="00B73A4A"/>
    <w:rsid w:val="00B7528C"/>
    <w:rsid w:val="00B77C30"/>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D2219"/>
    <w:rsid w:val="00CF7137"/>
    <w:rsid w:val="00D073E8"/>
    <w:rsid w:val="00D1634B"/>
    <w:rsid w:val="00D33261"/>
    <w:rsid w:val="00D35271"/>
    <w:rsid w:val="00D4178B"/>
    <w:rsid w:val="00D51299"/>
    <w:rsid w:val="00D65DFA"/>
    <w:rsid w:val="00D92E5F"/>
    <w:rsid w:val="00DA1B37"/>
    <w:rsid w:val="00DB6269"/>
    <w:rsid w:val="00DB724E"/>
    <w:rsid w:val="00DC4CEB"/>
    <w:rsid w:val="00DC51B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0F09"/>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6623-05D2-42F1-AD3E-1CA5B48B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5</cp:revision>
  <cp:lastPrinted>2012-08-06T06:57:00Z</cp:lastPrinted>
  <dcterms:created xsi:type="dcterms:W3CDTF">2019-11-11T16:28:00Z</dcterms:created>
  <dcterms:modified xsi:type="dcterms:W3CDTF">2019-11-28T12:23:00Z</dcterms:modified>
</cp:coreProperties>
</file>